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12DC" w14:textId="7D2D18BA" w:rsidR="00E85863" w:rsidRPr="00762393" w:rsidRDefault="001378A4" w:rsidP="00B734EF">
      <w:pPr>
        <w:spacing w:before="120"/>
        <w:ind w:left="1449" w:right="1034" w:firstLine="5"/>
        <w:jc w:val="both"/>
        <w:rPr>
          <w:sz w:val="21"/>
          <w:szCs w:val="21"/>
        </w:rPr>
      </w:pPr>
      <w:r w:rsidRPr="00762393">
        <w:rPr>
          <w:w w:val="105"/>
          <w:sz w:val="21"/>
          <w:szCs w:val="21"/>
        </w:rPr>
        <w:t xml:space="preserve">CONTRATO DE PRESTACIÓN DE SERVICIOS QUE CELEBRAN POR UNA PARTE EL </w:t>
      </w:r>
      <w:r w:rsidRPr="00762393">
        <w:rPr>
          <w:b/>
          <w:w w:val="105"/>
          <w:sz w:val="21"/>
          <w:szCs w:val="21"/>
        </w:rPr>
        <w:t xml:space="preserve">PARTIDO DE LA REVOLUCIÓN DEMOCRÁTICA, </w:t>
      </w:r>
      <w:r w:rsidRPr="00762393">
        <w:rPr>
          <w:w w:val="105"/>
          <w:sz w:val="21"/>
          <w:szCs w:val="21"/>
        </w:rPr>
        <w:t xml:space="preserve">REPRESENTADO EN ESTE ACTO POR EL </w:t>
      </w:r>
      <w:r w:rsidRPr="00762393">
        <w:rPr>
          <w:b/>
          <w:w w:val="105"/>
          <w:sz w:val="21"/>
          <w:szCs w:val="21"/>
        </w:rPr>
        <w:t xml:space="preserve">C. JUAN RODOLFO LUNA MARTÍNEZ, </w:t>
      </w:r>
      <w:r w:rsidRPr="00762393">
        <w:rPr>
          <w:w w:val="105"/>
          <w:sz w:val="21"/>
          <w:szCs w:val="21"/>
        </w:rPr>
        <w:t xml:space="preserve">EN SU CARÁCTER DE </w:t>
      </w:r>
      <w:r w:rsidRPr="00762393">
        <w:rPr>
          <w:b/>
          <w:w w:val="105"/>
          <w:sz w:val="21"/>
          <w:szCs w:val="21"/>
        </w:rPr>
        <w:t xml:space="preserve">APODERADO LEGAL, </w:t>
      </w:r>
      <w:r w:rsidRPr="00762393">
        <w:rPr>
          <w:w w:val="105"/>
          <w:sz w:val="21"/>
          <w:szCs w:val="21"/>
        </w:rPr>
        <w:t xml:space="preserve">A QUIEN EN LO SUCESIVO SE DENOMINARÁ </w:t>
      </w:r>
      <w:r w:rsidR="00FE3360" w:rsidRPr="00762393">
        <w:rPr>
          <w:b/>
          <w:w w:val="105"/>
          <w:sz w:val="21"/>
          <w:szCs w:val="21"/>
        </w:rPr>
        <w:t>“EL PRD”</w:t>
      </w:r>
      <w:r w:rsidRPr="00762393">
        <w:rPr>
          <w:b/>
          <w:w w:val="105"/>
          <w:sz w:val="21"/>
          <w:szCs w:val="21"/>
        </w:rPr>
        <w:t xml:space="preserve"> </w:t>
      </w:r>
      <w:r w:rsidRPr="00762393">
        <w:rPr>
          <w:w w:val="105"/>
          <w:sz w:val="21"/>
          <w:szCs w:val="21"/>
        </w:rPr>
        <w:t xml:space="preserve">Y POR LA OTRA EL </w:t>
      </w:r>
      <w:r w:rsidRPr="00762393">
        <w:rPr>
          <w:b/>
          <w:w w:val="105"/>
          <w:sz w:val="21"/>
          <w:szCs w:val="21"/>
        </w:rPr>
        <w:t xml:space="preserve">LIC. </w:t>
      </w:r>
      <w:proofErr w:type="gramStart"/>
      <w:r w:rsidR="00037A9F">
        <w:rPr>
          <w:b/>
          <w:w w:val="105"/>
          <w:sz w:val="21"/>
          <w:szCs w:val="21"/>
        </w:rPr>
        <w:t>( )</w:t>
      </w:r>
      <w:proofErr w:type="gramEnd"/>
      <w:r w:rsidRPr="00762393">
        <w:rPr>
          <w:b/>
          <w:w w:val="105"/>
          <w:sz w:val="21"/>
          <w:szCs w:val="21"/>
        </w:rPr>
        <w:t xml:space="preserve"> </w:t>
      </w:r>
      <w:r w:rsidRPr="00762393">
        <w:rPr>
          <w:w w:val="105"/>
          <w:sz w:val="21"/>
          <w:szCs w:val="21"/>
        </w:rPr>
        <w:t xml:space="preserve">NOTARIO NÚMERO ONCE DE LA CIUDAD DE MÉXICO, A QUIEN EN LO SUCESIVO SE LE DENOMINARÁ </w:t>
      </w:r>
      <w:r w:rsidRPr="00762393">
        <w:rPr>
          <w:b/>
          <w:w w:val="105"/>
          <w:sz w:val="21"/>
          <w:szCs w:val="21"/>
        </w:rPr>
        <w:t xml:space="preserve">"EL PRESTADOR DE SERVICIOS", </w:t>
      </w:r>
      <w:r w:rsidRPr="00762393">
        <w:rPr>
          <w:w w:val="105"/>
          <w:sz w:val="21"/>
          <w:szCs w:val="21"/>
        </w:rPr>
        <w:t xml:space="preserve">LAS CUALES EN SU CONJUNTO SE LES CONOCERÁ COMO </w:t>
      </w:r>
      <w:r w:rsidRPr="00762393">
        <w:rPr>
          <w:b/>
          <w:w w:val="105"/>
          <w:sz w:val="21"/>
          <w:szCs w:val="21"/>
        </w:rPr>
        <w:t xml:space="preserve">"LAS PARTES", </w:t>
      </w:r>
      <w:r w:rsidRPr="00762393">
        <w:rPr>
          <w:w w:val="105"/>
          <w:sz w:val="21"/>
          <w:szCs w:val="21"/>
        </w:rPr>
        <w:t>AL TENOR DE LAS SIGUIENTES:</w:t>
      </w:r>
    </w:p>
    <w:p w14:paraId="462C3D0A" w14:textId="77777777" w:rsidR="00E85863" w:rsidRPr="00762393" w:rsidRDefault="001378A4" w:rsidP="00B734EF">
      <w:pPr>
        <w:pStyle w:val="Ttulo2"/>
        <w:spacing w:before="120"/>
        <w:ind w:left="4850" w:right="1034"/>
        <w:jc w:val="both"/>
        <w:rPr>
          <w:sz w:val="21"/>
          <w:szCs w:val="21"/>
        </w:rPr>
      </w:pPr>
      <w:r w:rsidRPr="00762393">
        <w:rPr>
          <w:w w:val="105"/>
          <w:sz w:val="21"/>
          <w:szCs w:val="21"/>
        </w:rPr>
        <w:t>DECLARACIONES</w:t>
      </w:r>
    </w:p>
    <w:p w14:paraId="2A2E8E89" w14:textId="77777777" w:rsidR="00E85863" w:rsidRPr="00762393" w:rsidRDefault="00E85863" w:rsidP="00B734EF">
      <w:pPr>
        <w:pStyle w:val="Textoindependiente"/>
        <w:spacing w:before="120"/>
        <w:ind w:right="1034"/>
        <w:rPr>
          <w:b/>
          <w:sz w:val="21"/>
          <w:szCs w:val="21"/>
        </w:rPr>
      </w:pPr>
    </w:p>
    <w:p w14:paraId="571EF8CE" w14:textId="1542B1B8" w:rsidR="00E85863" w:rsidRPr="00762393" w:rsidRDefault="001378A4" w:rsidP="003C3775">
      <w:pPr>
        <w:pStyle w:val="Prrafodelista"/>
        <w:numPr>
          <w:ilvl w:val="1"/>
          <w:numId w:val="3"/>
        </w:numPr>
        <w:tabs>
          <w:tab w:val="left" w:pos="2375"/>
        </w:tabs>
        <w:spacing w:before="240"/>
        <w:ind w:left="2410" w:right="1032" w:hanging="595"/>
        <w:rPr>
          <w:b/>
          <w:sz w:val="21"/>
          <w:szCs w:val="21"/>
        </w:rPr>
      </w:pPr>
      <w:r w:rsidRPr="00762393">
        <w:rPr>
          <w:b/>
          <w:w w:val="110"/>
          <w:sz w:val="21"/>
          <w:szCs w:val="21"/>
        </w:rPr>
        <w:tab/>
        <w:t xml:space="preserve">DECLARA </w:t>
      </w:r>
      <w:r w:rsidR="00FE3360" w:rsidRPr="00762393">
        <w:rPr>
          <w:b/>
          <w:w w:val="110"/>
          <w:sz w:val="21"/>
          <w:szCs w:val="21"/>
        </w:rPr>
        <w:t>“EL PRD”</w:t>
      </w:r>
      <w:r w:rsidRPr="00762393">
        <w:rPr>
          <w:b/>
          <w:w w:val="110"/>
          <w:sz w:val="21"/>
          <w:szCs w:val="21"/>
        </w:rPr>
        <w:t>, POR CONDUCTO DE SU APODERADO LEGAL:</w:t>
      </w:r>
    </w:p>
    <w:p w14:paraId="6CFCA71A" w14:textId="27AE5AAF" w:rsidR="00A23873" w:rsidRPr="00A23873" w:rsidRDefault="006613C2" w:rsidP="003C3775">
      <w:pPr>
        <w:pStyle w:val="Prrafodelista"/>
        <w:tabs>
          <w:tab w:val="left" w:pos="2375"/>
        </w:tabs>
        <w:spacing w:before="240"/>
        <w:ind w:left="2410" w:right="1032" w:hanging="595"/>
        <w:rPr>
          <w:sz w:val="21"/>
          <w:szCs w:val="21"/>
        </w:rPr>
      </w:pPr>
      <w:r w:rsidRPr="00762393">
        <w:rPr>
          <w:b/>
          <w:bCs/>
          <w:w w:val="110"/>
          <w:sz w:val="21"/>
          <w:szCs w:val="21"/>
        </w:rPr>
        <w:t>II.1</w:t>
      </w:r>
      <w:r w:rsidRPr="00762393">
        <w:rPr>
          <w:w w:val="110"/>
          <w:sz w:val="21"/>
          <w:szCs w:val="21"/>
        </w:rPr>
        <w:tab/>
      </w:r>
      <w:r w:rsidR="001378A4" w:rsidRPr="00762393">
        <w:rPr>
          <w:w w:val="110"/>
          <w:sz w:val="21"/>
          <w:szCs w:val="21"/>
        </w:rPr>
        <w:t xml:space="preserve">Que su poderdante, es un Instituto </w:t>
      </w:r>
      <w:r w:rsidR="00FE3360" w:rsidRPr="00762393">
        <w:rPr>
          <w:w w:val="110"/>
          <w:sz w:val="21"/>
          <w:szCs w:val="21"/>
        </w:rPr>
        <w:t>Político</w:t>
      </w:r>
      <w:r w:rsidR="001378A4" w:rsidRPr="00762393">
        <w:rPr>
          <w:w w:val="110"/>
          <w:sz w:val="21"/>
          <w:szCs w:val="21"/>
        </w:rPr>
        <w:t xml:space="preserve"> creado en términos de lo establecido en la Ley General de Instituciones y Procedimientos Electorales y la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en el artículo 41, de la Constitución Política de los Estados Unidos Mexicanos.</w:t>
      </w:r>
    </w:p>
    <w:p w14:paraId="22088379" w14:textId="4437C8A8" w:rsidR="00A23873" w:rsidRPr="00A23873" w:rsidRDefault="004D6713" w:rsidP="003C3775">
      <w:pPr>
        <w:pStyle w:val="Prrafodelista"/>
        <w:tabs>
          <w:tab w:val="left" w:pos="2375"/>
        </w:tabs>
        <w:spacing w:before="240"/>
        <w:ind w:left="2410" w:right="1032" w:hanging="595"/>
        <w:rPr>
          <w:sz w:val="21"/>
          <w:szCs w:val="21"/>
        </w:rPr>
      </w:pPr>
      <w:r w:rsidRPr="00762393">
        <w:rPr>
          <w:b/>
          <w:bCs/>
          <w:w w:val="105"/>
          <w:sz w:val="21"/>
          <w:szCs w:val="21"/>
        </w:rPr>
        <w:t>II.2</w:t>
      </w:r>
      <w:r w:rsidRPr="00762393">
        <w:rPr>
          <w:w w:val="105"/>
          <w:sz w:val="21"/>
          <w:szCs w:val="21"/>
        </w:rPr>
        <w:tab/>
      </w:r>
      <w:r w:rsidR="001378A4" w:rsidRPr="00762393">
        <w:rPr>
          <w:w w:val="105"/>
          <w:sz w:val="21"/>
          <w:szCs w:val="21"/>
        </w:rPr>
        <w:t xml:space="preserve">Que su apoderado tiene facultades para celebrar el presente contrato en su nombre y representación, según consta en Instrumento Notarial Número </w:t>
      </w:r>
      <w:proofErr w:type="gramStart"/>
      <w:r w:rsidR="00037A9F">
        <w:rPr>
          <w:w w:val="105"/>
          <w:sz w:val="21"/>
          <w:szCs w:val="21"/>
        </w:rPr>
        <w:t>( )</w:t>
      </w:r>
      <w:proofErr w:type="gramEnd"/>
      <w:r w:rsidR="001378A4" w:rsidRPr="00762393">
        <w:rPr>
          <w:w w:val="105"/>
          <w:sz w:val="21"/>
          <w:szCs w:val="21"/>
        </w:rPr>
        <w:t xml:space="preserve"> Libre </w:t>
      </w:r>
      <w:r w:rsidR="00037A9F">
        <w:rPr>
          <w:w w:val="105"/>
          <w:sz w:val="21"/>
          <w:szCs w:val="21"/>
        </w:rPr>
        <w:t>( )</w:t>
      </w:r>
      <w:r w:rsidR="001378A4" w:rsidRPr="00762393">
        <w:rPr>
          <w:w w:val="105"/>
          <w:sz w:val="21"/>
          <w:szCs w:val="21"/>
        </w:rPr>
        <w:t xml:space="preserve">, de fecha 22 de septiembre de 2023, otorgada ante la fe del Doctor </w:t>
      </w:r>
      <w:proofErr w:type="spellStart"/>
      <w:r w:rsidR="001378A4" w:rsidRPr="00762393">
        <w:rPr>
          <w:w w:val="105"/>
          <w:sz w:val="21"/>
          <w:szCs w:val="21"/>
        </w:rPr>
        <w:t>Othon</w:t>
      </w:r>
      <w:proofErr w:type="spellEnd"/>
      <w:r w:rsidR="001378A4" w:rsidRPr="00762393">
        <w:rPr>
          <w:w w:val="105"/>
          <w:sz w:val="21"/>
          <w:szCs w:val="21"/>
        </w:rPr>
        <w:t xml:space="preserve"> Pérez Fernández del Castillo, titular de la notaría número 63 de la Ciudad de México, mismas que no le ha sido revocadas a la fecha.</w:t>
      </w:r>
    </w:p>
    <w:p w14:paraId="7C5FF8F3" w14:textId="4D1DBB82" w:rsidR="00E85863" w:rsidRPr="00762393" w:rsidRDefault="00764171" w:rsidP="003C3775">
      <w:pPr>
        <w:tabs>
          <w:tab w:val="left" w:pos="2375"/>
        </w:tabs>
        <w:spacing w:before="240"/>
        <w:ind w:left="2410" w:right="1032" w:hanging="595"/>
        <w:jc w:val="both"/>
        <w:rPr>
          <w:b/>
          <w:sz w:val="21"/>
          <w:szCs w:val="21"/>
        </w:rPr>
      </w:pPr>
      <w:r w:rsidRPr="00762393">
        <w:rPr>
          <w:b/>
          <w:bCs/>
          <w:w w:val="110"/>
          <w:sz w:val="21"/>
          <w:szCs w:val="21"/>
        </w:rPr>
        <w:t>II.3</w:t>
      </w:r>
      <w:r w:rsidRPr="00762393">
        <w:rPr>
          <w:w w:val="110"/>
          <w:sz w:val="21"/>
          <w:szCs w:val="21"/>
        </w:rPr>
        <w:tab/>
      </w:r>
      <w:r w:rsidR="001378A4" w:rsidRPr="00762393">
        <w:rPr>
          <w:w w:val="110"/>
          <w:sz w:val="21"/>
          <w:szCs w:val="21"/>
        </w:rPr>
        <w:t xml:space="preserve">Que, de acuerdo a sus necesidades requiere contratar los servicios de una persone física con certeza jurídica y fe pública para que preste sus servicios en los términos y condiciones del presente contrato, por lo que ha determinado llevar a cabo le contratación de </w:t>
      </w:r>
      <w:r w:rsidR="001378A4" w:rsidRPr="00762393">
        <w:rPr>
          <w:b/>
          <w:w w:val="110"/>
          <w:sz w:val="21"/>
          <w:szCs w:val="21"/>
        </w:rPr>
        <w:t>"EL PRESTADOR DE SERVICIOS".</w:t>
      </w:r>
    </w:p>
    <w:p w14:paraId="5BECF2AB" w14:textId="2CBE2989" w:rsidR="00E85863" w:rsidRPr="00762393" w:rsidRDefault="00764171" w:rsidP="003C3775">
      <w:pPr>
        <w:tabs>
          <w:tab w:val="left" w:pos="2375"/>
        </w:tabs>
        <w:spacing w:before="240"/>
        <w:ind w:left="2410" w:right="1032" w:hanging="595"/>
        <w:jc w:val="both"/>
        <w:rPr>
          <w:sz w:val="21"/>
          <w:szCs w:val="21"/>
        </w:rPr>
      </w:pPr>
      <w:r w:rsidRPr="00762393">
        <w:rPr>
          <w:rFonts w:ascii="Arial Negrita" w:hAnsi="Arial Negrita"/>
          <w:b/>
          <w:bCs/>
          <w:w w:val="110"/>
          <w:sz w:val="21"/>
          <w:szCs w:val="21"/>
        </w:rPr>
        <w:t>II.4</w:t>
      </w:r>
      <w:r w:rsidRPr="00762393">
        <w:rPr>
          <w:w w:val="110"/>
          <w:sz w:val="21"/>
          <w:szCs w:val="21"/>
        </w:rPr>
        <w:tab/>
      </w:r>
      <w:r w:rsidR="001378A4" w:rsidRPr="00762393">
        <w:rPr>
          <w:w w:val="110"/>
          <w:sz w:val="21"/>
          <w:szCs w:val="21"/>
        </w:rPr>
        <w:t>Que, el presente contrato se celebra en observancia a lo establecido por e</w:t>
      </w:r>
      <w:r w:rsidR="00473054" w:rsidRPr="00762393">
        <w:rPr>
          <w:w w:val="110"/>
          <w:sz w:val="21"/>
          <w:szCs w:val="21"/>
        </w:rPr>
        <w:t xml:space="preserve">l </w:t>
      </w:r>
      <w:r w:rsidR="001378A4" w:rsidRPr="00762393">
        <w:rPr>
          <w:w w:val="110"/>
          <w:sz w:val="21"/>
          <w:szCs w:val="21"/>
        </w:rPr>
        <w:t xml:space="preserve">Reglamento de Fiscalización del Instituto Nacional Electoral, aplicable a </w:t>
      </w:r>
      <w:r w:rsidR="00473054" w:rsidRPr="00762393">
        <w:rPr>
          <w:w w:val="110"/>
          <w:sz w:val="21"/>
          <w:szCs w:val="21"/>
        </w:rPr>
        <w:t>los</w:t>
      </w:r>
      <w:r w:rsidR="001378A4" w:rsidRPr="00762393">
        <w:rPr>
          <w:w w:val="110"/>
          <w:sz w:val="21"/>
          <w:szCs w:val="21"/>
        </w:rPr>
        <w:t xml:space="preserve"> Partidos Políticos Nacionales.</w:t>
      </w:r>
    </w:p>
    <w:p w14:paraId="5C00160F" w14:textId="0A9BB1C7" w:rsidR="00E85863" w:rsidRPr="00762393" w:rsidRDefault="00764171" w:rsidP="003C3775">
      <w:pPr>
        <w:tabs>
          <w:tab w:val="left" w:pos="2375"/>
        </w:tabs>
        <w:spacing w:before="240"/>
        <w:ind w:left="2410" w:right="1032" w:hanging="595"/>
        <w:jc w:val="both"/>
        <w:rPr>
          <w:sz w:val="21"/>
          <w:szCs w:val="21"/>
        </w:rPr>
      </w:pPr>
      <w:r w:rsidRPr="00762393">
        <w:rPr>
          <w:b/>
          <w:bCs/>
          <w:w w:val="110"/>
          <w:sz w:val="21"/>
          <w:szCs w:val="21"/>
        </w:rPr>
        <w:t>II.5</w:t>
      </w:r>
      <w:r w:rsidRPr="00762393">
        <w:rPr>
          <w:w w:val="110"/>
          <w:sz w:val="21"/>
          <w:szCs w:val="21"/>
        </w:rPr>
        <w:tab/>
      </w:r>
      <w:r w:rsidR="001378A4" w:rsidRPr="00762393">
        <w:rPr>
          <w:w w:val="110"/>
          <w:sz w:val="21"/>
          <w:szCs w:val="21"/>
        </w:rPr>
        <w:t>Que, para efectos de este contrato señala como su domicilio el ubicado en Avenida Benjamín Franklin número 84, colonia Escandón, Alcaldía Miguel Hidalgo, Códig</w:t>
      </w:r>
      <w:r w:rsidR="00473054" w:rsidRPr="00762393">
        <w:rPr>
          <w:w w:val="110"/>
          <w:sz w:val="21"/>
          <w:szCs w:val="21"/>
        </w:rPr>
        <w:t>o</w:t>
      </w:r>
      <w:r w:rsidR="001378A4" w:rsidRPr="00762393">
        <w:rPr>
          <w:w w:val="110"/>
          <w:sz w:val="21"/>
          <w:szCs w:val="21"/>
        </w:rPr>
        <w:t xml:space="preserve"> Postal 11800, Ciudad de México.</w:t>
      </w:r>
    </w:p>
    <w:p w14:paraId="58A046DC" w14:textId="65A3E121" w:rsidR="00A31C91" w:rsidRPr="00A23873" w:rsidRDefault="001378A4" w:rsidP="003C3775">
      <w:pPr>
        <w:pStyle w:val="Ttulo2"/>
        <w:numPr>
          <w:ilvl w:val="0"/>
          <w:numId w:val="4"/>
        </w:numPr>
        <w:tabs>
          <w:tab w:val="left" w:pos="2307"/>
          <w:tab w:val="left" w:pos="2308"/>
          <w:tab w:val="left" w:pos="2375"/>
        </w:tabs>
        <w:spacing w:before="240"/>
        <w:ind w:left="2410" w:right="1032" w:hanging="595"/>
        <w:jc w:val="both"/>
        <w:rPr>
          <w:sz w:val="21"/>
          <w:szCs w:val="21"/>
        </w:rPr>
      </w:pPr>
      <w:r w:rsidRPr="00762393">
        <w:rPr>
          <w:w w:val="105"/>
          <w:sz w:val="21"/>
          <w:szCs w:val="21"/>
        </w:rPr>
        <w:t>DECLARA "EL PRESTADOR DE SERVICIOS":</w:t>
      </w:r>
    </w:p>
    <w:p w14:paraId="41B61E09" w14:textId="1C113544" w:rsidR="00E85863" w:rsidRPr="00762393" w:rsidRDefault="00525BEC" w:rsidP="003C3775">
      <w:pPr>
        <w:tabs>
          <w:tab w:val="left" w:pos="2314"/>
        </w:tabs>
        <w:spacing w:before="240"/>
        <w:ind w:left="2410" w:right="1032" w:hanging="658"/>
        <w:jc w:val="both"/>
        <w:rPr>
          <w:sz w:val="21"/>
          <w:szCs w:val="21"/>
        </w:rPr>
      </w:pPr>
      <w:r w:rsidRPr="002168CF">
        <w:rPr>
          <w:b/>
          <w:bCs/>
          <w:w w:val="110"/>
          <w:sz w:val="21"/>
          <w:szCs w:val="21"/>
        </w:rPr>
        <w:t>II.1</w:t>
      </w:r>
      <w:r w:rsidRPr="00762393">
        <w:rPr>
          <w:w w:val="110"/>
          <w:sz w:val="21"/>
          <w:szCs w:val="21"/>
        </w:rPr>
        <w:tab/>
      </w:r>
      <w:r w:rsidR="001378A4" w:rsidRPr="00762393">
        <w:rPr>
          <w:w w:val="110"/>
          <w:sz w:val="21"/>
          <w:szCs w:val="21"/>
        </w:rPr>
        <w:t>Que, es licenciado en Derecho con título y</w:t>
      </w:r>
      <w:r w:rsidR="00473054" w:rsidRPr="00762393">
        <w:rPr>
          <w:w w:val="110"/>
          <w:sz w:val="21"/>
          <w:szCs w:val="21"/>
        </w:rPr>
        <w:t xml:space="preserve"> </w:t>
      </w:r>
      <w:r w:rsidR="001378A4" w:rsidRPr="00762393">
        <w:rPr>
          <w:w w:val="110"/>
          <w:sz w:val="21"/>
          <w:szCs w:val="21"/>
        </w:rPr>
        <w:t>cédula profesional y una vez satisfechos los requisitos exigidos por las disposiciones legales aplicables, las autoridades administrativas correspondientes le otorgaron patente para desempeñarse como Notario Público número once de la Ciudad de México.</w:t>
      </w:r>
    </w:p>
    <w:p w14:paraId="70342241" w14:textId="7BB79131" w:rsidR="00E85863" w:rsidRPr="00762393" w:rsidRDefault="00525BEC" w:rsidP="003C3775">
      <w:pPr>
        <w:tabs>
          <w:tab w:val="left" w:pos="2333"/>
        </w:tabs>
        <w:spacing w:before="240"/>
        <w:ind w:left="2410" w:right="1032" w:hanging="658"/>
        <w:jc w:val="both"/>
        <w:rPr>
          <w:sz w:val="21"/>
          <w:szCs w:val="21"/>
        </w:rPr>
      </w:pPr>
      <w:r w:rsidRPr="002168CF">
        <w:rPr>
          <w:b/>
          <w:bCs/>
          <w:w w:val="110"/>
          <w:sz w:val="21"/>
          <w:szCs w:val="21"/>
        </w:rPr>
        <w:t>II.2</w:t>
      </w:r>
      <w:r w:rsidRPr="00762393">
        <w:rPr>
          <w:w w:val="110"/>
          <w:sz w:val="21"/>
          <w:szCs w:val="21"/>
        </w:rPr>
        <w:tab/>
      </w:r>
      <w:r w:rsidR="001378A4" w:rsidRPr="00762393">
        <w:rPr>
          <w:w w:val="110"/>
          <w:sz w:val="21"/>
          <w:szCs w:val="21"/>
        </w:rPr>
        <w:t xml:space="preserve">Que, conoce las características del servicio objeto del presente contrato y que dispone de los recursos técnicos económicos para proporcionarlo de forma eficiente, oportuna y en las mejores condiciones para </w:t>
      </w:r>
      <w:r w:rsidR="00FE3360" w:rsidRPr="00762393">
        <w:rPr>
          <w:b/>
          <w:w w:val="110"/>
          <w:sz w:val="21"/>
          <w:szCs w:val="21"/>
        </w:rPr>
        <w:t>“EL PRD”</w:t>
      </w:r>
      <w:r w:rsidR="001378A4" w:rsidRPr="00762393">
        <w:rPr>
          <w:b/>
          <w:w w:val="110"/>
          <w:sz w:val="21"/>
          <w:szCs w:val="21"/>
        </w:rPr>
        <w:t xml:space="preserve">, </w:t>
      </w:r>
      <w:r w:rsidR="001378A4" w:rsidRPr="00762393">
        <w:rPr>
          <w:w w:val="110"/>
          <w:sz w:val="21"/>
          <w:szCs w:val="21"/>
        </w:rPr>
        <w:lastRenderedPageBreak/>
        <w:t>toda vez que</w:t>
      </w:r>
      <w:r w:rsidR="0012763A" w:rsidRPr="00762393">
        <w:rPr>
          <w:w w:val="110"/>
          <w:sz w:val="21"/>
          <w:szCs w:val="21"/>
        </w:rPr>
        <w:t xml:space="preserve"> </w:t>
      </w:r>
      <w:r w:rsidR="001378A4" w:rsidRPr="00762393">
        <w:rPr>
          <w:w w:val="110"/>
          <w:sz w:val="21"/>
          <w:szCs w:val="21"/>
        </w:rPr>
        <w:t>cuenta con el profesionalismo, fe pública y con personal con experiencia y</w:t>
      </w:r>
      <w:r w:rsidR="0012763A" w:rsidRPr="00762393">
        <w:rPr>
          <w:w w:val="110"/>
          <w:sz w:val="21"/>
          <w:szCs w:val="21"/>
        </w:rPr>
        <w:t xml:space="preserve"> </w:t>
      </w:r>
      <w:r w:rsidR="001378A4" w:rsidRPr="00762393">
        <w:rPr>
          <w:w w:val="110"/>
          <w:sz w:val="21"/>
          <w:szCs w:val="21"/>
        </w:rPr>
        <w:t>capacidad requeridas para otorgar el servicio.</w:t>
      </w:r>
    </w:p>
    <w:p w14:paraId="43F8FBF4" w14:textId="197B98EA" w:rsidR="00E85863" w:rsidRPr="00762393" w:rsidRDefault="00525BEC" w:rsidP="003C3775">
      <w:pPr>
        <w:tabs>
          <w:tab w:val="left" w:pos="2401"/>
        </w:tabs>
        <w:spacing w:before="240"/>
        <w:ind w:left="2410" w:right="1032" w:hanging="658"/>
        <w:jc w:val="both"/>
        <w:rPr>
          <w:sz w:val="21"/>
          <w:szCs w:val="21"/>
        </w:rPr>
      </w:pPr>
      <w:r w:rsidRPr="002168CF">
        <w:rPr>
          <w:b/>
          <w:bCs/>
          <w:w w:val="110"/>
          <w:sz w:val="21"/>
          <w:szCs w:val="21"/>
        </w:rPr>
        <w:t>II.3</w:t>
      </w:r>
      <w:r w:rsidRPr="00762393">
        <w:rPr>
          <w:w w:val="110"/>
          <w:sz w:val="21"/>
          <w:szCs w:val="21"/>
        </w:rPr>
        <w:tab/>
      </w:r>
      <w:r w:rsidR="001378A4" w:rsidRPr="00762393">
        <w:rPr>
          <w:w w:val="110"/>
          <w:sz w:val="21"/>
          <w:szCs w:val="21"/>
        </w:rPr>
        <w:t>Que, de conformidad con lo establecido en el artículo 27, párrafo tercero, de la Ley del Notariado de la Ciudad de México, la función notarial es el conjunto de actividades que el Notario realiza conforme a las disposiciones de dicha ley, para garantizar el desempeño y la seguridad jurídica en el ejercicio de dicha función autentificadora.</w:t>
      </w:r>
    </w:p>
    <w:p w14:paraId="48BFDCA7" w14:textId="10E7C18A" w:rsidR="00E85863" w:rsidRPr="00762393" w:rsidRDefault="00525BEC" w:rsidP="003C3775">
      <w:pPr>
        <w:spacing w:before="240"/>
        <w:ind w:left="2410" w:right="1032" w:hanging="658"/>
        <w:jc w:val="both"/>
        <w:rPr>
          <w:sz w:val="21"/>
          <w:szCs w:val="21"/>
        </w:rPr>
      </w:pPr>
      <w:r w:rsidRPr="002168CF">
        <w:rPr>
          <w:b/>
          <w:bCs/>
          <w:sz w:val="21"/>
          <w:szCs w:val="21"/>
        </w:rPr>
        <w:t>II.4</w:t>
      </w:r>
      <w:r w:rsidRPr="00762393">
        <w:rPr>
          <w:sz w:val="21"/>
          <w:szCs w:val="21"/>
        </w:rPr>
        <w:tab/>
      </w:r>
      <w:r w:rsidR="001378A4" w:rsidRPr="00762393">
        <w:rPr>
          <w:sz w:val="21"/>
          <w:szCs w:val="21"/>
        </w:rPr>
        <w:t xml:space="preserve">Que, </w:t>
      </w:r>
      <w:r w:rsidR="001378A4" w:rsidRPr="00762393">
        <w:rPr>
          <w:w w:val="105"/>
          <w:sz w:val="21"/>
          <w:szCs w:val="21"/>
        </w:rPr>
        <w:t>de conformidad a lo estipulado en el artículo 44, de la Ley del Notariado de la Ciudad de México, es el profesional del derecho investido de fe pública por el Estado y que tiene a su cargo recibir, interpretar, redactar y dar forma legal a la voluntad de las personas que ante él acudan, así como conferir autenticidad y certeza jurídica a los actos y hechos pasados ante su fe, mediante la consignación de los instrumentos públicos de su autoría.</w:t>
      </w:r>
    </w:p>
    <w:p w14:paraId="01E729BC" w14:textId="63A8DF2C" w:rsidR="00E85863" w:rsidRPr="00762393" w:rsidRDefault="00F9318F" w:rsidP="003C3775">
      <w:pPr>
        <w:tabs>
          <w:tab w:val="left" w:pos="2382"/>
        </w:tabs>
        <w:spacing w:before="240"/>
        <w:ind w:left="2410" w:right="1032" w:hanging="658"/>
        <w:jc w:val="both"/>
        <w:rPr>
          <w:sz w:val="21"/>
          <w:szCs w:val="21"/>
        </w:rPr>
      </w:pPr>
      <w:r w:rsidRPr="002168CF">
        <w:rPr>
          <w:b/>
          <w:bCs/>
          <w:w w:val="105"/>
          <w:sz w:val="21"/>
          <w:szCs w:val="21"/>
        </w:rPr>
        <w:t>II.5</w:t>
      </w:r>
      <w:r w:rsidRPr="00762393">
        <w:rPr>
          <w:w w:val="105"/>
          <w:sz w:val="21"/>
          <w:szCs w:val="21"/>
        </w:rPr>
        <w:tab/>
      </w:r>
      <w:r w:rsidR="001378A4" w:rsidRPr="00762393">
        <w:rPr>
          <w:w w:val="105"/>
          <w:sz w:val="21"/>
          <w:szCs w:val="21"/>
        </w:rPr>
        <w:t>Que, conoce el sentido y alcance de las disposiciones contenidas en el Reglamento de Fiscalización del Instituto Nacional Electoral.</w:t>
      </w:r>
    </w:p>
    <w:p w14:paraId="0D6E69C4" w14:textId="156A463A" w:rsidR="00E85863" w:rsidRPr="00762393" w:rsidRDefault="00F9318F" w:rsidP="003C3775">
      <w:pPr>
        <w:spacing w:before="240"/>
        <w:ind w:left="2410" w:right="1032" w:hanging="658"/>
        <w:jc w:val="both"/>
        <w:rPr>
          <w:b/>
          <w:sz w:val="21"/>
          <w:szCs w:val="21"/>
        </w:rPr>
      </w:pPr>
      <w:r w:rsidRPr="002168CF">
        <w:rPr>
          <w:b/>
          <w:bCs/>
          <w:w w:val="110"/>
          <w:sz w:val="21"/>
          <w:szCs w:val="21"/>
        </w:rPr>
        <w:t>II.6</w:t>
      </w:r>
      <w:r w:rsidRPr="00762393">
        <w:rPr>
          <w:w w:val="110"/>
          <w:sz w:val="21"/>
          <w:szCs w:val="21"/>
        </w:rPr>
        <w:tab/>
      </w:r>
      <w:r w:rsidR="001378A4" w:rsidRPr="00762393">
        <w:rPr>
          <w:w w:val="110"/>
          <w:sz w:val="21"/>
          <w:szCs w:val="21"/>
        </w:rPr>
        <w:t>Que, acredita su inscripción en el Registro Nacional de Proveedores del Instituto</w:t>
      </w:r>
      <w:r w:rsidR="00A450B3" w:rsidRPr="00762393">
        <w:rPr>
          <w:w w:val="110"/>
          <w:sz w:val="21"/>
          <w:szCs w:val="21"/>
        </w:rPr>
        <w:t xml:space="preserve"> N</w:t>
      </w:r>
      <w:r w:rsidR="001378A4" w:rsidRPr="00762393">
        <w:rPr>
          <w:w w:val="105"/>
          <w:sz w:val="21"/>
          <w:szCs w:val="21"/>
        </w:rPr>
        <w:t xml:space="preserve">acional Electoral con la constancia de Inscripción número </w:t>
      </w:r>
      <w:proofErr w:type="gramStart"/>
      <w:r w:rsidR="00037A9F">
        <w:rPr>
          <w:w w:val="105"/>
          <w:sz w:val="21"/>
          <w:szCs w:val="21"/>
        </w:rPr>
        <w:t>( )</w:t>
      </w:r>
      <w:proofErr w:type="gramEnd"/>
      <w:r w:rsidR="001378A4" w:rsidRPr="00762393">
        <w:rPr>
          <w:b/>
          <w:w w:val="105"/>
          <w:sz w:val="21"/>
          <w:szCs w:val="21"/>
        </w:rPr>
        <w:t>.</w:t>
      </w:r>
    </w:p>
    <w:p w14:paraId="1E14829A" w14:textId="1E541CBE" w:rsidR="00E85863" w:rsidRPr="00762393" w:rsidRDefault="00F9318F" w:rsidP="003C3775">
      <w:pPr>
        <w:tabs>
          <w:tab w:val="left" w:pos="2382"/>
        </w:tabs>
        <w:spacing w:before="240"/>
        <w:ind w:left="2410" w:right="1032" w:hanging="658"/>
        <w:jc w:val="both"/>
        <w:rPr>
          <w:sz w:val="21"/>
          <w:szCs w:val="21"/>
        </w:rPr>
      </w:pPr>
      <w:r w:rsidRPr="002168CF">
        <w:rPr>
          <w:b/>
          <w:bCs/>
          <w:sz w:val="21"/>
          <w:szCs w:val="21"/>
        </w:rPr>
        <w:t>II.7</w:t>
      </w:r>
      <w:r w:rsidRPr="00762393">
        <w:rPr>
          <w:sz w:val="21"/>
          <w:szCs w:val="21"/>
        </w:rPr>
        <w:tab/>
      </w:r>
      <w:r w:rsidR="001378A4" w:rsidRPr="00762393">
        <w:rPr>
          <w:sz w:val="21"/>
          <w:szCs w:val="21"/>
        </w:rPr>
        <w:t xml:space="preserve">Que, su Registro Federal de Contribuyentes es </w:t>
      </w:r>
      <w:proofErr w:type="gramStart"/>
      <w:r w:rsidR="00037A9F">
        <w:rPr>
          <w:w w:val="105"/>
          <w:sz w:val="21"/>
          <w:szCs w:val="21"/>
        </w:rPr>
        <w:t>( )</w:t>
      </w:r>
      <w:proofErr w:type="gramEnd"/>
      <w:r w:rsidR="001378A4" w:rsidRPr="00762393">
        <w:rPr>
          <w:b/>
          <w:sz w:val="21"/>
          <w:szCs w:val="21"/>
        </w:rPr>
        <w:t xml:space="preserve"> </w:t>
      </w:r>
      <w:r w:rsidR="001378A4" w:rsidRPr="00762393">
        <w:rPr>
          <w:sz w:val="21"/>
          <w:szCs w:val="21"/>
        </w:rPr>
        <w:t>y para acreditarlo exhibe constancia de situación fiscal.</w:t>
      </w:r>
    </w:p>
    <w:p w14:paraId="0821ADBF" w14:textId="04622549" w:rsidR="00E85863" w:rsidRDefault="00F9318F" w:rsidP="003C3775">
      <w:pPr>
        <w:tabs>
          <w:tab w:val="left" w:pos="2382"/>
        </w:tabs>
        <w:spacing w:before="240"/>
        <w:ind w:left="2410" w:right="1032" w:hanging="658"/>
        <w:jc w:val="both"/>
        <w:rPr>
          <w:w w:val="105"/>
          <w:sz w:val="21"/>
          <w:szCs w:val="21"/>
        </w:rPr>
      </w:pPr>
      <w:r w:rsidRPr="002168CF">
        <w:rPr>
          <w:b/>
          <w:bCs/>
          <w:w w:val="105"/>
          <w:sz w:val="21"/>
          <w:szCs w:val="21"/>
        </w:rPr>
        <w:t>II.8</w:t>
      </w:r>
      <w:r w:rsidRPr="00762393">
        <w:rPr>
          <w:w w:val="105"/>
          <w:sz w:val="21"/>
          <w:szCs w:val="21"/>
        </w:rPr>
        <w:tab/>
      </w:r>
      <w:r w:rsidR="001378A4" w:rsidRPr="00762393">
        <w:rPr>
          <w:w w:val="105"/>
          <w:sz w:val="21"/>
          <w:szCs w:val="21"/>
        </w:rPr>
        <w:t xml:space="preserve">Que, señala su domicilio para los efectos de este contrato el ubicado en la </w:t>
      </w:r>
      <w:proofErr w:type="gramStart"/>
      <w:r w:rsidR="00037A9F">
        <w:rPr>
          <w:w w:val="105"/>
          <w:sz w:val="21"/>
          <w:szCs w:val="21"/>
        </w:rPr>
        <w:t>( )</w:t>
      </w:r>
      <w:proofErr w:type="gramEnd"/>
      <w:r w:rsidR="001378A4" w:rsidRPr="00762393">
        <w:rPr>
          <w:w w:val="105"/>
          <w:sz w:val="21"/>
          <w:szCs w:val="21"/>
        </w:rPr>
        <w:t>.</w:t>
      </w:r>
    </w:p>
    <w:p w14:paraId="443D251B" w14:textId="77777777" w:rsidR="00037A9F" w:rsidRPr="00762393" w:rsidRDefault="00037A9F" w:rsidP="003C3775">
      <w:pPr>
        <w:tabs>
          <w:tab w:val="left" w:pos="2382"/>
        </w:tabs>
        <w:spacing w:before="240"/>
        <w:ind w:left="2410" w:right="1032" w:hanging="658"/>
        <w:jc w:val="both"/>
        <w:rPr>
          <w:sz w:val="21"/>
          <w:szCs w:val="21"/>
        </w:rPr>
      </w:pPr>
    </w:p>
    <w:p w14:paraId="6AFFCC0E" w14:textId="4358F36C" w:rsidR="00E85863" w:rsidRPr="00762393" w:rsidRDefault="002223EC" w:rsidP="003C3775">
      <w:pPr>
        <w:pStyle w:val="Ttulo2"/>
        <w:tabs>
          <w:tab w:val="left" w:pos="2375"/>
        </w:tabs>
        <w:spacing w:before="240"/>
        <w:ind w:left="2410" w:right="1032" w:hanging="658"/>
        <w:jc w:val="both"/>
        <w:rPr>
          <w:sz w:val="21"/>
          <w:szCs w:val="21"/>
        </w:rPr>
      </w:pPr>
      <w:r w:rsidRPr="00BE3906">
        <w:rPr>
          <w:rFonts w:ascii="Arial Negrita" w:hAnsi="Arial Negrita"/>
          <w:sz w:val="21"/>
          <w:szCs w:val="21"/>
        </w:rPr>
        <w:t>III</w:t>
      </w:r>
      <w:r w:rsidR="001378A4" w:rsidRPr="00762393">
        <w:rPr>
          <w:w w:val="80"/>
          <w:sz w:val="21"/>
          <w:szCs w:val="21"/>
        </w:rPr>
        <w:t>.</w:t>
      </w:r>
      <w:r w:rsidR="001378A4" w:rsidRPr="00762393">
        <w:rPr>
          <w:w w:val="80"/>
          <w:sz w:val="21"/>
          <w:szCs w:val="21"/>
        </w:rPr>
        <w:tab/>
      </w:r>
      <w:r w:rsidR="001378A4" w:rsidRPr="00762393">
        <w:rPr>
          <w:sz w:val="21"/>
          <w:szCs w:val="21"/>
        </w:rPr>
        <w:t>DECLARAN "LAS PARTES":</w:t>
      </w:r>
    </w:p>
    <w:p w14:paraId="38E6414B" w14:textId="539137FD" w:rsidR="00E85863" w:rsidRPr="00762393" w:rsidRDefault="002223EC" w:rsidP="003C3775">
      <w:pPr>
        <w:pStyle w:val="Prrafodelista"/>
        <w:tabs>
          <w:tab w:val="left" w:pos="2375"/>
        </w:tabs>
        <w:spacing w:before="240"/>
        <w:ind w:left="2410" w:right="1032" w:hanging="658"/>
        <w:rPr>
          <w:sz w:val="21"/>
          <w:szCs w:val="21"/>
        </w:rPr>
      </w:pPr>
      <w:r w:rsidRPr="002168CF">
        <w:rPr>
          <w:b/>
          <w:bCs/>
          <w:sz w:val="21"/>
          <w:szCs w:val="21"/>
        </w:rPr>
        <w:t>III.1</w:t>
      </w:r>
      <w:r w:rsidRPr="00762393">
        <w:rPr>
          <w:sz w:val="21"/>
          <w:szCs w:val="21"/>
        </w:rPr>
        <w:tab/>
      </w:r>
      <w:r w:rsidR="001378A4" w:rsidRPr="00762393">
        <w:rPr>
          <w:sz w:val="21"/>
          <w:szCs w:val="21"/>
        </w:rPr>
        <w:t xml:space="preserve">El </w:t>
      </w:r>
      <w:r w:rsidR="001378A4" w:rsidRPr="00762393">
        <w:rPr>
          <w:w w:val="110"/>
          <w:sz w:val="21"/>
          <w:szCs w:val="21"/>
        </w:rPr>
        <w:t>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1A9EE86" w14:textId="4139AAD2" w:rsidR="00E85863" w:rsidRDefault="002223EC" w:rsidP="003C3775">
      <w:pPr>
        <w:tabs>
          <w:tab w:val="left" w:pos="2375"/>
        </w:tabs>
        <w:spacing w:before="240"/>
        <w:ind w:left="2410" w:right="1032" w:hanging="658"/>
        <w:jc w:val="both"/>
        <w:rPr>
          <w:w w:val="110"/>
          <w:sz w:val="21"/>
          <w:szCs w:val="21"/>
        </w:rPr>
      </w:pPr>
      <w:r w:rsidRPr="002168CF">
        <w:rPr>
          <w:b/>
          <w:bCs/>
          <w:w w:val="110"/>
          <w:sz w:val="21"/>
          <w:szCs w:val="21"/>
        </w:rPr>
        <w:t>III.2</w:t>
      </w:r>
      <w:r w:rsidRPr="00762393">
        <w:rPr>
          <w:w w:val="110"/>
          <w:sz w:val="21"/>
          <w:szCs w:val="21"/>
        </w:rPr>
        <w:tab/>
      </w:r>
      <w:r w:rsidR="001378A4" w:rsidRPr="00762393">
        <w:rPr>
          <w:w w:val="110"/>
          <w:sz w:val="21"/>
          <w:szCs w:val="21"/>
        </w:rPr>
        <w:t xml:space="preserve">Vistas las declaraciones y una vez reconocida la personalidad y capacidad con que comparece cada una de </w:t>
      </w:r>
      <w:r w:rsidR="001378A4" w:rsidRPr="00762393">
        <w:rPr>
          <w:b/>
          <w:w w:val="110"/>
          <w:sz w:val="21"/>
          <w:szCs w:val="21"/>
        </w:rPr>
        <w:t xml:space="preserve">"LAS PARTES", </w:t>
      </w:r>
      <w:r w:rsidR="001378A4" w:rsidRPr="00762393">
        <w:rPr>
          <w:w w:val="110"/>
          <w:sz w:val="21"/>
          <w:szCs w:val="21"/>
        </w:rPr>
        <w:t>es su voluntad celebrar el presente contrato al tenor de las siguientes:</w:t>
      </w:r>
    </w:p>
    <w:p w14:paraId="5C5B09C9" w14:textId="77777777" w:rsidR="00964B26" w:rsidRPr="00762393" w:rsidRDefault="00964B26" w:rsidP="003C3775">
      <w:pPr>
        <w:tabs>
          <w:tab w:val="left" w:pos="2375"/>
        </w:tabs>
        <w:spacing w:before="240"/>
        <w:ind w:left="2410" w:right="1032" w:hanging="658"/>
        <w:jc w:val="both"/>
        <w:rPr>
          <w:sz w:val="21"/>
          <w:szCs w:val="21"/>
        </w:rPr>
      </w:pPr>
    </w:p>
    <w:p w14:paraId="5F30681D" w14:textId="3CACAD0C" w:rsidR="00E85863" w:rsidRDefault="001378A4" w:rsidP="00B734EF">
      <w:pPr>
        <w:pStyle w:val="Ttulo2"/>
        <w:spacing w:before="120"/>
        <w:ind w:left="5567" w:right="1034"/>
        <w:jc w:val="both"/>
        <w:rPr>
          <w:sz w:val="21"/>
          <w:szCs w:val="21"/>
        </w:rPr>
      </w:pPr>
      <w:r w:rsidRPr="009220FE">
        <w:rPr>
          <w:sz w:val="21"/>
          <w:szCs w:val="21"/>
        </w:rPr>
        <w:t>CLÁUSULAS</w:t>
      </w:r>
    </w:p>
    <w:p w14:paraId="47777947" w14:textId="77777777" w:rsidR="00A31C91" w:rsidRPr="009220FE" w:rsidRDefault="00A31C91" w:rsidP="00B734EF">
      <w:pPr>
        <w:pStyle w:val="Ttulo2"/>
        <w:spacing w:before="120"/>
        <w:ind w:left="5567" w:right="1034"/>
        <w:jc w:val="both"/>
        <w:rPr>
          <w:sz w:val="21"/>
          <w:szCs w:val="21"/>
        </w:rPr>
      </w:pPr>
    </w:p>
    <w:p w14:paraId="5F170DC7" w14:textId="16F48895" w:rsidR="00E85863" w:rsidRPr="00762393" w:rsidRDefault="001378A4" w:rsidP="003C3775">
      <w:pPr>
        <w:spacing w:before="200"/>
        <w:ind w:left="1418" w:right="1055"/>
        <w:jc w:val="both"/>
        <w:rPr>
          <w:sz w:val="21"/>
          <w:szCs w:val="21"/>
        </w:rPr>
      </w:pPr>
      <w:r w:rsidRPr="00762393">
        <w:rPr>
          <w:b/>
          <w:w w:val="110"/>
          <w:sz w:val="21"/>
          <w:szCs w:val="21"/>
        </w:rPr>
        <w:t xml:space="preserve">PRIMERA. </w:t>
      </w:r>
      <w:r w:rsidRPr="00762393">
        <w:rPr>
          <w:w w:val="110"/>
          <w:sz w:val="21"/>
          <w:szCs w:val="21"/>
        </w:rPr>
        <w:t xml:space="preserve">- </w:t>
      </w:r>
      <w:r w:rsidRPr="00762393">
        <w:rPr>
          <w:b/>
          <w:w w:val="110"/>
          <w:sz w:val="21"/>
          <w:szCs w:val="21"/>
        </w:rPr>
        <w:t xml:space="preserve">OBJETO. "EL PRESTADOR DE SERVICIOS" </w:t>
      </w:r>
      <w:r w:rsidRPr="00762393">
        <w:rPr>
          <w:w w:val="110"/>
          <w:sz w:val="21"/>
          <w:szCs w:val="21"/>
        </w:rPr>
        <w:t xml:space="preserve">se obliga a dar fe de la formalización de la compraventa, por la que </w:t>
      </w:r>
      <w:r w:rsidR="00FE3360" w:rsidRPr="00762393">
        <w:rPr>
          <w:b/>
          <w:w w:val="110"/>
          <w:sz w:val="21"/>
          <w:szCs w:val="21"/>
        </w:rPr>
        <w:t>“EL PRD”</w:t>
      </w:r>
      <w:r w:rsidRPr="00762393">
        <w:rPr>
          <w:b/>
          <w:w w:val="110"/>
          <w:sz w:val="21"/>
          <w:szCs w:val="21"/>
        </w:rPr>
        <w:t xml:space="preserve"> </w:t>
      </w:r>
      <w:r w:rsidRPr="00762393">
        <w:rPr>
          <w:w w:val="110"/>
          <w:sz w:val="21"/>
          <w:szCs w:val="21"/>
        </w:rPr>
        <w:t>adquiere de COLONNE S.A. DE C.V. el inmueble ubicado en Avenida Benjamín Franklin número 84, Colonia Escandón, Alcaldía Miguel Hidalgo, Código Postal 11800 en la Ciudad de México; asimismo, deberá realizar la inscripción ante el Registro Público de la Propiedad y el Comercio de la Ciudad de México de la escritura emitida con motivo de la enajenación del inmueble citado y realizar el cálculo, retención y entero de los impuestos que el acto cause ante la autoridad fiscal.</w:t>
      </w:r>
    </w:p>
    <w:p w14:paraId="349523EE" w14:textId="291C3754" w:rsidR="00E85863" w:rsidRPr="00762393" w:rsidRDefault="001378A4" w:rsidP="003C3775">
      <w:pPr>
        <w:spacing w:before="200"/>
        <w:ind w:left="1418" w:right="1055"/>
        <w:jc w:val="both"/>
        <w:rPr>
          <w:sz w:val="21"/>
          <w:szCs w:val="21"/>
        </w:rPr>
      </w:pPr>
      <w:r w:rsidRPr="00762393">
        <w:rPr>
          <w:b/>
          <w:w w:val="110"/>
          <w:sz w:val="21"/>
          <w:szCs w:val="21"/>
        </w:rPr>
        <w:t xml:space="preserve">SEGUNDA. - CONTRAPRESTACIÓN. </w:t>
      </w:r>
      <w:r w:rsidRPr="00762393">
        <w:rPr>
          <w:w w:val="110"/>
          <w:sz w:val="21"/>
          <w:szCs w:val="21"/>
        </w:rPr>
        <w:t xml:space="preserve">El monto de la operación del presente </w:t>
      </w:r>
      <w:r w:rsidRPr="00762393">
        <w:rPr>
          <w:w w:val="110"/>
          <w:sz w:val="21"/>
          <w:szCs w:val="21"/>
        </w:rPr>
        <w:lastRenderedPageBreak/>
        <w:t>contrato es por la cantidad de $578,266.92 (Quinientos setenta y ocho mil, doscientos sesenta y seis pesos 92/100 M.N.) más el 16% del Impuesto al Valor Agregado por la cantidad de $110,146.08 (Ciento diez mil, ciento cuarenta y seis pesos 08/100 M.N.); importe total a pagar de $688,413.00 (Seiscientos ochenta y ocho mil, cuatrocientos trece pesos 00/100 M.N.).</w:t>
      </w:r>
    </w:p>
    <w:p w14:paraId="318D3BA5" w14:textId="2F784E4C" w:rsidR="00E85863" w:rsidRPr="00762393" w:rsidRDefault="001378A4" w:rsidP="003C3775">
      <w:pPr>
        <w:spacing w:before="200"/>
        <w:ind w:left="1418" w:right="1055"/>
        <w:jc w:val="both"/>
        <w:rPr>
          <w:sz w:val="21"/>
          <w:szCs w:val="21"/>
        </w:rPr>
      </w:pPr>
      <w:r w:rsidRPr="00762393">
        <w:rPr>
          <w:b/>
          <w:bCs/>
          <w:w w:val="110"/>
          <w:sz w:val="21"/>
          <w:szCs w:val="21"/>
        </w:rPr>
        <w:t>TERCERA. - LUGAR Y FECHA DE LA PRESTACIÓN DEL SERVICIO. -"EL</w:t>
      </w:r>
      <w:r w:rsidR="00B734EF" w:rsidRPr="00762393">
        <w:rPr>
          <w:w w:val="110"/>
          <w:sz w:val="21"/>
          <w:szCs w:val="21"/>
        </w:rPr>
        <w:t xml:space="preserve"> </w:t>
      </w:r>
      <w:r w:rsidRPr="00762393">
        <w:rPr>
          <w:b/>
          <w:w w:val="110"/>
          <w:sz w:val="21"/>
          <w:szCs w:val="21"/>
        </w:rPr>
        <w:t xml:space="preserve">PRESTADOR DE SERVICIOS" </w:t>
      </w:r>
      <w:r w:rsidRPr="00762393">
        <w:rPr>
          <w:w w:val="110"/>
          <w:sz w:val="21"/>
          <w:szCs w:val="21"/>
        </w:rPr>
        <w:t>Llevará a cabo la firma de la escritura a más tardar el 30 de octubre de 2023.</w:t>
      </w:r>
    </w:p>
    <w:p w14:paraId="1235F0A7" w14:textId="77777777" w:rsidR="00E85863" w:rsidRPr="00762393" w:rsidRDefault="001378A4" w:rsidP="003C3775">
      <w:pPr>
        <w:spacing w:before="200"/>
        <w:ind w:left="1418" w:right="1055"/>
        <w:jc w:val="both"/>
        <w:rPr>
          <w:sz w:val="21"/>
          <w:szCs w:val="21"/>
        </w:rPr>
      </w:pPr>
      <w:r w:rsidRPr="00762393">
        <w:rPr>
          <w:b/>
          <w:w w:val="110"/>
          <w:sz w:val="21"/>
          <w:szCs w:val="21"/>
        </w:rPr>
        <w:t xml:space="preserve">CUARTA. - FORMA Y FECHA DE PAGO. "EL PRD" </w:t>
      </w:r>
      <w:r w:rsidRPr="00762393">
        <w:rPr>
          <w:w w:val="110"/>
          <w:sz w:val="21"/>
          <w:szCs w:val="21"/>
        </w:rPr>
        <w:t>se obliga a pagar el precio del servicio contratado en dos exhibiciones de la siguiente manera:</w:t>
      </w:r>
    </w:p>
    <w:p w14:paraId="3A5DE3A0" w14:textId="38B36514" w:rsidR="00E85863" w:rsidRPr="00964B26" w:rsidRDefault="001378A4" w:rsidP="003C3775">
      <w:pPr>
        <w:pStyle w:val="Prrafodelista"/>
        <w:numPr>
          <w:ilvl w:val="0"/>
          <w:numId w:val="5"/>
        </w:numPr>
        <w:spacing w:before="200"/>
        <w:ind w:right="1055"/>
        <w:rPr>
          <w:sz w:val="21"/>
          <w:szCs w:val="21"/>
        </w:rPr>
      </w:pPr>
      <w:r w:rsidRPr="00964B26">
        <w:rPr>
          <w:w w:val="110"/>
          <w:sz w:val="21"/>
          <w:szCs w:val="21"/>
        </w:rPr>
        <w:t xml:space="preserve">Primer pago, por la cantidad de $344,206.50 (Trescientos cuarenta y cuatro mil doscientos seis pesos 50/100 M.N) IVA incluido, que </w:t>
      </w:r>
      <w:r w:rsidR="00FE3360" w:rsidRPr="00964B26">
        <w:rPr>
          <w:b/>
          <w:w w:val="110"/>
          <w:sz w:val="21"/>
          <w:szCs w:val="21"/>
        </w:rPr>
        <w:t>“EL PRD”</w:t>
      </w:r>
      <w:r w:rsidRPr="00964B26">
        <w:rPr>
          <w:b/>
          <w:w w:val="110"/>
          <w:sz w:val="21"/>
          <w:szCs w:val="21"/>
        </w:rPr>
        <w:t xml:space="preserve"> </w:t>
      </w:r>
      <w:r w:rsidRPr="00964B26">
        <w:rPr>
          <w:w w:val="110"/>
          <w:sz w:val="21"/>
          <w:szCs w:val="21"/>
        </w:rPr>
        <w:t>deberá cubrir a la firma de la escritura.</w:t>
      </w:r>
    </w:p>
    <w:p w14:paraId="3EF24A5D" w14:textId="370F8C7D" w:rsidR="00E85863" w:rsidRPr="00964B26" w:rsidRDefault="001378A4" w:rsidP="003C3775">
      <w:pPr>
        <w:pStyle w:val="Prrafodelista"/>
        <w:numPr>
          <w:ilvl w:val="0"/>
          <w:numId w:val="5"/>
        </w:numPr>
        <w:spacing w:before="200"/>
        <w:ind w:right="1055"/>
        <w:rPr>
          <w:sz w:val="21"/>
          <w:szCs w:val="21"/>
        </w:rPr>
      </w:pPr>
      <w:r w:rsidRPr="00964B26">
        <w:rPr>
          <w:w w:val="110"/>
          <w:sz w:val="21"/>
          <w:szCs w:val="21"/>
        </w:rPr>
        <w:t xml:space="preserve">Segundo pago el día de la entrega de la escritura objeto del presente contrato inscrita en el Registro de la Propiedad y de Comercio de la Ciudad de México, por la cantidad de </w:t>
      </w:r>
      <w:r w:rsidRPr="00691708">
        <w:rPr>
          <w:w w:val="110"/>
          <w:sz w:val="21"/>
          <w:szCs w:val="21"/>
        </w:rPr>
        <w:t>$344,206.50</w:t>
      </w:r>
      <w:r w:rsidRPr="00964B26">
        <w:rPr>
          <w:w w:val="110"/>
          <w:sz w:val="21"/>
          <w:szCs w:val="21"/>
        </w:rPr>
        <w:t xml:space="preserve"> (Trescientos cuarenta y cuatro mil doscientos seis pesos 50/100 </w:t>
      </w:r>
      <w:r w:rsidRPr="00964B26">
        <w:rPr>
          <w:bCs/>
          <w:w w:val="110"/>
          <w:sz w:val="21"/>
          <w:szCs w:val="21"/>
        </w:rPr>
        <w:t>M.N</w:t>
      </w:r>
      <w:r w:rsidRPr="00964B26">
        <w:rPr>
          <w:b/>
          <w:w w:val="110"/>
          <w:sz w:val="21"/>
          <w:szCs w:val="21"/>
        </w:rPr>
        <w:t xml:space="preserve">) </w:t>
      </w:r>
      <w:r w:rsidRPr="00964B26">
        <w:rPr>
          <w:w w:val="110"/>
          <w:sz w:val="21"/>
          <w:szCs w:val="21"/>
        </w:rPr>
        <w:t>IVA incluido.</w:t>
      </w:r>
    </w:p>
    <w:p w14:paraId="701BB86F" w14:textId="77777777" w:rsidR="00E85863" w:rsidRPr="00762393" w:rsidRDefault="001378A4" w:rsidP="003C3775">
      <w:pPr>
        <w:spacing w:before="200"/>
        <w:ind w:left="1418" w:right="1055"/>
        <w:jc w:val="both"/>
        <w:rPr>
          <w:sz w:val="21"/>
          <w:szCs w:val="21"/>
        </w:rPr>
      </w:pPr>
      <w:r w:rsidRPr="00762393">
        <w:rPr>
          <w:w w:val="110"/>
          <w:sz w:val="21"/>
          <w:szCs w:val="21"/>
        </w:rPr>
        <w:t>Ambas partes convienen en que los pagos se efectuarán mediante cheque certificado, previa presentación del Comprobante Fiscal Digital por Internet (CFDI) correspondiente, que deberán cumplir con los requisitos fiscales, mismos que se pagarán una vez revisados y autorizados por el área respectiva.</w:t>
      </w:r>
    </w:p>
    <w:p w14:paraId="727F74AE" w14:textId="77777777" w:rsidR="00E85863" w:rsidRPr="00762393" w:rsidRDefault="001378A4" w:rsidP="003C3775">
      <w:pPr>
        <w:spacing w:before="200"/>
        <w:ind w:left="1418" w:right="1055"/>
        <w:jc w:val="both"/>
        <w:rPr>
          <w:sz w:val="21"/>
          <w:szCs w:val="21"/>
        </w:rPr>
      </w:pPr>
      <w:r w:rsidRPr="00762393">
        <w:rPr>
          <w:b/>
          <w:w w:val="110"/>
          <w:sz w:val="21"/>
          <w:szCs w:val="21"/>
        </w:rPr>
        <w:t xml:space="preserve">QUINTA. - VIGENCIA DEL CONTRATO. </w:t>
      </w:r>
      <w:r w:rsidRPr="00762393">
        <w:rPr>
          <w:w w:val="110"/>
          <w:sz w:val="21"/>
          <w:szCs w:val="21"/>
        </w:rPr>
        <w:t>La vigencia del presente acuerdo de voluntades será del 25 de septiembre de 2023 al 31 de diciembre de 2023.</w:t>
      </w:r>
    </w:p>
    <w:p w14:paraId="4DA90858" w14:textId="68765A87" w:rsidR="00E85863" w:rsidRPr="00762393" w:rsidRDefault="009220FE" w:rsidP="003C3775">
      <w:pPr>
        <w:spacing w:before="200"/>
        <w:ind w:left="1418" w:right="1055"/>
        <w:jc w:val="both"/>
        <w:rPr>
          <w:sz w:val="21"/>
          <w:szCs w:val="21"/>
        </w:rPr>
      </w:pPr>
      <w:r w:rsidRPr="00C2792E">
        <w:rPr>
          <w:b/>
          <w:bCs/>
          <w:w w:val="105"/>
          <w:sz w:val="21"/>
          <w:szCs w:val="21"/>
        </w:rPr>
        <w:t>SEXTA. -</w:t>
      </w:r>
      <w:r w:rsidR="00D57467" w:rsidRPr="00C2792E">
        <w:rPr>
          <w:b/>
          <w:bCs/>
          <w:w w:val="105"/>
          <w:sz w:val="21"/>
          <w:szCs w:val="21"/>
        </w:rPr>
        <w:t xml:space="preserve"> </w:t>
      </w:r>
      <w:r w:rsidR="001378A4" w:rsidRPr="00C2792E">
        <w:rPr>
          <w:b/>
          <w:bCs/>
          <w:w w:val="105"/>
          <w:sz w:val="21"/>
          <w:szCs w:val="21"/>
        </w:rPr>
        <w:t>CÁLCULO,</w:t>
      </w:r>
      <w:r w:rsidR="001378A4" w:rsidRPr="00C2792E">
        <w:rPr>
          <w:b/>
          <w:bCs/>
          <w:w w:val="105"/>
          <w:sz w:val="21"/>
          <w:szCs w:val="21"/>
        </w:rPr>
        <w:tab/>
        <w:t>RETENCIÓN</w:t>
      </w:r>
      <w:r w:rsidR="001378A4" w:rsidRPr="00C2792E">
        <w:rPr>
          <w:b/>
          <w:bCs/>
          <w:w w:val="105"/>
          <w:sz w:val="21"/>
          <w:szCs w:val="21"/>
        </w:rPr>
        <w:tab/>
        <w:t>Y   ENTERO</w:t>
      </w:r>
      <w:r w:rsidR="00CB4148" w:rsidRPr="00C2792E">
        <w:rPr>
          <w:b/>
          <w:bCs/>
          <w:w w:val="105"/>
          <w:sz w:val="21"/>
          <w:szCs w:val="21"/>
        </w:rPr>
        <w:t xml:space="preserve"> </w:t>
      </w:r>
      <w:r w:rsidR="001378A4" w:rsidRPr="00C2792E">
        <w:rPr>
          <w:b/>
          <w:bCs/>
          <w:w w:val="105"/>
          <w:sz w:val="21"/>
          <w:szCs w:val="21"/>
        </w:rPr>
        <w:t>DE</w:t>
      </w:r>
      <w:r w:rsidR="00CB4148" w:rsidRPr="00C2792E">
        <w:rPr>
          <w:b/>
          <w:bCs/>
          <w:w w:val="105"/>
          <w:sz w:val="21"/>
          <w:szCs w:val="21"/>
        </w:rPr>
        <w:t xml:space="preserve"> </w:t>
      </w:r>
      <w:r w:rsidR="001378A4" w:rsidRPr="00C2792E">
        <w:rPr>
          <w:b/>
          <w:bCs/>
          <w:w w:val="105"/>
          <w:sz w:val="21"/>
          <w:szCs w:val="21"/>
        </w:rPr>
        <w:t>IMPUESTOS.</w:t>
      </w:r>
      <w:r w:rsidR="007A7579" w:rsidRPr="00C2792E">
        <w:rPr>
          <w:b/>
          <w:bCs/>
          <w:w w:val="105"/>
          <w:sz w:val="21"/>
          <w:szCs w:val="21"/>
        </w:rPr>
        <w:t xml:space="preserve"> </w:t>
      </w:r>
      <w:r w:rsidR="001378A4" w:rsidRPr="00C2792E">
        <w:rPr>
          <w:b/>
          <w:bCs/>
          <w:w w:val="105"/>
          <w:sz w:val="21"/>
          <w:szCs w:val="21"/>
        </w:rPr>
        <w:t>"EL</w:t>
      </w:r>
      <w:r w:rsidR="007A7579" w:rsidRPr="00C2792E">
        <w:rPr>
          <w:b/>
          <w:bCs/>
          <w:w w:val="105"/>
          <w:sz w:val="21"/>
          <w:szCs w:val="21"/>
        </w:rPr>
        <w:t xml:space="preserve"> </w:t>
      </w:r>
      <w:r w:rsidR="001378A4" w:rsidRPr="00C2792E">
        <w:rPr>
          <w:b/>
          <w:bCs/>
          <w:w w:val="110"/>
          <w:sz w:val="21"/>
          <w:szCs w:val="21"/>
        </w:rPr>
        <w:t>PRESTADOR DE SERVICIOS",</w:t>
      </w:r>
      <w:r w:rsidR="001378A4" w:rsidRPr="00C2792E">
        <w:rPr>
          <w:w w:val="110"/>
          <w:sz w:val="21"/>
          <w:szCs w:val="21"/>
        </w:rPr>
        <w:t xml:space="preserve"> se obliga a realizar el cálculo y retención de los impuestos que el acto cause y se obliga a enterarlos a las autoridades fiscales dentr</w:t>
      </w:r>
      <w:r w:rsidR="00C759BD" w:rsidRPr="00C2792E">
        <w:rPr>
          <w:w w:val="110"/>
          <w:sz w:val="21"/>
          <w:szCs w:val="21"/>
        </w:rPr>
        <w:t>o</w:t>
      </w:r>
      <w:r w:rsidR="001378A4" w:rsidRPr="00C2792E">
        <w:rPr>
          <w:w w:val="110"/>
          <w:sz w:val="21"/>
          <w:szCs w:val="21"/>
        </w:rPr>
        <w:t xml:space="preserve"> del plazo que las leyes aplicables a la materia exijan</w:t>
      </w:r>
      <w:r w:rsidR="001378A4" w:rsidRPr="00762393">
        <w:rPr>
          <w:w w:val="110"/>
          <w:sz w:val="21"/>
          <w:szCs w:val="21"/>
        </w:rPr>
        <w:t>.</w:t>
      </w:r>
    </w:p>
    <w:p w14:paraId="68B1F22E" w14:textId="4B8EB3A1" w:rsidR="00E85863" w:rsidRPr="00762393" w:rsidRDefault="001378A4" w:rsidP="003C3775">
      <w:pPr>
        <w:spacing w:before="200"/>
        <w:ind w:left="1418" w:right="1055"/>
        <w:jc w:val="both"/>
        <w:rPr>
          <w:b/>
          <w:sz w:val="21"/>
          <w:szCs w:val="21"/>
        </w:rPr>
      </w:pPr>
      <w:r w:rsidRPr="00762393">
        <w:rPr>
          <w:b/>
          <w:bCs/>
          <w:sz w:val="21"/>
          <w:szCs w:val="21"/>
        </w:rPr>
        <w:t>"EL PRD"</w:t>
      </w:r>
      <w:r w:rsidRPr="00762393">
        <w:rPr>
          <w:sz w:val="21"/>
          <w:szCs w:val="21"/>
        </w:rPr>
        <w:t xml:space="preserve"> se obliga a proporcionar a </w:t>
      </w:r>
      <w:r w:rsidRPr="00762393">
        <w:rPr>
          <w:b/>
          <w:bCs/>
          <w:sz w:val="21"/>
          <w:szCs w:val="21"/>
        </w:rPr>
        <w:t>"EL PRESTADOR DE SERVICIOS"</w:t>
      </w:r>
      <w:r w:rsidRPr="00762393">
        <w:rPr>
          <w:sz w:val="21"/>
          <w:szCs w:val="21"/>
        </w:rPr>
        <w:t xml:space="preserve"> los </w:t>
      </w:r>
      <w:r w:rsidR="00C759BD" w:rsidRPr="00762393">
        <w:rPr>
          <w:sz w:val="21"/>
          <w:szCs w:val="21"/>
        </w:rPr>
        <w:t>r</w:t>
      </w:r>
      <w:r w:rsidRPr="00762393">
        <w:rPr>
          <w:sz w:val="21"/>
          <w:szCs w:val="21"/>
        </w:rPr>
        <w:t xml:space="preserve">ecursos   económicos   necesarios   para   cubrir   los   impuestos   generados    por   </w:t>
      </w:r>
      <w:r w:rsidR="004F2202" w:rsidRPr="00762393">
        <w:rPr>
          <w:sz w:val="21"/>
          <w:szCs w:val="21"/>
        </w:rPr>
        <w:t>la</w:t>
      </w:r>
      <w:r w:rsidRPr="00762393">
        <w:rPr>
          <w:sz w:val="21"/>
          <w:szCs w:val="21"/>
        </w:rPr>
        <w:t xml:space="preserve"> enajenación</w:t>
      </w:r>
      <w:r w:rsidRPr="00762393">
        <w:rPr>
          <w:sz w:val="21"/>
          <w:szCs w:val="21"/>
        </w:rPr>
        <w:tab/>
        <w:t>del inmueble descrito en el objeto del presente contrato, previo cálcul</w:t>
      </w:r>
      <w:r w:rsidR="004F2202" w:rsidRPr="00762393">
        <w:rPr>
          <w:sz w:val="21"/>
          <w:szCs w:val="21"/>
        </w:rPr>
        <w:t>o</w:t>
      </w:r>
      <w:r w:rsidRPr="00762393">
        <w:rPr>
          <w:sz w:val="21"/>
          <w:szCs w:val="21"/>
        </w:rPr>
        <w:t xml:space="preserve"> de impuestos realizado e informado por </w:t>
      </w:r>
      <w:r w:rsidRPr="00762393">
        <w:rPr>
          <w:b/>
          <w:sz w:val="21"/>
          <w:szCs w:val="21"/>
        </w:rPr>
        <w:t>"EL PRESTADOR DE SERVICIOS"</w:t>
      </w:r>
    </w:p>
    <w:p w14:paraId="04E24CDC" w14:textId="7D4ED7A2" w:rsidR="00E85863" w:rsidRPr="00C2792E" w:rsidRDefault="001378A4" w:rsidP="003C3775">
      <w:pPr>
        <w:spacing w:before="200"/>
        <w:ind w:left="1418" w:right="1055"/>
        <w:jc w:val="both"/>
        <w:rPr>
          <w:w w:val="105"/>
          <w:sz w:val="21"/>
          <w:szCs w:val="21"/>
        </w:rPr>
      </w:pPr>
      <w:r w:rsidRPr="00C2792E">
        <w:rPr>
          <w:b/>
          <w:bCs/>
          <w:w w:val="110"/>
          <w:sz w:val="21"/>
          <w:szCs w:val="21"/>
        </w:rPr>
        <w:t>SÉPTIMA. - LUGAR Y FECHA DE ENTREGA. "EL PRESTADOR DE SERVICIOS",</w:t>
      </w:r>
      <w:r w:rsidR="007A7579" w:rsidRPr="00C2792E">
        <w:rPr>
          <w:w w:val="110"/>
          <w:sz w:val="21"/>
          <w:szCs w:val="21"/>
        </w:rPr>
        <w:t xml:space="preserve"> </w:t>
      </w:r>
      <w:r w:rsidRPr="00C2792E">
        <w:rPr>
          <w:w w:val="105"/>
          <w:sz w:val="21"/>
          <w:szCs w:val="21"/>
        </w:rPr>
        <w:t xml:space="preserve">se obliga a entregar los comprobantes del entero de los impuestos a más tardar </w:t>
      </w:r>
      <w:r w:rsidR="00E75609" w:rsidRPr="00C2792E">
        <w:rPr>
          <w:w w:val="105"/>
          <w:sz w:val="21"/>
          <w:szCs w:val="21"/>
        </w:rPr>
        <w:t>los</w:t>
      </w:r>
      <w:r w:rsidRPr="00C2792E">
        <w:rPr>
          <w:w w:val="105"/>
          <w:sz w:val="21"/>
          <w:szCs w:val="21"/>
        </w:rPr>
        <w:t xml:space="preserve"> días posteriores a la firma de la escritura y la inscripción de la misma ante el Registro Público de la Propiedad y de Comercio a más tardar 5 días posteriores de haber  sido efectuada la inscripción en comento, la entrega se deberá realizar en las instalaciones de </w:t>
      </w:r>
      <w:r w:rsidRPr="00C2792E">
        <w:rPr>
          <w:b/>
          <w:bCs/>
          <w:w w:val="105"/>
          <w:sz w:val="21"/>
          <w:szCs w:val="21"/>
        </w:rPr>
        <w:t>"EL PRESTADOR DE SERVICIOS"</w:t>
      </w:r>
      <w:r w:rsidRPr="00C2792E">
        <w:rPr>
          <w:w w:val="105"/>
          <w:sz w:val="21"/>
          <w:szCs w:val="21"/>
        </w:rPr>
        <w:t xml:space="preserve"> ubicadas en calle Séneca número 413, colonia Polanco 11 Sección , Alcaldía Miguel Hidalgo, Código Postal 11530 Ciudad de México.</w:t>
      </w:r>
    </w:p>
    <w:p w14:paraId="78AB3DA7" w14:textId="41160639" w:rsidR="00E85863" w:rsidRPr="00762393" w:rsidRDefault="009220FE" w:rsidP="003C3775">
      <w:pPr>
        <w:spacing w:before="200"/>
        <w:ind w:left="1418" w:right="1055"/>
        <w:jc w:val="both"/>
        <w:rPr>
          <w:sz w:val="21"/>
          <w:szCs w:val="21"/>
        </w:rPr>
      </w:pPr>
      <w:r w:rsidRPr="00762393">
        <w:rPr>
          <w:b/>
          <w:w w:val="105"/>
          <w:sz w:val="21"/>
          <w:szCs w:val="21"/>
        </w:rPr>
        <w:t>OCTAVA. -</w:t>
      </w:r>
      <w:r w:rsidR="00CB4148" w:rsidRPr="00762393">
        <w:rPr>
          <w:b/>
          <w:w w:val="105"/>
          <w:sz w:val="21"/>
          <w:szCs w:val="21"/>
        </w:rPr>
        <w:t xml:space="preserve"> </w:t>
      </w:r>
      <w:r w:rsidR="001378A4" w:rsidRPr="00762393">
        <w:rPr>
          <w:b/>
          <w:w w:val="105"/>
          <w:sz w:val="21"/>
          <w:szCs w:val="21"/>
        </w:rPr>
        <w:t xml:space="preserve">RESCISIÓN. </w:t>
      </w:r>
      <w:r w:rsidR="00FE3360" w:rsidRPr="00762393">
        <w:rPr>
          <w:b/>
          <w:w w:val="105"/>
          <w:sz w:val="21"/>
          <w:szCs w:val="21"/>
        </w:rPr>
        <w:t>“EL PRD”</w:t>
      </w:r>
      <w:r w:rsidR="001378A4" w:rsidRPr="00762393">
        <w:rPr>
          <w:b/>
          <w:w w:val="105"/>
          <w:sz w:val="21"/>
          <w:szCs w:val="21"/>
        </w:rPr>
        <w:t xml:space="preserve">, </w:t>
      </w:r>
      <w:r w:rsidR="001378A4" w:rsidRPr="00762393">
        <w:rPr>
          <w:w w:val="105"/>
          <w:sz w:val="21"/>
          <w:szCs w:val="21"/>
        </w:rPr>
        <w:t xml:space="preserve">podrá rescindir el presente contrato, cuando </w:t>
      </w:r>
      <w:r w:rsidR="001378A4" w:rsidRPr="00762393">
        <w:rPr>
          <w:b/>
          <w:w w:val="105"/>
          <w:sz w:val="21"/>
          <w:szCs w:val="21"/>
        </w:rPr>
        <w:t xml:space="preserve">"EL PRESTADOR DE SERVICIOS", </w:t>
      </w:r>
      <w:r w:rsidR="001378A4" w:rsidRPr="00762393">
        <w:rPr>
          <w:w w:val="105"/>
          <w:sz w:val="21"/>
          <w:szCs w:val="21"/>
        </w:rPr>
        <w:t>incumpla cualquiera de las obligaciones a su cargo en los términos y condiciones de este contrato.</w:t>
      </w:r>
    </w:p>
    <w:p w14:paraId="5FF64500" w14:textId="6065E4CA" w:rsidR="00E85863" w:rsidRPr="00762393" w:rsidRDefault="001378A4" w:rsidP="003C3775">
      <w:pPr>
        <w:spacing w:before="200"/>
        <w:ind w:left="1418" w:right="1055"/>
        <w:jc w:val="both"/>
        <w:rPr>
          <w:sz w:val="21"/>
          <w:szCs w:val="21"/>
        </w:rPr>
      </w:pPr>
      <w:r w:rsidRPr="00762393">
        <w:rPr>
          <w:b/>
          <w:w w:val="110"/>
          <w:sz w:val="21"/>
          <w:szCs w:val="21"/>
        </w:rPr>
        <w:t xml:space="preserve">"LAS PARTES" </w:t>
      </w:r>
      <w:r w:rsidRPr="00762393">
        <w:rPr>
          <w:w w:val="110"/>
          <w:sz w:val="21"/>
          <w:szCs w:val="21"/>
        </w:rPr>
        <w:t xml:space="preserve">convienen expresamente, para que la rescisión opere de pleno derecho y sin necesidad de interpelación judicial, bastará que </w:t>
      </w:r>
      <w:r w:rsidRPr="00762393">
        <w:rPr>
          <w:b/>
          <w:w w:val="110"/>
          <w:sz w:val="21"/>
          <w:szCs w:val="21"/>
        </w:rPr>
        <w:t xml:space="preserve">"EL PRD" </w:t>
      </w:r>
      <w:r w:rsidRPr="00762393">
        <w:rPr>
          <w:w w:val="110"/>
          <w:sz w:val="21"/>
          <w:szCs w:val="21"/>
        </w:rPr>
        <w:t>le</w:t>
      </w:r>
      <w:r w:rsidR="00E34080" w:rsidRPr="00762393">
        <w:rPr>
          <w:sz w:val="21"/>
          <w:szCs w:val="21"/>
        </w:rPr>
        <w:t xml:space="preserve"> </w:t>
      </w:r>
      <w:r w:rsidRPr="00762393">
        <w:rPr>
          <w:w w:val="110"/>
          <w:sz w:val="21"/>
          <w:szCs w:val="21"/>
        </w:rPr>
        <w:t xml:space="preserve">comunique por escrito a </w:t>
      </w:r>
      <w:r w:rsidRPr="00762393">
        <w:rPr>
          <w:b/>
          <w:w w:val="110"/>
          <w:sz w:val="21"/>
          <w:szCs w:val="21"/>
        </w:rPr>
        <w:t xml:space="preserve">"EL PRESTADOR DE SERVICIOS", </w:t>
      </w:r>
      <w:r w:rsidRPr="00762393">
        <w:rPr>
          <w:w w:val="110"/>
          <w:sz w:val="21"/>
          <w:szCs w:val="21"/>
        </w:rPr>
        <w:t xml:space="preserve">expresando la fecha en la que el contrato quedará rescindido para todos los efectos legales a que haya lugar, sin responsabilidad alguna para </w:t>
      </w:r>
      <w:r w:rsidR="00FE3360" w:rsidRPr="00762393">
        <w:rPr>
          <w:b/>
          <w:w w:val="110"/>
          <w:sz w:val="21"/>
          <w:szCs w:val="21"/>
        </w:rPr>
        <w:t>“EL PRD”</w:t>
      </w:r>
      <w:r w:rsidRPr="00762393">
        <w:rPr>
          <w:b/>
          <w:w w:val="110"/>
          <w:sz w:val="21"/>
          <w:szCs w:val="21"/>
        </w:rPr>
        <w:t>.</w:t>
      </w:r>
    </w:p>
    <w:p w14:paraId="05C1FCAD" w14:textId="0A3CA5D1" w:rsidR="00E85863" w:rsidRPr="00762393" w:rsidRDefault="001378A4" w:rsidP="003C3775">
      <w:pPr>
        <w:spacing w:before="200"/>
        <w:ind w:left="1418" w:right="1055"/>
        <w:jc w:val="both"/>
        <w:rPr>
          <w:sz w:val="21"/>
          <w:szCs w:val="21"/>
        </w:rPr>
      </w:pPr>
      <w:r w:rsidRPr="00762393">
        <w:rPr>
          <w:b/>
          <w:w w:val="110"/>
          <w:sz w:val="21"/>
          <w:szCs w:val="21"/>
        </w:rPr>
        <w:lastRenderedPageBreak/>
        <w:t xml:space="preserve">NOVENA. - PENA CONVENCIONAL. "LAS PARTES" </w:t>
      </w:r>
      <w:r w:rsidRPr="00762393">
        <w:rPr>
          <w:w w:val="110"/>
          <w:sz w:val="21"/>
          <w:szCs w:val="21"/>
        </w:rPr>
        <w:t xml:space="preserve">acuerdan que, cuando el servicio se realice con atraso y/o incumpla con el inicio de la prestación, considerando para esta determinación, la fecha convenida o pactada contractualmente entre ellas, o a cualquiera de las obligaciones adquiridas en el presente contrato, </w:t>
      </w:r>
      <w:r w:rsidRPr="00762393">
        <w:rPr>
          <w:b/>
          <w:w w:val="110"/>
          <w:sz w:val="21"/>
          <w:szCs w:val="21"/>
        </w:rPr>
        <w:t xml:space="preserve">"EL PRESTADOR DE SERVICIOS" </w:t>
      </w:r>
      <w:r w:rsidRPr="00762393">
        <w:rPr>
          <w:w w:val="110"/>
          <w:sz w:val="21"/>
          <w:szCs w:val="21"/>
        </w:rPr>
        <w:t xml:space="preserve">estará obligado a pagar como pena convencional a </w:t>
      </w:r>
      <w:r w:rsidR="00FE3360" w:rsidRPr="00762393">
        <w:rPr>
          <w:b/>
          <w:w w:val="110"/>
          <w:sz w:val="21"/>
          <w:szCs w:val="21"/>
        </w:rPr>
        <w:t>“EL PRD”</w:t>
      </w:r>
      <w:r w:rsidRPr="00762393">
        <w:rPr>
          <w:b/>
          <w:w w:val="110"/>
          <w:sz w:val="21"/>
          <w:szCs w:val="21"/>
        </w:rPr>
        <w:t xml:space="preserve"> </w:t>
      </w:r>
      <w:r w:rsidRPr="00762393">
        <w:rPr>
          <w:w w:val="110"/>
          <w:sz w:val="21"/>
          <w:szCs w:val="21"/>
        </w:rPr>
        <w:t>el 30% del monto máximo acordado en el presente instrumento.</w:t>
      </w:r>
    </w:p>
    <w:p w14:paraId="74561CA8" w14:textId="0D522E8A" w:rsidR="00E85863" w:rsidRPr="00C2792E" w:rsidRDefault="001378A4" w:rsidP="003C3775">
      <w:pPr>
        <w:spacing w:before="200"/>
        <w:ind w:left="1418" w:right="1055"/>
        <w:jc w:val="both"/>
        <w:rPr>
          <w:sz w:val="21"/>
          <w:szCs w:val="21"/>
        </w:rPr>
      </w:pPr>
      <w:r w:rsidRPr="00C2792E">
        <w:rPr>
          <w:b/>
          <w:bCs/>
          <w:w w:val="105"/>
          <w:sz w:val="21"/>
          <w:szCs w:val="21"/>
        </w:rPr>
        <w:t>DÉCIMA. - OBLIGACIONES DE "EL PRESTADOR DE SERVICIOS".</w:t>
      </w:r>
      <w:r w:rsidRPr="00C2792E">
        <w:rPr>
          <w:w w:val="105"/>
          <w:sz w:val="21"/>
          <w:szCs w:val="21"/>
        </w:rPr>
        <w:t xml:space="preserve"> Prestará el</w:t>
      </w:r>
      <w:r w:rsidR="00CB4148" w:rsidRPr="00C2792E">
        <w:rPr>
          <w:w w:val="105"/>
          <w:sz w:val="21"/>
          <w:szCs w:val="21"/>
        </w:rPr>
        <w:t xml:space="preserve"> </w:t>
      </w:r>
      <w:r w:rsidRPr="00C2792E">
        <w:rPr>
          <w:w w:val="110"/>
          <w:sz w:val="21"/>
          <w:szCs w:val="21"/>
        </w:rPr>
        <w:t>servicio de conformidad con las características y especificaciones establecidas en el presente contrato, así mismo, se obliga a actuar en todo momento con la debida diligencia profesional, observando todas las leyes, reglamentos y ordenamientos que sean aplicables a este acuerdo de voluntades y a los bienes conforme al mismo.</w:t>
      </w:r>
    </w:p>
    <w:p w14:paraId="710CA2FD" w14:textId="65C9478A" w:rsidR="00E85863" w:rsidRPr="00C2792E" w:rsidRDefault="001378A4" w:rsidP="003C3775">
      <w:pPr>
        <w:spacing w:before="200"/>
        <w:ind w:left="1418" w:right="1055"/>
        <w:jc w:val="both"/>
        <w:rPr>
          <w:sz w:val="21"/>
          <w:szCs w:val="21"/>
        </w:rPr>
      </w:pPr>
      <w:r w:rsidRPr="00C2792E">
        <w:rPr>
          <w:b/>
          <w:bCs/>
          <w:w w:val="105"/>
          <w:sz w:val="21"/>
          <w:szCs w:val="21"/>
        </w:rPr>
        <w:t>DÉCIMA PRIMERA.</w:t>
      </w:r>
      <w:r w:rsidR="00227483" w:rsidRPr="00C2792E">
        <w:rPr>
          <w:b/>
          <w:bCs/>
          <w:w w:val="105"/>
          <w:sz w:val="21"/>
          <w:szCs w:val="21"/>
        </w:rPr>
        <w:t xml:space="preserve"> </w:t>
      </w:r>
      <w:r w:rsidRPr="00C2792E">
        <w:rPr>
          <w:b/>
          <w:bCs/>
          <w:w w:val="105"/>
          <w:sz w:val="21"/>
          <w:szCs w:val="21"/>
        </w:rPr>
        <w:t>-</w:t>
      </w:r>
      <w:r w:rsidR="00227483" w:rsidRPr="00C2792E">
        <w:rPr>
          <w:b/>
          <w:bCs/>
          <w:w w:val="105"/>
          <w:sz w:val="21"/>
          <w:szCs w:val="21"/>
        </w:rPr>
        <w:t xml:space="preserve"> </w:t>
      </w:r>
      <w:r w:rsidRPr="00C2792E">
        <w:rPr>
          <w:b/>
          <w:bCs/>
          <w:w w:val="105"/>
          <w:sz w:val="21"/>
          <w:szCs w:val="21"/>
        </w:rPr>
        <w:t>CESIÓN DE DERECHOS</w:t>
      </w:r>
      <w:r w:rsidR="00227483" w:rsidRPr="00C2792E">
        <w:rPr>
          <w:b/>
          <w:bCs/>
          <w:w w:val="105"/>
          <w:sz w:val="21"/>
          <w:szCs w:val="21"/>
        </w:rPr>
        <w:t xml:space="preserve"> </w:t>
      </w:r>
      <w:r w:rsidRPr="00C2792E">
        <w:rPr>
          <w:b/>
          <w:bCs/>
          <w:w w:val="105"/>
          <w:sz w:val="21"/>
          <w:szCs w:val="21"/>
        </w:rPr>
        <w:t>Y</w:t>
      </w:r>
      <w:r w:rsidR="00227483" w:rsidRPr="00C2792E">
        <w:rPr>
          <w:b/>
          <w:bCs/>
          <w:w w:val="105"/>
          <w:sz w:val="21"/>
          <w:szCs w:val="21"/>
        </w:rPr>
        <w:t xml:space="preserve"> </w:t>
      </w:r>
      <w:r w:rsidRPr="00C2792E">
        <w:rPr>
          <w:b/>
          <w:bCs/>
          <w:w w:val="105"/>
          <w:sz w:val="21"/>
          <w:szCs w:val="21"/>
        </w:rPr>
        <w:t>OBLIGACIONES.</w:t>
      </w:r>
      <w:r w:rsidR="00227483" w:rsidRPr="00C2792E">
        <w:rPr>
          <w:b/>
          <w:bCs/>
          <w:w w:val="105"/>
          <w:sz w:val="21"/>
          <w:szCs w:val="21"/>
        </w:rPr>
        <w:t xml:space="preserve"> </w:t>
      </w:r>
      <w:r w:rsidRPr="00C2792E">
        <w:rPr>
          <w:b/>
          <w:bCs/>
          <w:w w:val="105"/>
          <w:sz w:val="21"/>
          <w:szCs w:val="21"/>
        </w:rPr>
        <w:t>"LAS</w:t>
      </w:r>
      <w:r w:rsidR="00172ED2" w:rsidRPr="00C2792E">
        <w:rPr>
          <w:b/>
          <w:bCs/>
          <w:w w:val="105"/>
          <w:sz w:val="21"/>
          <w:szCs w:val="21"/>
        </w:rPr>
        <w:t xml:space="preserve"> </w:t>
      </w:r>
      <w:r w:rsidRPr="00C2792E">
        <w:rPr>
          <w:b/>
          <w:bCs/>
          <w:w w:val="110"/>
          <w:sz w:val="21"/>
          <w:szCs w:val="21"/>
        </w:rPr>
        <w:t xml:space="preserve">PARTES" </w:t>
      </w:r>
      <w:r w:rsidRPr="00C2792E">
        <w:rPr>
          <w:w w:val="110"/>
          <w:sz w:val="21"/>
          <w:szCs w:val="21"/>
        </w:rPr>
        <w:t>acuerdan que los derechos y obligaciones derivados del presente contrato, no podrán ser cedidos, enajenados, gravados o transferidos a terceros por ningún motivo y bajo ninguna circunstancia.</w:t>
      </w:r>
    </w:p>
    <w:p w14:paraId="7F22063E" w14:textId="5E424D19" w:rsidR="00E85863" w:rsidRPr="001F6616" w:rsidRDefault="001378A4" w:rsidP="003C3775">
      <w:pPr>
        <w:spacing w:before="200"/>
        <w:ind w:left="1418" w:right="1055"/>
        <w:jc w:val="both"/>
        <w:rPr>
          <w:sz w:val="21"/>
          <w:szCs w:val="21"/>
        </w:rPr>
      </w:pPr>
      <w:r w:rsidRPr="001F6616">
        <w:rPr>
          <w:b/>
          <w:bCs/>
          <w:w w:val="105"/>
          <w:sz w:val="21"/>
          <w:szCs w:val="21"/>
        </w:rPr>
        <w:t xml:space="preserve">DÉCIMA </w:t>
      </w:r>
      <w:r w:rsidR="009220FE" w:rsidRPr="001F6616">
        <w:rPr>
          <w:b/>
          <w:bCs/>
          <w:w w:val="105"/>
          <w:sz w:val="21"/>
          <w:szCs w:val="21"/>
        </w:rPr>
        <w:t>SEGUNDA</w:t>
      </w:r>
      <w:r w:rsidR="009220FE">
        <w:rPr>
          <w:b/>
          <w:bCs/>
          <w:w w:val="105"/>
          <w:sz w:val="21"/>
          <w:szCs w:val="21"/>
        </w:rPr>
        <w:t>.</w:t>
      </w:r>
      <w:r w:rsidR="009220FE" w:rsidRPr="001F6616">
        <w:rPr>
          <w:b/>
          <w:bCs/>
          <w:w w:val="105"/>
          <w:sz w:val="21"/>
          <w:szCs w:val="21"/>
        </w:rPr>
        <w:t xml:space="preserve"> -</w:t>
      </w:r>
      <w:r w:rsidRPr="001F6616">
        <w:rPr>
          <w:b/>
          <w:bCs/>
          <w:w w:val="105"/>
          <w:sz w:val="21"/>
          <w:szCs w:val="21"/>
        </w:rPr>
        <w:t xml:space="preserve"> RESPONSABILIDAD LABORAL. "EL PRESTADOR DE</w:t>
      </w:r>
      <w:r w:rsidR="00172ED2" w:rsidRPr="001F6616">
        <w:rPr>
          <w:b/>
          <w:bCs/>
          <w:w w:val="105"/>
          <w:sz w:val="21"/>
          <w:szCs w:val="21"/>
        </w:rPr>
        <w:t xml:space="preserve"> </w:t>
      </w:r>
      <w:r w:rsidRPr="001F6616">
        <w:rPr>
          <w:b/>
          <w:bCs/>
          <w:w w:val="105"/>
          <w:sz w:val="21"/>
          <w:szCs w:val="21"/>
        </w:rPr>
        <w:t>SERVICIOS"</w:t>
      </w:r>
      <w:r w:rsidRPr="001F6616">
        <w:rPr>
          <w:w w:val="105"/>
          <w:sz w:val="21"/>
          <w:szCs w:val="21"/>
        </w:rPr>
        <w:t xml:space="preserve"> acepta y reconoce que la prestación del servicio objeto del presente contrato, no constituye la prestación de un  trabajo  personal subordinado mediante el pago de un salario, por lo que no existe ninguna relación  laboral con  </w:t>
      </w:r>
      <w:r w:rsidR="00FE3360" w:rsidRPr="001F6616">
        <w:rPr>
          <w:b/>
          <w:bCs/>
          <w:w w:val="105"/>
          <w:sz w:val="21"/>
          <w:szCs w:val="21"/>
        </w:rPr>
        <w:t>“EL PRD”</w:t>
      </w:r>
      <w:r w:rsidRPr="001F6616">
        <w:rPr>
          <w:w w:val="105"/>
          <w:sz w:val="21"/>
          <w:szCs w:val="21"/>
        </w:rPr>
        <w:t xml:space="preserve">, así como que </w:t>
      </w:r>
      <w:r w:rsidRPr="001F6616">
        <w:rPr>
          <w:b/>
          <w:bCs/>
          <w:w w:val="105"/>
          <w:sz w:val="21"/>
          <w:szCs w:val="21"/>
        </w:rPr>
        <w:t>"EL PRESTADOR DE SERVICIOS"</w:t>
      </w:r>
      <w:r w:rsidRPr="001F6616">
        <w:rPr>
          <w:w w:val="105"/>
          <w:sz w:val="21"/>
          <w:szCs w:val="21"/>
        </w:rPr>
        <w:t xml:space="preserve"> es el único patrón de todos y cada uno de los trabajadores que intervengan en el desarrollo y ejecución del suministro de los bienes pactados en el presente contrato, en forma tal, que deslinda de toda responsabilidad a </w:t>
      </w:r>
      <w:r w:rsidR="00FE3360" w:rsidRPr="001F6616">
        <w:rPr>
          <w:b/>
          <w:bCs/>
          <w:w w:val="105"/>
          <w:sz w:val="21"/>
          <w:szCs w:val="21"/>
        </w:rPr>
        <w:t>“EL PRD”</w:t>
      </w:r>
      <w:r w:rsidRPr="001F6616">
        <w:rPr>
          <w:w w:val="105"/>
          <w:sz w:val="21"/>
          <w:szCs w:val="21"/>
        </w:rPr>
        <w:t>, respecto de cualquier reclamo que en su caso puedan efectuar sus empleados o trabajadores, derivado de las disposiciones  legales y demás ordenamientos en materia de trabajo, seguridad social, civil, mercantil o penal.</w:t>
      </w:r>
    </w:p>
    <w:p w14:paraId="2AD56FBB" w14:textId="1952E385" w:rsidR="00E85863" w:rsidRPr="001F6616" w:rsidRDefault="001378A4" w:rsidP="003C3775">
      <w:pPr>
        <w:spacing w:before="200"/>
        <w:ind w:left="1418" w:right="1055"/>
        <w:jc w:val="both"/>
        <w:rPr>
          <w:sz w:val="21"/>
          <w:szCs w:val="21"/>
        </w:rPr>
      </w:pPr>
      <w:r w:rsidRPr="001F6616">
        <w:rPr>
          <w:b/>
          <w:bCs/>
          <w:w w:val="108"/>
          <w:sz w:val="21"/>
          <w:szCs w:val="21"/>
        </w:rPr>
        <w:t>DÉCIMA</w:t>
      </w:r>
      <w:r w:rsidRPr="001F6616">
        <w:rPr>
          <w:b/>
          <w:bCs/>
          <w:sz w:val="21"/>
          <w:szCs w:val="21"/>
        </w:rPr>
        <w:t xml:space="preserve"> </w:t>
      </w:r>
      <w:r w:rsidRPr="001F6616">
        <w:rPr>
          <w:b/>
          <w:bCs/>
          <w:w w:val="108"/>
          <w:sz w:val="21"/>
          <w:szCs w:val="21"/>
        </w:rPr>
        <w:t>TERCER</w:t>
      </w:r>
      <w:r w:rsidRPr="001F6616">
        <w:rPr>
          <w:b/>
          <w:bCs/>
          <w:w w:val="106"/>
          <w:sz w:val="21"/>
          <w:szCs w:val="21"/>
        </w:rPr>
        <w:t>A.</w:t>
      </w:r>
      <w:r w:rsidRPr="001F6616">
        <w:rPr>
          <w:b/>
          <w:bCs/>
          <w:sz w:val="21"/>
          <w:szCs w:val="21"/>
        </w:rPr>
        <w:t xml:space="preserve"> </w:t>
      </w:r>
      <w:r w:rsidRPr="001F6616">
        <w:rPr>
          <w:b/>
          <w:bCs/>
          <w:w w:val="106"/>
          <w:sz w:val="21"/>
          <w:szCs w:val="21"/>
        </w:rPr>
        <w:t>-</w:t>
      </w:r>
      <w:r w:rsidRPr="001F6616">
        <w:rPr>
          <w:b/>
          <w:bCs/>
          <w:sz w:val="21"/>
          <w:szCs w:val="21"/>
        </w:rPr>
        <w:t xml:space="preserve"> </w:t>
      </w:r>
      <w:r w:rsidRPr="001F6616">
        <w:rPr>
          <w:b/>
          <w:bCs/>
          <w:w w:val="108"/>
          <w:sz w:val="21"/>
          <w:szCs w:val="21"/>
        </w:rPr>
        <w:t>CONFIDENCIALIDAD</w:t>
      </w:r>
      <w:r w:rsidRPr="001F6616">
        <w:rPr>
          <w:b/>
          <w:bCs/>
          <w:w w:val="106"/>
          <w:sz w:val="21"/>
          <w:szCs w:val="21"/>
        </w:rPr>
        <w:t>.</w:t>
      </w:r>
      <w:r w:rsidRPr="001F6616">
        <w:rPr>
          <w:b/>
          <w:bCs/>
          <w:sz w:val="21"/>
          <w:szCs w:val="21"/>
        </w:rPr>
        <w:t xml:space="preserve"> </w:t>
      </w:r>
      <w:r w:rsidRPr="001F6616">
        <w:rPr>
          <w:b/>
          <w:bCs/>
          <w:w w:val="105"/>
          <w:sz w:val="21"/>
          <w:szCs w:val="21"/>
        </w:rPr>
        <w:t>"EL</w:t>
      </w:r>
      <w:r w:rsidRPr="001F6616">
        <w:rPr>
          <w:b/>
          <w:bCs/>
          <w:sz w:val="21"/>
          <w:szCs w:val="21"/>
        </w:rPr>
        <w:t xml:space="preserve"> </w:t>
      </w:r>
      <w:r w:rsidRPr="001F6616">
        <w:rPr>
          <w:b/>
          <w:bCs/>
          <w:w w:val="101"/>
          <w:sz w:val="21"/>
          <w:szCs w:val="21"/>
        </w:rPr>
        <w:t>PRESTADOR</w:t>
      </w:r>
      <w:r w:rsidRPr="001F6616">
        <w:rPr>
          <w:b/>
          <w:bCs/>
          <w:sz w:val="21"/>
          <w:szCs w:val="21"/>
        </w:rPr>
        <w:t xml:space="preserve"> </w:t>
      </w:r>
      <w:r w:rsidRPr="001F6616">
        <w:rPr>
          <w:b/>
          <w:bCs/>
          <w:w w:val="110"/>
          <w:sz w:val="21"/>
          <w:szCs w:val="21"/>
        </w:rPr>
        <w:t>DE</w:t>
      </w:r>
      <w:r w:rsidRPr="001F6616">
        <w:rPr>
          <w:b/>
          <w:bCs/>
          <w:sz w:val="21"/>
          <w:szCs w:val="21"/>
        </w:rPr>
        <w:t xml:space="preserve"> </w:t>
      </w:r>
      <w:r w:rsidRPr="001F6616">
        <w:rPr>
          <w:b/>
          <w:bCs/>
          <w:w w:val="108"/>
          <w:sz w:val="21"/>
          <w:szCs w:val="21"/>
        </w:rPr>
        <w:t>SERVICIOS</w:t>
      </w:r>
      <w:r w:rsidRPr="001F6616">
        <w:rPr>
          <w:b/>
          <w:bCs/>
          <w:w w:val="110"/>
          <w:sz w:val="21"/>
          <w:szCs w:val="21"/>
        </w:rPr>
        <w:t>"</w:t>
      </w:r>
      <w:r w:rsidR="007C723C" w:rsidRPr="00762393">
        <w:rPr>
          <w:w w:val="110"/>
          <w:sz w:val="21"/>
          <w:szCs w:val="21"/>
        </w:rPr>
        <w:t xml:space="preserve"> </w:t>
      </w:r>
      <w:r w:rsidRPr="001F6616">
        <w:rPr>
          <w:w w:val="110"/>
          <w:sz w:val="21"/>
          <w:szCs w:val="21"/>
        </w:rPr>
        <w:t>se obliga a no divulgar ni utilizar la información que conozca en el desarrollo y cumplimiento del servicio objeto de este contrato.</w:t>
      </w:r>
    </w:p>
    <w:p w14:paraId="592C2403" w14:textId="77777777" w:rsidR="00E85863" w:rsidRPr="00762393" w:rsidRDefault="001378A4" w:rsidP="003C3775">
      <w:pPr>
        <w:spacing w:before="200"/>
        <w:ind w:left="1418" w:right="1055"/>
        <w:jc w:val="both"/>
        <w:rPr>
          <w:sz w:val="21"/>
          <w:szCs w:val="21"/>
        </w:rPr>
      </w:pPr>
      <w:r w:rsidRPr="00762393">
        <w:rPr>
          <w:w w:val="110"/>
          <w:sz w:val="21"/>
          <w:szCs w:val="21"/>
        </w:rPr>
        <w:t xml:space="preserve">Toda documentación e información que se proporcionen </w:t>
      </w:r>
      <w:r w:rsidRPr="00762393">
        <w:rPr>
          <w:b/>
          <w:w w:val="110"/>
          <w:sz w:val="21"/>
          <w:szCs w:val="21"/>
        </w:rPr>
        <w:t xml:space="preserve">"LAS PARTES" </w:t>
      </w:r>
      <w:r w:rsidRPr="00762393">
        <w:rPr>
          <w:w w:val="110"/>
          <w:sz w:val="21"/>
          <w:szCs w:val="21"/>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0D6E6115" w14:textId="54F3AC87" w:rsidR="00E85863" w:rsidRPr="00762393" w:rsidRDefault="001378A4" w:rsidP="003C3775">
      <w:pPr>
        <w:spacing w:before="200"/>
        <w:ind w:left="1418" w:right="1055"/>
        <w:jc w:val="both"/>
        <w:rPr>
          <w:sz w:val="21"/>
          <w:szCs w:val="21"/>
        </w:rPr>
      </w:pPr>
      <w:r w:rsidRPr="00762393">
        <w:rPr>
          <w:b/>
          <w:w w:val="110"/>
          <w:sz w:val="21"/>
          <w:szCs w:val="21"/>
        </w:rPr>
        <w:t xml:space="preserve">"EL PRESTADOR DE SERVICIOS" </w:t>
      </w:r>
      <w:r w:rsidRPr="00762393">
        <w:rPr>
          <w:w w:val="110"/>
          <w:sz w:val="21"/>
          <w:szCs w:val="21"/>
        </w:rPr>
        <w:t xml:space="preserve">sólo podrá usar la documentación e información proporcionada por </w:t>
      </w:r>
      <w:r w:rsidR="00FE3360" w:rsidRPr="00762393">
        <w:rPr>
          <w:b/>
          <w:w w:val="110"/>
          <w:sz w:val="21"/>
          <w:szCs w:val="21"/>
        </w:rPr>
        <w:t>“EL PRD”</w:t>
      </w:r>
      <w:r w:rsidRPr="00762393">
        <w:rPr>
          <w:b/>
          <w:w w:val="110"/>
          <w:sz w:val="21"/>
          <w:szCs w:val="21"/>
        </w:rPr>
        <w:t xml:space="preserve"> </w:t>
      </w:r>
      <w:r w:rsidRPr="00762393">
        <w:rPr>
          <w:w w:val="110"/>
          <w:sz w:val="21"/>
          <w:szCs w:val="21"/>
        </w:rPr>
        <w:t xml:space="preserve">para el único fin de cumplir las obligaciones derivadas del contrato que se celebra y no podrá revelarla a terceros sin la previa autorización por escrito de </w:t>
      </w:r>
      <w:r w:rsidR="00FE3360" w:rsidRPr="00762393">
        <w:rPr>
          <w:b/>
          <w:w w:val="110"/>
          <w:sz w:val="21"/>
          <w:szCs w:val="21"/>
        </w:rPr>
        <w:t>“EL PRD”</w:t>
      </w:r>
      <w:r w:rsidRPr="00762393">
        <w:rPr>
          <w:b/>
          <w:w w:val="110"/>
          <w:sz w:val="21"/>
          <w:szCs w:val="21"/>
        </w:rPr>
        <w:t xml:space="preserve"> </w:t>
      </w:r>
      <w:r w:rsidRPr="00762393">
        <w:rPr>
          <w:w w:val="110"/>
          <w:sz w:val="21"/>
          <w:szCs w:val="21"/>
        </w:rPr>
        <w:t>en los términos que se señalan en esta cláusula.</w:t>
      </w:r>
    </w:p>
    <w:p w14:paraId="7272E1BD" w14:textId="0424E4C6" w:rsidR="00E85863" w:rsidRPr="001F6616" w:rsidRDefault="001378A4" w:rsidP="003C3775">
      <w:pPr>
        <w:spacing w:before="200"/>
        <w:ind w:left="1418" w:right="1055"/>
        <w:jc w:val="both"/>
        <w:rPr>
          <w:b/>
          <w:bCs/>
          <w:sz w:val="21"/>
          <w:szCs w:val="21"/>
        </w:rPr>
      </w:pPr>
      <w:r w:rsidRPr="001F6616">
        <w:rPr>
          <w:b/>
          <w:bCs/>
          <w:w w:val="105"/>
          <w:sz w:val="21"/>
          <w:szCs w:val="21"/>
        </w:rPr>
        <w:t>DÉCIMA CUARTA. -  MODIFICACIONES DEL CONTRATO.   "EL PR</w:t>
      </w:r>
      <w:r w:rsidR="00E34080" w:rsidRPr="001F6616">
        <w:rPr>
          <w:b/>
          <w:bCs/>
          <w:w w:val="105"/>
          <w:sz w:val="21"/>
          <w:szCs w:val="21"/>
        </w:rPr>
        <w:t>D</w:t>
      </w:r>
      <w:r w:rsidRPr="001F6616">
        <w:rPr>
          <w:b/>
          <w:bCs/>
          <w:w w:val="105"/>
          <w:sz w:val="21"/>
          <w:szCs w:val="21"/>
        </w:rPr>
        <w:t xml:space="preserve">" </w:t>
      </w:r>
      <w:r w:rsidRPr="001F6616">
        <w:rPr>
          <w:w w:val="105"/>
          <w:sz w:val="21"/>
          <w:szCs w:val="21"/>
        </w:rPr>
        <w:t>podrá</w:t>
      </w:r>
      <w:r w:rsidR="00E34080" w:rsidRPr="001F6616">
        <w:rPr>
          <w:w w:val="105"/>
          <w:sz w:val="21"/>
          <w:szCs w:val="21"/>
        </w:rPr>
        <w:t xml:space="preserve"> </w:t>
      </w:r>
      <w:r w:rsidRPr="001F6616">
        <w:rPr>
          <w:w w:val="110"/>
          <w:sz w:val="21"/>
          <w:szCs w:val="21"/>
        </w:rPr>
        <w:t>solicitar el incremento del servicio acordado originalmente; para ello notificará</w:t>
      </w:r>
      <w:r w:rsidR="00D57467" w:rsidRPr="001F6616">
        <w:rPr>
          <w:w w:val="110"/>
          <w:sz w:val="21"/>
          <w:szCs w:val="21"/>
        </w:rPr>
        <w:t>.</w:t>
      </w:r>
    </w:p>
    <w:p w14:paraId="242B5FCC" w14:textId="2BE210A5" w:rsidR="00E85863" w:rsidRPr="00762393" w:rsidRDefault="007400FD" w:rsidP="003C3775">
      <w:pPr>
        <w:spacing w:before="200"/>
        <w:ind w:left="1418" w:right="1055"/>
        <w:jc w:val="both"/>
        <w:rPr>
          <w:sz w:val="21"/>
          <w:szCs w:val="21"/>
        </w:rPr>
      </w:pPr>
      <w:r w:rsidRPr="00762393">
        <w:rPr>
          <w:w w:val="110"/>
          <w:sz w:val="21"/>
          <w:szCs w:val="21"/>
        </w:rPr>
        <w:t xml:space="preserve">por </w:t>
      </w:r>
      <w:r w:rsidR="001378A4" w:rsidRPr="00762393">
        <w:rPr>
          <w:w w:val="110"/>
          <w:sz w:val="21"/>
          <w:szCs w:val="21"/>
        </w:rPr>
        <w:t xml:space="preserve">escrito a </w:t>
      </w:r>
      <w:r w:rsidR="001378A4" w:rsidRPr="00762393">
        <w:rPr>
          <w:b/>
          <w:w w:val="110"/>
          <w:sz w:val="21"/>
          <w:szCs w:val="21"/>
        </w:rPr>
        <w:t xml:space="preserve">"EL PRESTADOR DE SERVICIOS", </w:t>
      </w:r>
      <w:r w:rsidR="001378A4" w:rsidRPr="00762393">
        <w:rPr>
          <w:w w:val="110"/>
          <w:sz w:val="21"/>
          <w:szCs w:val="21"/>
        </w:rPr>
        <w:t>la cual lo llevará a cabo en las mismas condiciones de precio pactadas originalmente.</w:t>
      </w:r>
    </w:p>
    <w:p w14:paraId="2F06ECC7" w14:textId="77777777" w:rsidR="00E85863" w:rsidRPr="00762393" w:rsidRDefault="001378A4" w:rsidP="003C3775">
      <w:pPr>
        <w:spacing w:before="200"/>
        <w:ind w:left="1418" w:right="1055"/>
        <w:jc w:val="both"/>
        <w:rPr>
          <w:b/>
          <w:sz w:val="21"/>
          <w:szCs w:val="21"/>
        </w:rPr>
      </w:pPr>
      <w:r w:rsidRPr="00762393">
        <w:rPr>
          <w:w w:val="110"/>
          <w:sz w:val="21"/>
          <w:szCs w:val="21"/>
        </w:rPr>
        <w:t xml:space="preserve">Cualquier modificación al presente contrato, deberá formalizarse por escrito mediante convenio modificatorio, previo acuerdo entre </w:t>
      </w:r>
      <w:r w:rsidRPr="00762393">
        <w:rPr>
          <w:b/>
          <w:w w:val="110"/>
          <w:sz w:val="21"/>
          <w:szCs w:val="21"/>
        </w:rPr>
        <w:t>"LAS PARTES".</w:t>
      </w:r>
    </w:p>
    <w:p w14:paraId="690291D6" w14:textId="525F10B1" w:rsidR="00E85863" w:rsidRPr="00762393" w:rsidRDefault="001378A4" w:rsidP="003C3775">
      <w:pPr>
        <w:spacing w:before="200"/>
        <w:ind w:left="1418" w:right="1055"/>
        <w:jc w:val="both"/>
        <w:rPr>
          <w:sz w:val="21"/>
          <w:szCs w:val="21"/>
        </w:rPr>
      </w:pPr>
      <w:r w:rsidRPr="00197951">
        <w:rPr>
          <w:b/>
          <w:bCs/>
          <w:w w:val="105"/>
          <w:sz w:val="21"/>
          <w:szCs w:val="21"/>
        </w:rPr>
        <w:t>DÉCIMA QUINTA. - FISCALIZACIÓN. "EL PRESTADOR DE SERVICIOS"</w:t>
      </w:r>
      <w:r w:rsidRPr="00762393">
        <w:rPr>
          <w:w w:val="105"/>
          <w:sz w:val="21"/>
          <w:szCs w:val="21"/>
        </w:rPr>
        <w:t xml:space="preserve"> acepta</w:t>
      </w:r>
      <w:r w:rsidR="00197951">
        <w:rPr>
          <w:w w:val="105"/>
          <w:sz w:val="21"/>
          <w:szCs w:val="21"/>
        </w:rPr>
        <w:t xml:space="preserve"> </w:t>
      </w:r>
      <w:r w:rsidRPr="00762393">
        <w:rPr>
          <w:w w:val="110"/>
          <w:sz w:val="21"/>
          <w:szCs w:val="21"/>
        </w:rPr>
        <w:t xml:space="preserve">coadyuvar con </w:t>
      </w:r>
      <w:r w:rsidR="00FE3360" w:rsidRPr="00762393">
        <w:rPr>
          <w:b/>
          <w:w w:val="110"/>
          <w:sz w:val="21"/>
          <w:szCs w:val="21"/>
        </w:rPr>
        <w:t>“EL PRD”</w:t>
      </w:r>
      <w:r w:rsidRPr="00762393">
        <w:rPr>
          <w:b/>
          <w:w w:val="110"/>
          <w:sz w:val="21"/>
          <w:szCs w:val="21"/>
        </w:rPr>
        <w:t xml:space="preserve"> </w:t>
      </w:r>
      <w:r w:rsidRPr="00762393">
        <w:rPr>
          <w:w w:val="110"/>
          <w:sz w:val="21"/>
          <w:szCs w:val="21"/>
        </w:rPr>
        <w:t xml:space="preserve">a efectos de dar cumplimiento al Reglamento de </w:t>
      </w:r>
      <w:r w:rsidRPr="00762393">
        <w:rPr>
          <w:w w:val="110"/>
          <w:sz w:val="21"/>
          <w:szCs w:val="21"/>
        </w:rPr>
        <w:lastRenderedPageBreak/>
        <w:t>Fiscalización emitido por el Consejo General del INE, en solventar las posibles observaciones por parte de la autoridad electoral, derivadas de la celebración de este contrato.</w:t>
      </w:r>
    </w:p>
    <w:p w14:paraId="2EC8C263" w14:textId="1FE21AE9" w:rsidR="00E85863" w:rsidRPr="00762393" w:rsidRDefault="001378A4" w:rsidP="003C3775">
      <w:pPr>
        <w:spacing w:before="200"/>
        <w:ind w:left="1418" w:right="1055"/>
        <w:jc w:val="both"/>
        <w:rPr>
          <w:sz w:val="21"/>
          <w:szCs w:val="21"/>
        </w:rPr>
      </w:pPr>
      <w:r w:rsidRPr="00762393">
        <w:rPr>
          <w:b/>
          <w:w w:val="105"/>
          <w:sz w:val="21"/>
          <w:szCs w:val="21"/>
        </w:rPr>
        <w:t xml:space="preserve">DÉCIMA SEXTA. - CASO FORTUITO O FUERZA MAYOR. </w:t>
      </w:r>
      <w:r w:rsidRPr="00762393">
        <w:rPr>
          <w:w w:val="105"/>
          <w:sz w:val="21"/>
          <w:szCs w:val="21"/>
        </w:rPr>
        <w:t>Se entiende por caso</w:t>
      </w:r>
      <w:r w:rsidR="00197951">
        <w:rPr>
          <w:w w:val="105"/>
          <w:sz w:val="21"/>
          <w:szCs w:val="21"/>
        </w:rPr>
        <w:t xml:space="preserve"> </w:t>
      </w:r>
      <w:r w:rsidRPr="00762393">
        <w:rPr>
          <w:w w:val="110"/>
          <w:sz w:val="21"/>
          <w:szCs w:val="21"/>
        </w:rPr>
        <w:t xml:space="preserve">fortuito o fuerza mayor, aquellos hechos o acontecimientos ajenos a la voluntad de cualquiera de </w:t>
      </w:r>
      <w:r w:rsidRPr="00762393">
        <w:rPr>
          <w:b/>
          <w:w w:val="110"/>
          <w:sz w:val="21"/>
          <w:szCs w:val="21"/>
        </w:rPr>
        <w:t xml:space="preserve">"LAS PARTES", </w:t>
      </w:r>
      <w:r w:rsidRPr="00762393">
        <w:rPr>
          <w:w w:val="110"/>
          <w:sz w:val="21"/>
          <w:szCs w:val="21"/>
        </w:rPr>
        <w:t>siempre y cuando no se haya dado causa o contribuido a ellos.</w:t>
      </w:r>
    </w:p>
    <w:p w14:paraId="66D60BAE" w14:textId="77777777" w:rsidR="00E85863" w:rsidRPr="00762393" w:rsidRDefault="001378A4" w:rsidP="003C3775">
      <w:pPr>
        <w:spacing w:before="200"/>
        <w:ind w:left="1418" w:right="1055"/>
        <w:jc w:val="both"/>
        <w:rPr>
          <w:sz w:val="21"/>
          <w:szCs w:val="21"/>
        </w:rPr>
      </w:pPr>
      <w:r w:rsidRPr="00762393">
        <w:rPr>
          <w:w w:val="110"/>
          <w:sz w:val="21"/>
          <w:szCs w:val="21"/>
        </w:rPr>
        <w:t xml:space="preserve">Ninguna de </w:t>
      </w:r>
      <w:r w:rsidRPr="00762393">
        <w:rPr>
          <w:b/>
          <w:w w:val="110"/>
          <w:sz w:val="21"/>
          <w:szCs w:val="21"/>
        </w:rPr>
        <w:t xml:space="preserve">"LAS PARTES" </w:t>
      </w:r>
      <w:r w:rsidRPr="00762393">
        <w:rPr>
          <w:w w:val="110"/>
          <w:sz w:val="21"/>
          <w:szCs w:val="21"/>
        </w:rPr>
        <w:t>será responsable de cualquier retraso o incumplimiento de este contrato, que resulte de caso fortuito o fuerza mayor.</w:t>
      </w:r>
    </w:p>
    <w:p w14:paraId="3C8B097F" w14:textId="1D2A2FF8" w:rsidR="00E85863" w:rsidRPr="00762393" w:rsidRDefault="001378A4" w:rsidP="003C3775">
      <w:pPr>
        <w:spacing w:before="200"/>
        <w:ind w:left="1418" w:right="1055"/>
        <w:jc w:val="both"/>
        <w:rPr>
          <w:sz w:val="21"/>
          <w:szCs w:val="21"/>
        </w:rPr>
      </w:pPr>
      <w:r w:rsidRPr="00762393">
        <w:rPr>
          <w:w w:val="105"/>
          <w:sz w:val="21"/>
          <w:szCs w:val="21"/>
        </w:rPr>
        <w:t xml:space="preserve">La falta de previsión, negligencia o impericia técnica de </w:t>
      </w:r>
      <w:r w:rsidRPr="00762393">
        <w:rPr>
          <w:b/>
          <w:w w:val="105"/>
          <w:sz w:val="21"/>
          <w:szCs w:val="21"/>
        </w:rPr>
        <w:t xml:space="preserve">"EL PRESTADOR DE SERVICIOS" </w:t>
      </w:r>
      <w:r w:rsidRPr="00762393">
        <w:rPr>
          <w:w w:val="105"/>
          <w:sz w:val="21"/>
          <w:szCs w:val="21"/>
        </w:rPr>
        <w:t>que le impida el cabal cumplimiento de las obligaciones del presente contrato, no se considerará caso fortuito o fuerza mayor.</w:t>
      </w:r>
    </w:p>
    <w:p w14:paraId="17F90B1D" w14:textId="6BD4810A" w:rsidR="00E85863" w:rsidRPr="00762393" w:rsidRDefault="001378A4" w:rsidP="003C3775">
      <w:pPr>
        <w:spacing w:before="200"/>
        <w:ind w:left="1418" w:right="1055"/>
        <w:jc w:val="both"/>
        <w:rPr>
          <w:b/>
          <w:sz w:val="21"/>
          <w:szCs w:val="21"/>
        </w:rPr>
      </w:pPr>
      <w:r w:rsidRPr="00197951">
        <w:rPr>
          <w:b/>
          <w:bCs/>
          <w:w w:val="105"/>
          <w:sz w:val="21"/>
          <w:szCs w:val="21"/>
        </w:rPr>
        <w:t>DÉXIMA SÉPTIMA. - EROGACIONES POR PARTE DE "EL PRESTADOR DE</w:t>
      </w:r>
      <w:r w:rsidR="00197951">
        <w:rPr>
          <w:w w:val="105"/>
          <w:sz w:val="21"/>
          <w:szCs w:val="21"/>
        </w:rPr>
        <w:t xml:space="preserve"> </w:t>
      </w:r>
      <w:r w:rsidRPr="00762393">
        <w:rPr>
          <w:b/>
          <w:w w:val="110"/>
          <w:sz w:val="21"/>
          <w:szCs w:val="21"/>
        </w:rPr>
        <w:t xml:space="preserve">SERVICIOS". </w:t>
      </w:r>
      <w:r w:rsidRPr="00762393">
        <w:rPr>
          <w:w w:val="110"/>
          <w:sz w:val="21"/>
          <w:szCs w:val="21"/>
        </w:rPr>
        <w:t xml:space="preserve">Todo gasto que haga por adquisición de equipo de cómputo, amortización, viáticos, adquisición de materiales, útiles, artículos, impuestos, uniformes, pasajes, traslado y por cualquier otro concepto, serán directamente a su cargo y por ningún motivo podrán ser repercutidos a </w:t>
      </w:r>
      <w:r w:rsidR="00FE3360" w:rsidRPr="00762393">
        <w:rPr>
          <w:b/>
          <w:w w:val="110"/>
          <w:sz w:val="21"/>
          <w:szCs w:val="21"/>
        </w:rPr>
        <w:t>“EL PRD”</w:t>
      </w:r>
      <w:r w:rsidRPr="00762393">
        <w:rPr>
          <w:b/>
          <w:w w:val="110"/>
          <w:sz w:val="21"/>
          <w:szCs w:val="21"/>
        </w:rPr>
        <w:t>.</w:t>
      </w:r>
    </w:p>
    <w:p w14:paraId="5FC2E053" w14:textId="71E4FEF6" w:rsidR="00E85863" w:rsidRPr="00197951" w:rsidRDefault="001378A4" w:rsidP="003C3775">
      <w:pPr>
        <w:spacing w:before="200"/>
        <w:ind w:left="1418" w:right="1055"/>
        <w:jc w:val="both"/>
        <w:rPr>
          <w:sz w:val="21"/>
          <w:szCs w:val="21"/>
        </w:rPr>
      </w:pPr>
      <w:r w:rsidRPr="00197951">
        <w:rPr>
          <w:b/>
          <w:bCs/>
          <w:sz w:val="21"/>
          <w:szCs w:val="21"/>
        </w:rPr>
        <w:t>DÉCIMA OCTAVA. - DAÑOS Y PERJUICIOS. "EL PRESTADOR DE SERVICIOS"</w:t>
      </w:r>
      <w:r w:rsidR="00B8258F" w:rsidRPr="00197951">
        <w:rPr>
          <w:b/>
          <w:bCs/>
          <w:sz w:val="21"/>
          <w:szCs w:val="21"/>
        </w:rPr>
        <w:t xml:space="preserve"> </w:t>
      </w:r>
      <w:r w:rsidRPr="00197951">
        <w:rPr>
          <w:w w:val="110"/>
          <w:sz w:val="21"/>
          <w:szCs w:val="21"/>
        </w:rPr>
        <w:t xml:space="preserve">se obliga a responder ante </w:t>
      </w:r>
      <w:r w:rsidR="00FE3360" w:rsidRPr="00691708">
        <w:rPr>
          <w:b/>
          <w:bCs/>
          <w:w w:val="110"/>
          <w:sz w:val="21"/>
          <w:szCs w:val="21"/>
        </w:rPr>
        <w:t>“EL PRD”</w:t>
      </w:r>
      <w:r w:rsidRPr="00691708">
        <w:rPr>
          <w:b/>
          <w:bCs/>
          <w:w w:val="110"/>
          <w:sz w:val="21"/>
          <w:szCs w:val="21"/>
        </w:rPr>
        <w:t>,</w:t>
      </w:r>
      <w:r w:rsidRPr="00197951">
        <w:rPr>
          <w:w w:val="110"/>
          <w:sz w:val="21"/>
          <w:szCs w:val="21"/>
        </w:rPr>
        <w:t xml:space="preserve"> por todos los daños y perjuicios que se ocasionen, derivados de la ejecución o incumplimiento del presente contrato.</w:t>
      </w:r>
    </w:p>
    <w:p w14:paraId="66CAA237" w14:textId="79DDF56B" w:rsidR="00E85863" w:rsidRPr="00762393" w:rsidRDefault="001378A4" w:rsidP="003C3775">
      <w:pPr>
        <w:spacing w:before="200"/>
        <w:ind w:left="1418" w:right="1055"/>
        <w:jc w:val="both"/>
        <w:rPr>
          <w:sz w:val="21"/>
          <w:szCs w:val="21"/>
        </w:rPr>
      </w:pPr>
      <w:r w:rsidRPr="00762393">
        <w:rPr>
          <w:b/>
          <w:w w:val="105"/>
          <w:sz w:val="21"/>
          <w:szCs w:val="21"/>
        </w:rPr>
        <w:t xml:space="preserve">DÉCIMA NOVENA. - TERMINACIÓN ANTICIPADA </w:t>
      </w:r>
      <w:r w:rsidR="00FE3360" w:rsidRPr="00762393">
        <w:rPr>
          <w:b/>
          <w:w w:val="105"/>
          <w:sz w:val="21"/>
          <w:szCs w:val="21"/>
        </w:rPr>
        <w:t>“EL PRD”</w:t>
      </w:r>
      <w:r w:rsidRPr="00762393">
        <w:rPr>
          <w:b/>
          <w:w w:val="105"/>
          <w:sz w:val="21"/>
          <w:szCs w:val="21"/>
        </w:rPr>
        <w:t xml:space="preserve"> </w:t>
      </w:r>
      <w:r w:rsidRPr="00762393">
        <w:rPr>
          <w:w w:val="105"/>
          <w:sz w:val="21"/>
          <w:szCs w:val="21"/>
        </w:rPr>
        <w:t>en caso de as</w:t>
      </w:r>
      <w:r w:rsidR="007400FD" w:rsidRPr="00762393">
        <w:rPr>
          <w:w w:val="105"/>
          <w:sz w:val="21"/>
          <w:szCs w:val="21"/>
        </w:rPr>
        <w:t xml:space="preserve">í </w:t>
      </w:r>
      <w:r w:rsidRPr="00762393">
        <w:rPr>
          <w:w w:val="110"/>
          <w:sz w:val="21"/>
          <w:szCs w:val="21"/>
        </w:rPr>
        <w:t>convenir a sus intereses, podrá dar por terminado anticipadamente el present</w:t>
      </w:r>
      <w:r w:rsidR="007400FD" w:rsidRPr="00762393">
        <w:rPr>
          <w:w w:val="110"/>
          <w:sz w:val="21"/>
          <w:szCs w:val="21"/>
        </w:rPr>
        <w:t>e</w:t>
      </w:r>
      <w:r w:rsidRPr="00762393">
        <w:rPr>
          <w:w w:val="110"/>
          <w:sz w:val="21"/>
          <w:szCs w:val="21"/>
        </w:rPr>
        <w:t xml:space="preserve"> contrato. Para tal efecto, bastará una previa notificación por escrito a </w:t>
      </w:r>
      <w:r w:rsidRPr="00762393">
        <w:rPr>
          <w:b/>
          <w:w w:val="110"/>
          <w:sz w:val="21"/>
          <w:szCs w:val="21"/>
        </w:rPr>
        <w:t xml:space="preserve">"EL PRESTADOR DE SERVICIOS", </w:t>
      </w:r>
      <w:r w:rsidRPr="00762393">
        <w:rPr>
          <w:w w:val="110"/>
          <w:sz w:val="21"/>
          <w:szCs w:val="21"/>
        </w:rPr>
        <w:t xml:space="preserve">sin responsabilidad alguna para </w:t>
      </w:r>
      <w:r w:rsidR="00FE3360" w:rsidRPr="00762393">
        <w:rPr>
          <w:b/>
          <w:w w:val="110"/>
          <w:sz w:val="21"/>
          <w:szCs w:val="21"/>
        </w:rPr>
        <w:t>“EL PRD”</w:t>
      </w:r>
      <w:r w:rsidRPr="00762393">
        <w:rPr>
          <w:b/>
          <w:w w:val="110"/>
          <w:sz w:val="21"/>
          <w:szCs w:val="21"/>
        </w:rPr>
        <w:t xml:space="preserve">, </w:t>
      </w:r>
      <w:r w:rsidRPr="00762393">
        <w:rPr>
          <w:w w:val="110"/>
          <w:sz w:val="21"/>
          <w:szCs w:val="21"/>
        </w:rPr>
        <w:t>cubriéndose la parte proporcional por concepto de los bienes prestados, debidamente acreditados a la fecha en que se dé la terminación.</w:t>
      </w:r>
    </w:p>
    <w:p w14:paraId="42B5F726" w14:textId="5D60902D" w:rsidR="00E85863" w:rsidRPr="00762393" w:rsidRDefault="00BE3906" w:rsidP="003C3775">
      <w:pPr>
        <w:spacing w:before="200"/>
        <w:ind w:left="1418" w:right="1055"/>
        <w:jc w:val="both"/>
        <w:rPr>
          <w:sz w:val="21"/>
          <w:szCs w:val="21"/>
        </w:rPr>
      </w:pPr>
      <w:r w:rsidRPr="00762393">
        <w:rPr>
          <w:b/>
          <w:w w:val="105"/>
          <w:sz w:val="21"/>
          <w:szCs w:val="21"/>
        </w:rPr>
        <w:t>VIGÉSIMA. -</w:t>
      </w:r>
      <w:r w:rsidR="00197951">
        <w:rPr>
          <w:b/>
          <w:w w:val="105"/>
          <w:sz w:val="21"/>
          <w:szCs w:val="21"/>
        </w:rPr>
        <w:t xml:space="preserve"> </w:t>
      </w:r>
      <w:r w:rsidR="001378A4" w:rsidRPr="00762393">
        <w:rPr>
          <w:b/>
          <w:w w:val="105"/>
          <w:sz w:val="21"/>
          <w:szCs w:val="21"/>
        </w:rPr>
        <w:t>SUSPENSIÓN</w:t>
      </w:r>
      <w:r w:rsidR="00227483" w:rsidRPr="00762393">
        <w:rPr>
          <w:b/>
          <w:w w:val="105"/>
          <w:sz w:val="21"/>
          <w:szCs w:val="21"/>
        </w:rPr>
        <w:t xml:space="preserve"> </w:t>
      </w:r>
      <w:r w:rsidR="001378A4" w:rsidRPr="00762393">
        <w:rPr>
          <w:b/>
          <w:w w:val="105"/>
          <w:sz w:val="21"/>
          <w:szCs w:val="21"/>
        </w:rPr>
        <w:t>TEMPORAL.</w:t>
      </w:r>
      <w:r w:rsidR="00227483" w:rsidRPr="00762393">
        <w:rPr>
          <w:b/>
          <w:w w:val="105"/>
          <w:sz w:val="21"/>
          <w:szCs w:val="21"/>
        </w:rPr>
        <w:t xml:space="preserve"> </w:t>
      </w:r>
      <w:r w:rsidR="001378A4" w:rsidRPr="00762393">
        <w:rPr>
          <w:b/>
          <w:w w:val="105"/>
          <w:sz w:val="21"/>
          <w:szCs w:val="21"/>
        </w:rPr>
        <w:t>"EL</w:t>
      </w:r>
      <w:r w:rsidR="00227483" w:rsidRPr="00762393">
        <w:rPr>
          <w:b/>
          <w:w w:val="105"/>
          <w:sz w:val="21"/>
          <w:szCs w:val="21"/>
        </w:rPr>
        <w:t xml:space="preserve"> </w:t>
      </w:r>
      <w:r w:rsidR="001378A4" w:rsidRPr="00762393">
        <w:rPr>
          <w:b/>
          <w:w w:val="105"/>
          <w:sz w:val="21"/>
          <w:szCs w:val="21"/>
        </w:rPr>
        <w:t>PR</w:t>
      </w:r>
      <w:r w:rsidR="00227483" w:rsidRPr="00762393">
        <w:rPr>
          <w:b/>
          <w:w w:val="105"/>
          <w:sz w:val="21"/>
          <w:szCs w:val="21"/>
        </w:rPr>
        <w:t>D</w:t>
      </w:r>
      <w:r w:rsidR="001378A4" w:rsidRPr="00762393">
        <w:rPr>
          <w:b/>
          <w:w w:val="105"/>
          <w:sz w:val="21"/>
          <w:szCs w:val="21"/>
        </w:rPr>
        <w:t>"</w:t>
      </w:r>
      <w:r w:rsidR="00227483" w:rsidRPr="00762393">
        <w:rPr>
          <w:b/>
          <w:w w:val="105"/>
          <w:sz w:val="21"/>
          <w:szCs w:val="21"/>
        </w:rPr>
        <w:t xml:space="preserve"> </w:t>
      </w:r>
      <w:r w:rsidR="001378A4" w:rsidRPr="00762393">
        <w:rPr>
          <w:w w:val="105"/>
          <w:sz w:val="21"/>
          <w:szCs w:val="21"/>
        </w:rPr>
        <w:t>podrá</w:t>
      </w:r>
      <w:r w:rsidR="00197951">
        <w:rPr>
          <w:w w:val="105"/>
          <w:sz w:val="21"/>
          <w:szCs w:val="21"/>
        </w:rPr>
        <w:t xml:space="preserve"> </w:t>
      </w:r>
      <w:r w:rsidR="001378A4" w:rsidRPr="00762393">
        <w:rPr>
          <w:w w:val="105"/>
          <w:sz w:val="21"/>
          <w:szCs w:val="21"/>
        </w:rPr>
        <w:t>suspender</w:t>
      </w:r>
      <w:r w:rsidR="00227483" w:rsidRPr="00762393">
        <w:rPr>
          <w:w w:val="105"/>
          <w:sz w:val="21"/>
          <w:szCs w:val="21"/>
        </w:rPr>
        <w:t xml:space="preserve"> </w:t>
      </w:r>
      <w:r w:rsidR="001378A4" w:rsidRPr="00762393">
        <w:rPr>
          <w:w w:val="110"/>
          <w:sz w:val="21"/>
          <w:szCs w:val="21"/>
        </w:rPr>
        <w:t xml:space="preserve">temporalmente y en cualquier momento el presente contrato, por causas justificadas o por razones de interés general, sin que ello implique su terminación definitiva, previa notificación a </w:t>
      </w:r>
      <w:r w:rsidR="001378A4" w:rsidRPr="00762393">
        <w:rPr>
          <w:b/>
          <w:w w:val="110"/>
          <w:sz w:val="21"/>
          <w:szCs w:val="21"/>
        </w:rPr>
        <w:t xml:space="preserve">"EL PRESTADOR DE SERVICIOS", </w:t>
      </w:r>
      <w:r w:rsidR="001378A4" w:rsidRPr="00762393">
        <w:rPr>
          <w:w w:val="110"/>
          <w:sz w:val="21"/>
          <w:szCs w:val="21"/>
        </w:rPr>
        <w:t>por escrito.</w:t>
      </w:r>
    </w:p>
    <w:p w14:paraId="59D735DC" w14:textId="77777777" w:rsidR="00E85863" w:rsidRPr="00762393" w:rsidRDefault="001378A4" w:rsidP="003C3775">
      <w:pPr>
        <w:spacing w:before="200"/>
        <w:ind w:left="1418" w:right="1055"/>
        <w:jc w:val="both"/>
        <w:rPr>
          <w:sz w:val="21"/>
          <w:szCs w:val="21"/>
        </w:rPr>
      </w:pPr>
      <w:r w:rsidRPr="00762393">
        <w:rPr>
          <w:w w:val="110"/>
          <w:sz w:val="21"/>
          <w:szCs w:val="21"/>
        </w:rPr>
        <w:t>El presente contrato podrá continuar produciendo todos sus efectos legales, una vez que hayan desaparecido las causas que motivaron dicha suspensión.</w:t>
      </w:r>
    </w:p>
    <w:p w14:paraId="3F812DEB" w14:textId="693645C8" w:rsidR="00E85863" w:rsidRPr="00197951" w:rsidRDefault="001378A4" w:rsidP="003C3775">
      <w:pPr>
        <w:spacing w:before="200"/>
        <w:ind w:left="1418" w:right="1055"/>
        <w:jc w:val="both"/>
        <w:rPr>
          <w:sz w:val="21"/>
          <w:szCs w:val="21"/>
        </w:rPr>
      </w:pPr>
      <w:r w:rsidRPr="00197951">
        <w:rPr>
          <w:b/>
          <w:bCs/>
          <w:w w:val="105"/>
          <w:sz w:val="21"/>
          <w:szCs w:val="21"/>
        </w:rPr>
        <w:t>VIGÉSIMA PRIMERA. - NATURALEZA DEL CONTRATO. "LAS PARTES"</w:t>
      </w:r>
      <w:r w:rsidR="005471A7" w:rsidRPr="00197951">
        <w:rPr>
          <w:w w:val="105"/>
          <w:sz w:val="21"/>
          <w:szCs w:val="21"/>
        </w:rPr>
        <w:t xml:space="preserve"> </w:t>
      </w:r>
      <w:r w:rsidRPr="00197951">
        <w:rPr>
          <w:w w:val="110"/>
          <w:sz w:val="21"/>
          <w:szCs w:val="21"/>
        </w:rPr>
        <w:t>establecen que la naturaleza jurídica del presente acuerdo, será de carácter civil.</w:t>
      </w:r>
    </w:p>
    <w:p w14:paraId="392E952B" w14:textId="41C6A51A" w:rsidR="00E85863" w:rsidRPr="00197951" w:rsidRDefault="001378A4" w:rsidP="003C3775">
      <w:pPr>
        <w:spacing w:before="200"/>
        <w:ind w:left="1418" w:right="1055"/>
        <w:jc w:val="both"/>
        <w:rPr>
          <w:sz w:val="21"/>
          <w:szCs w:val="21"/>
        </w:rPr>
      </w:pPr>
      <w:r w:rsidRPr="00197951">
        <w:rPr>
          <w:b/>
          <w:bCs/>
          <w:sz w:val="21"/>
          <w:szCs w:val="21"/>
        </w:rPr>
        <w:t>VIGÉSIMA SEGUNDA.  -  CUMPLIMIENTO DE CONTRATO.  "LAS PARTES",</w:t>
      </w:r>
      <w:r w:rsidRPr="00197951">
        <w:rPr>
          <w:sz w:val="21"/>
          <w:szCs w:val="21"/>
        </w:rPr>
        <w:t xml:space="preserve"> se</w:t>
      </w:r>
      <w:r w:rsidR="005471A7" w:rsidRPr="00197951">
        <w:rPr>
          <w:sz w:val="21"/>
          <w:szCs w:val="21"/>
        </w:rPr>
        <w:t xml:space="preserve"> </w:t>
      </w:r>
      <w:r w:rsidRPr="00197951">
        <w:rPr>
          <w:w w:val="110"/>
          <w:sz w:val="21"/>
          <w:szCs w:val="21"/>
        </w:rPr>
        <w:t>obligan a sujetarse estrictamente para el cumplimiento del servicio objeto de este contrato, a todas y cada una de las cláusulas que lo integran sus anexos, términos,</w:t>
      </w:r>
      <w:r w:rsidR="005471A7" w:rsidRPr="00197951">
        <w:rPr>
          <w:w w:val="110"/>
          <w:sz w:val="21"/>
          <w:szCs w:val="21"/>
        </w:rPr>
        <w:t xml:space="preserve"> </w:t>
      </w:r>
      <w:r w:rsidRPr="00197951">
        <w:rPr>
          <w:w w:val="105"/>
          <w:sz w:val="21"/>
          <w:szCs w:val="21"/>
        </w:rPr>
        <w:t>lineamientos, procedimientos y requisitos que establece el Código Civil vigente para la Ciudad de México.</w:t>
      </w:r>
    </w:p>
    <w:p w14:paraId="3FB1E0C0" w14:textId="325FDABE" w:rsidR="00E85863" w:rsidRPr="00762393" w:rsidRDefault="001378A4" w:rsidP="003C3775">
      <w:pPr>
        <w:spacing w:before="200"/>
        <w:ind w:left="1418" w:right="1055"/>
        <w:jc w:val="both"/>
        <w:rPr>
          <w:sz w:val="21"/>
          <w:szCs w:val="21"/>
        </w:rPr>
      </w:pPr>
      <w:r w:rsidRPr="00762393">
        <w:rPr>
          <w:b/>
          <w:w w:val="105"/>
          <w:sz w:val="21"/>
          <w:szCs w:val="21"/>
        </w:rPr>
        <w:t xml:space="preserve">VIGÉSIMA TERCERA. </w:t>
      </w:r>
      <w:r w:rsidRPr="00762393">
        <w:rPr>
          <w:w w:val="105"/>
          <w:sz w:val="21"/>
          <w:szCs w:val="21"/>
        </w:rPr>
        <w:t xml:space="preserve">- </w:t>
      </w:r>
      <w:r w:rsidRPr="00762393">
        <w:rPr>
          <w:b/>
          <w:w w:val="105"/>
          <w:sz w:val="21"/>
          <w:szCs w:val="21"/>
        </w:rPr>
        <w:t xml:space="preserve">LEGISLACIÓN APLICABLE. "LAS PARTES" </w:t>
      </w:r>
      <w:r w:rsidRPr="00762393">
        <w:rPr>
          <w:w w:val="105"/>
          <w:sz w:val="21"/>
          <w:szCs w:val="21"/>
        </w:rPr>
        <w:t>convienen</w:t>
      </w:r>
      <w:r w:rsidR="005471A7" w:rsidRPr="00762393">
        <w:rPr>
          <w:w w:val="105"/>
          <w:sz w:val="21"/>
          <w:szCs w:val="21"/>
        </w:rPr>
        <w:t xml:space="preserve"> </w:t>
      </w:r>
      <w:r w:rsidRPr="00762393">
        <w:rPr>
          <w:w w:val="105"/>
          <w:sz w:val="21"/>
          <w:szCs w:val="21"/>
        </w:rPr>
        <w:t xml:space="preserve">en que este contrato se regirá por la legislación de derecho vigente en la Ciudad de México e igualmente, por el carácter público de </w:t>
      </w:r>
      <w:r w:rsidR="00FE3360" w:rsidRPr="00762393">
        <w:rPr>
          <w:b/>
          <w:w w:val="105"/>
          <w:sz w:val="21"/>
          <w:szCs w:val="21"/>
        </w:rPr>
        <w:t>“EL PRD”</w:t>
      </w:r>
      <w:r w:rsidRPr="00762393">
        <w:rPr>
          <w:b/>
          <w:w w:val="105"/>
          <w:sz w:val="21"/>
          <w:szCs w:val="21"/>
        </w:rPr>
        <w:t xml:space="preserve">, </w:t>
      </w:r>
      <w:r w:rsidRPr="00762393">
        <w:rPr>
          <w:w w:val="105"/>
          <w:sz w:val="21"/>
          <w:szCs w:val="21"/>
        </w:rPr>
        <w:t>será aplicable la legislación nacional en materia de Partidos Políticos, Reglamento de Fiscalización emitido por el INE, así como toda aquella normatividad derivada de las anteriores en relación a los Partidos Políticos en materia de contratación de bienes y servicios</w:t>
      </w:r>
    </w:p>
    <w:p w14:paraId="1C46D122" w14:textId="41D56DAB" w:rsidR="00E85863" w:rsidRPr="00762393" w:rsidRDefault="001378A4" w:rsidP="003C3775">
      <w:pPr>
        <w:spacing w:before="200"/>
        <w:ind w:left="1418" w:right="1055"/>
        <w:jc w:val="both"/>
        <w:rPr>
          <w:sz w:val="21"/>
          <w:szCs w:val="21"/>
        </w:rPr>
      </w:pPr>
      <w:r w:rsidRPr="00762393">
        <w:rPr>
          <w:b/>
          <w:w w:val="108"/>
          <w:sz w:val="21"/>
          <w:szCs w:val="21"/>
        </w:rPr>
        <w:t>VIGÉSIMA</w:t>
      </w:r>
      <w:r w:rsidRPr="00762393">
        <w:rPr>
          <w:b/>
          <w:sz w:val="21"/>
          <w:szCs w:val="21"/>
        </w:rPr>
        <w:t xml:space="preserve"> CUA</w:t>
      </w:r>
      <w:r w:rsidRPr="00762393">
        <w:rPr>
          <w:b/>
          <w:w w:val="104"/>
          <w:sz w:val="21"/>
          <w:szCs w:val="21"/>
        </w:rPr>
        <w:t>RT</w:t>
      </w:r>
      <w:r w:rsidRPr="00762393">
        <w:rPr>
          <w:b/>
          <w:w w:val="106"/>
          <w:sz w:val="21"/>
          <w:szCs w:val="21"/>
        </w:rPr>
        <w:t>A.</w:t>
      </w:r>
      <w:r w:rsidRPr="00762393">
        <w:rPr>
          <w:b/>
          <w:sz w:val="21"/>
          <w:szCs w:val="21"/>
        </w:rPr>
        <w:t xml:space="preserve"> </w:t>
      </w:r>
      <w:r w:rsidRPr="00762393">
        <w:rPr>
          <w:w w:val="106"/>
          <w:sz w:val="21"/>
          <w:szCs w:val="21"/>
        </w:rPr>
        <w:t>-</w:t>
      </w:r>
      <w:r w:rsidR="009220FE">
        <w:rPr>
          <w:w w:val="106"/>
          <w:sz w:val="21"/>
          <w:szCs w:val="21"/>
        </w:rPr>
        <w:t xml:space="preserve"> </w:t>
      </w:r>
      <w:r w:rsidRPr="00762393">
        <w:rPr>
          <w:b/>
          <w:w w:val="106"/>
          <w:sz w:val="21"/>
          <w:szCs w:val="21"/>
        </w:rPr>
        <w:t>DE</w:t>
      </w:r>
      <w:r w:rsidRPr="00762393">
        <w:rPr>
          <w:b/>
          <w:sz w:val="21"/>
          <w:szCs w:val="21"/>
        </w:rPr>
        <w:t xml:space="preserve"> </w:t>
      </w:r>
      <w:r w:rsidRPr="00762393">
        <w:rPr>
          <w:b/>
          <w:w w:val="105"/>
          <w:sz w:val="21"/>
          <w:szCs w:val="21"/>
        </w:rPr>
        <w:t>LOS</w:t>
      </w:r>
      <w:r w:rsidRPr="00762393">
        <w:rPr>
          <w:b/>
          <w:sz w:val="21"/>
          <w:szCs w:val="21"/>
        </w:rPr>
        <w:t xml:space="preserve"> </w:t>
      </w:r>
      <w:r w:rsidRPr="00762393">
        <w:rPr>
          <w:b/>
          <w:w w:val="102"/>
          <w:sz w:val="21"/>
          <w:szCs w:val="21"/>
        </w:rPr>
        <w:t>MEDIOS</w:t>
      </w:r>
      <w:r w:rsidRPr="00762393">
        <w:rPr>
          <w:b/>
          <w:sz w:val="21"/>
          <w:szCs w:val="21"/>
        </w:rPr>
        <w:t xml:space="preserve"> </w:t>
      </w:r>
      <w:r w:rsidRPr="00762393">
        <w:rPr>
          <w:b/>
          <w:w w:val="110"/>
          <w:sz w:val="21"/>
          <w:szCs w:val="21"/>
        </w:rPr>
        <w:t>DE</w:t>
      </w:r>
      <w:r w:rsidRPr="00762393">
        <w:rPr>
          <w:b/>
          <w:sz w:val="21"/>
          <w:szCs w:val="21"/>
        </w:rPr>
        <w:t xml:space="preserve"> </w:t>
      </w:r>
      <w:r w:rsidRPr="00762393">
        <w:rPr>
          <w:b/>
          <w:w w:val="108"/>
          <w:sz w:val="21"/>
          <w:szCs w:val="21"/>
        </w:rPr>
        <w:t>CONTACTO</w:t>
      </w:r>
      <w:r w:rsidRPr="00762393">
        <w:rPr>
          <w:b/>
          <w:w w:val="110"/>
          <w:sz w:val="21"/>
          <w:szCs w:val="21"/>
        </w:rPr>
        <w:t>.</w:t>
      </w:r>
      <w:r w:rsidRPr="00762393">
        <w:rPr>
          <w:b/>
          <w:sz w:val="21"/>
          <w:szCs w:val="21"/>
        </w:rPr>
        <w:t xml:space="preserve">  </w:t>
      </w:r>
      <w:r w:rsidRPr="00762393">
        <w:rPr>
          <w:b/>
          <w:w w:val="110"/>
          <w:sz w:val="21"/>
          <w:szCs w:val="21"/>
        </w:rPr>
        <w:t>"LAS</w:t>
      </w:r>
      <w:r w:rsidRPr="00762393">
        <w:rPr>
          <w:b/>
          <w:sz w:val="21"/>
          <w:szCs w:val="21"/>
        </w:rPr>
        <w:t xml:space="preserve"> </w:t>
      </w:r>
      <w:r w:rsidRPr="00762393">
        <w:rPr>
          <w:b/>
          <w:w w:val="106"/>
          <w:sz w:val="21"/>
          <w:szCs w:val="21"/>
        </w:rPr>
        <w:t>PA</w:t>
      </w:r>
      <w:r w:rsidRPr="00762393">
        <w:rPr>
          <w:b/>
          <w:w w:val="104"/>
          <w:sz w:val="21"/>
          <w:szCs w:val="21"/>
        </w:rPr>
        <w:t>RTES</w:t>
      </w:r>
      <w:r w:rsidRPr="00762393">
        <w:rPr>
          <w:b/>
          <w:w w:val="108"/>
          <w:sz w:val="21"/>
          <w:szCs w:val="21"/>
        </w:rPr>
        <w:t>"</w:t>
      </w:r>
      <w:r w:rsidRPr="00762393">
        <w:rPr>
          <w:b/>
          <w:sz w:val="21"/>
          <w:szCs w:val="21"/>
        </w:rPr>
        <w:t xml:space="preserve"> </w:t>
      </w:r>
      <w:r w:rsidRPr="00762393">
        <w:rPr>
          <w:w w:val="108"/>
          <w:sz w:val="21"/>
          <w:szCs w:val="21"/>
        </w:rPr>
        <w:t>de</w:t>
      </w:r>
      <w:r w:rsidR="005471A7" w:rsidRPr="00762393">
        <w:rPr>
          <w:w w:val="108"/>
          <w:sz w:val="21"/>
          <w:szCs w:val="21"/>
        </w:rPr>
        <w:t xml:space="preserve"> </w:t>
      </w:r>
      <w:r w:rsidRPr="00762393">
        <w:rPr>
          <w:w w:val="110"/>
          <w:sz w:val="21"/>
          <w:szCs w:val="21"/>
        </w:rPr>
        <w:t xml:space="preserve">manera </w:t>
      </w:r>
      <w:r w:rsidRPr="00762393">
        <w:rPr>
          <w:w w:val="110"/>
          <w:sz w:val="21"/>
          <w:szCs w:val="21"/>
        </w:rPr>
        <w:lastRenderedPageBreak/>
        <w:t>voluntaria aceptan como medio de comunicación</w:t>
      </w:r>
      <w:r w:rsidR="008432BF" w:rsidRPr="00762393">
        <w:rPr>
          <w:w w:val="110"/>
          <w:sz w:val="21"/>
          <w:szCs w:val="21"/>
        </w:rPr>
        <w:t xml:space="preserve"> </w:t>
      </w:r>
      <w:r w:rsidRPr="00762393">
        <w:rPr>
          <w:w w:val="110"/>
          <w:sz w:val="21"/>
          <w:szCs w:val="21"/>
        </w:rPr>
        <w:t xml:space="preserve">válida y legal, en modo de contacto, generación, aceptación de instrucciones, así como de notificación </w:t>
      </w:r>
      <w:r w:rsidRPr="00762393">
        <w:rPr>
          <w:w w:val="105"/>
          <w:sz w:val="21"/>
          <w:szCs w:val="21"/>
        </w:rPr>
        <w:t xml:space="preserve">personal, sin que con esta última se viole derecho constitucional alguno, los correos </w:t>
      </w:r>
      <w:r w:rsidRPr="00762393">
        <w:rPr>
          <w:w w:val="110"/>
          <w:sz w:val="21"/>
          <w:szCs w:val="21"/>
        </w:rPr>
        <w:t>electrónicos siguientes:</w:t>
      </w:r>
    </w:p>
    <w:p w14:paraId="63D1C5B7" w14:textId="5C29387F" w:rsidR="00E85863" w:rsidRPr="00762393" w:rsidRDefault="001378A4" w:rsidP="003C3775">
      <w:pPr>
        <w:spacing w:before="200"/>
        <w:ind w:left="1418" w:right="1055"/>
        <w:jc w:val="both"/>
        <w:rPr>
          <w:b/>
          <w:sz w:val="21"/>
          <w:szCs w:val="21"/>
        </w:rPr>
      </w:pPr>
      <w:r w:rsidRPr="00762393">
        <w:rPr>
          <w:b/>
          <w:w w:val="109"/>
          <w:sz w:val="21"/>
          <w:szCs w:val="21"/>
        </w:rPr>
        <w:t>Para</w:t>
      </w:r>
      <w:r w:rsidRPr="00762393">
        <w:rPr>
          <w:b/>
          <w:sz w:val="21"/>
          <w:szCs w:val="21"/>
        </w:rPr>
        <w:t xml:space="preserve"> </w:t>
      </w:r>
      <w:r w:rsidR="00FE3360" w:rsidRPr="00762393">
        <w:rPr>
          <w:b/>
          <w:w w:val="109"/>
          <w:sz w:val="21"/>
          <w:szCs w:val="21"/>
        </w:rPr>
        <w:t>“EL PRD”</w:t>
      </w:r>
      <w:r w:rsidRPr="00762393">
        <w:rPr>
          <w:b/>
          <w:w w:val="97"/>
          <w:sz w:val="21"/>
          <w:szCs w:val="21"/>
        </w:rPr>
        <w:t>:</w:t>
      </w:r>
      <w:r w:rsidRPr="00762393">
        <w:rPr>
          <w:b/>
          <w:sz w:val="21"/>
          <w:szCs w:val="21"/>
        </w:rPr>
        <w:t xml:space="preserve"> </w:t>
      </w:r>
      <w:r w:rsidRPr="00BE3906">
        <w:rPr>
          <w:b/>
          <w:bCs/>
          <w:w w:val="105"/>
          <w:sz w:val="21"/>
          <w:szCs w:val="21"/>
        </w:rPr>
        <w:t>juridico</w:t>
      </w:r>
      <w:hyperlink r:id="rId7" w:history="1">
        <w:r w:rsidR="002168CF" w:rsidRPr="00BE3906">
          <w:rPr>
            <w:rStyle w:val="Hipervnculo"/>
            <w:b/>
            <w:bCs/>
            <w:color w:val="auto"/>
            <w:w w:val="105"/>
            <w:sz w:val="21"/>
            <w:szCs w:val="21"/>
            <w:u w:val="none"/>
          </w:rPr>
          <w:t>.nacional.prd@gmail.com</w:t>
        </w:r>
      </w:hyperlink>
    </w:p>
    <w:p w14:paraId="019AD873" w14:textId="1F9001EF" w:rsidR="00E85863" w:rsidRPr="00762393" w:rsidRDefault="001378A4" w:rsidP="003C3775">
      <w:pPr>
        <w:spacing w:before="200"/>
        <w:ind w:left="1418" w:right="1055"/>
        <w:jc w:val="both"/>
        <w:rPr>
          <w:b/>
          <w:sz w:val="21"/>
          <w:szCs w:val="21"/>
        </w:rPr>
      </w:pPr>
      <w:r w:rsidRPr="00762393">
        <w:rPr>
          <w:b/>
          <w:w w:val="109"/>
          <w:sz w:val="21"/>
          <w:szCs w:val="21"/>
        </w:rPr>
        <w:t>Para</w:t>
      </w:r>
      <w:r w:rsidRPr="00762393">
        <w:rPr>
          <w:b/>
          <w:sz w:val="21"/>
          <w:szCs w:val="21"/>
        </w:rPr>
        <w:t xml:space="preserve"> </w:t>
      </w:r>
      <w:r w:rsidRPr="00762393">
        <w:rPr>
          <w:b/>
          <w:w w:val="102"/>
          <w:sz w:val="21"/>
          <w:szCs w:val="21"/>
        </w:rPr>
        <w:t>"EL</w:t>
      </w:r>
      <w:r w:rsidRPr="00762393">
        <w:rPr>
          <w:b/>
          <w:sz w:val="21"/>
          <w:szCs w:val="21"/>
        </w:rPr>
        <w:t xml:space="preserve"> </w:t>
      </w:r>
      <w:r w:rsidRPr="00762393">
        <w:rPr>
          <w:b/>
          <w:w w:val="102"/>
          <w:sz w:val="21"/>
          <w:szCs w:val="21"/>
        </w:rPr>
        <w:t>PRESTA</w:t>
      </w:r>
      <w:r w:rsidRPr="00762393">
        <w:rPr>
          <w:b/>
          <w:sz w:val="21"/>
          <w:szCs w:val="21"/>
        </w:rPr>
        <w:t>D</w:t>
      </w:r>
      <w:r w:rsidRPr="00762393">
        <w:rPr>
          <w:b/>
          <w:w w:val="110"/>
          <w:sz w:val="21"/>
          <w:szCs w:val="21"/>
        </w:rPr>
        <w:t>OR</w:t>
      </w:r>
      <w:r w:rsidRPr="00762393">
        <w:rPr>
          <w:b/>
          <w:sz w:val="21"/>
          <w:szCs w:val="21"/>
        </w:rPr>
        <w:t xml:space="preserve"> </w:t>
      </w:r>
      <w:r w:rsidRPr="00762393">
        <w:rPr>
          <w:b/>
          <w:w w:val="106"/>
          <w:sz w:val="21"/>
          <w:szCs w:val="21"/>
        </w:rPr>
        <w:t>DE</w:t>
      </w:r>
      <w:r w:rsidRPr="00762393">
        <w:rPr>
          <w:b/>
          <w:sz w:val="21"/>
          <w:szCs w:val="21"/>
        </w:rPr>
        <w:t xml:space="preserve"> </w:t>
      </w:r>
      <w:r w:rsidRPr="00762393">
        <w:rPr>
          <w:b/>
          <w:w w:val="108"/>
          <w:sz w:val="21"/>
          <w:szCs w:val="21"/>
        </w:rPr>
        <w:t>SERVICIOS":</w:t>
      </w:r>
      <w:r w:rsidRPr="00762393">
        <w:rPr>
          <w:b/>
          <w:sz w:val="21"/>
          <w:szCs w:val="21"/>
        </w:rPr>
        <w:t xml:space="preserve">  </w:t>
      </w:r>
      <w:hyperlink r:id="rId8">
        <w:r w:rsidR="00037A9F">
          <w:rPr>
            <w:b/>
            <w:w w:val="108"/>
            <w:sz w:val="21"/>
            <w:szCs w:val="21"/>
          </w:rPr>
          <w:t>( )</w:t>
        </w:r>
      </w:hyperlink>
    </w:p>
    <w:p w14:paraId="1FAD5A9F" w14:textId="41898BEC" w:rsidR="00E85863" w:rsidRPr="00762393" w:rsidRDefault="001378A4" w:rsidP="003C3775">
      <w:pPr>
        <w:spacing w:before="200"/>
        <w:ind w:left="1418" w:right="1055"/>
        <w:jc w:val="both"/>
        <w:rPr>
          <w:sz w:val="21"/>
          <w:szCs w:val="21"/>
        </w:rPr>
      </w:pPr>
      <w:r w:rsidRPr="00762393">
        <w:rPr>
          <w:b/>
          <w:w w:val="105"/>
          <w:sz w:val="21"/>
          <w:szCs w:val="21"/>
        </w:rPr>
        <w:t xml:space="preserve">VIGÉSIMA QUINTA. </w:t>
      </w:r>
      <w:r w:rsidRPr="00762393">
        <w:rPr>
          <w:w w:val="105"/>
          <w:sz w:val="21"/>
          <w:szCs w:val="21"/>
        </w:rPr>
        <w:t>-</w:t>
      </w:r>
      <w:r w:rsidR="009220FE">
        <w:rPr>
          <w:w w:val="105"/>
          <w:sz w:val="21"/>
          <w:szCs w:val="21"/>
        </w:rPr>
        <w:t xml:space="preserve"> </w:t>
      </w:r>
      <w:r w:rsidRPr="00762393">
        <w:rPr>
          <w:b/>
          <w:w w:val="105"/>
          <w:sz w:val="21"/>
          <w:szCs w:val="21"/>
        </w:rPr>
        <w:t xml:space="preserve">JURISDICCIÓN Y COMPETENCIA. </w:t>
      </w:r>
      <w:r w:rsidRPr="00762393">
        <w:rPr>
          <w:w w:val="105"/>
          <w:sz w:val="21"/>
          <w:szCs w:val="21"/>
        </w:rPr>
        <w:t xml:space="preserve">Para la interpretación y </w:t>
      </w:r>
      <w:r w:rsidRPr="00762393">
        <w:rPr>
          <w:w w:val="109"/>
          <w:sz w:val="21"/>
          <w:szCs w:val="21"/>
        </w:rPr>
        <w:t>cumplim</w:t>
      </w:r>
      <w:r w:rsidR="008432BF" w:rsidRPr="00762393">
        <w:rPr>
          <w:w w:val="109"/>
          <w:sz w:val="21"/>
          <w:szCs w:val="21"/>
        </w:rPr>
        <w:t>ie</w:t>
      </w:r>
      <w:r w:rsidRPr="00762393">
        <w:rPr>
          <w:w w:val="109"/>
          <w:sz w:val="21"/>
          <w:szCs w:val="21"/>
        </w:rPr>
        <w:t>nto</w:t>
      </w:r>
      <w:r w:rsidRPr="00762393">
        <w:rPr>
          <w:sz w:val="21"/>
          <w:szCs w:val="21"/>
        </w:rPr>
        <w:t xml:space="preserve"> </w:t>
      </w:r>
      <w:r w:rsidRPr="00762393">
        <w:rPr>
          <w:w w:val="109"/>
          <w:sz w:val="21"/>
          <w:szCs w:val="21"/>
        </w:rPr>
        <w:t>del</w:t>
      </w:r>
      <w:r w:rsidRPr="00762393">
        <w:rPr>
          <w:sz w:val="21"/>
          <w:szCs w:val="21"/>
        </w:rPr>
        <w:t xml:space="preserve"> </w:t>
      </w:r>
      <w:r w:rsidRPr="00762393">
        <w:rPr>
          <w:w w:val="103"/>
          <w:sz w:val="21"/>
          <w:szCs w:val="21"/>
        </w:rPr>
        <w:t>presente</w:t>
      </w:r>
      <w:r w:rsidRPr="00762393">
        <w:rPr>
          <w:sz w:val="21"/>
          <w:szCs w:val="21"/>
        </w:rPr>
        <w:t xml:space="preserve"> </w:t>
      </w:r>
      <w:r w:rsidRPr="00762393">
        <w:rPr>
          <w:w w:val="103"/>
          <w:sz w:val="21"/>
          <w:szCs w:val="21"/>
        </w:rPr>
        <w:t>contrato,</w:t>
      </w:r>
      <w:r w:rsidRPr="00762393">
        <w:rPr>
          <w:sz w:val="21"/>
          <w:szCs w:val="21"/>
        </w:rPr>
        <w:t xml:space="preserve"> </w:t>
      </w:r>
      <w:r w:rsidRPr="00762393">
        <w:rPr>
          <w:w w:val="106"/>
          <w:sz w:val="21"/>
          <w:szCs w:val="21"/>
        </w:rPr>
        <w:t>así</w:t>
      </w:r>
      <w:r w:rsidRPr="00762393">
        <w:rPr>
          <w:sz w:val="21"/>
          <w:szCs w:val="21"/>
        </w:rPr>
        <w:t xml:space="preserve"> </w:t>
      </w:r>
      <w:r w:rsidRPr="00762393">
        <w:rPr>
          <w:w w:val="106"/>
          <w:sz w:val="21"/>
          <w:szCs w:val="21"/>
        </w:rPr>
        <w:t>como</w:t>
      </w:r>
      <w:r w:rsidRPr="00762393">
        <w:rPr>
          <w:sz w:val="21"/>
          <w:szCs w:val="21"/>
        </w:rPr>
        <w:t xml:space="preserve"> </w:t>
      </w:r>
      <w:r w:rsidRPr="00762393">
        <w:rPr>
          <w:w w:val="104"/>
          <w:sz w:val="21"/>
          <w:szCs w:val="21"/>
        </w:rPr>
        <w:t>para</w:t>
      </w:r>
      <w:r w:rsidRPr="00762393">
        <w:rPr>
          <w:sz w:val="21"/>
          <w:szCs w:val="21"/>
        </w:rPr>
        <w:t xml:space="preserve"> </w:t>
      </w:r>
      <w:r w:rsidRPr="00762393">
        <w:rPr>
          <w:w w:val="104"/>
          <w:sz w:val="21"/>
          <w:szCs w:val="21"/>
        </w:rPr>
        <w:t>todo</w:t>
      </w:r>
      <w:r w:rsidRPr="00762393">
        <w:rPr>
          <w:sz w:val="21"/>
          <w:szCs w:val="21"/>
        </w:rPr>
        <w:t xml:space="preserve"> </w:t>
      </w:r>
      <w:r w:rsidRPr="00762393">
        <w:rPr>
          <w:w w:val="102"/>
          <w:sz w:val="21"/>
          <w:szCs w:val="21"/>
        </w:rPr>
        <w:t>aquello</w:t>
      </w:r>
      <w:r w:rsidRPr="00762393">
        <w:rPr>
          <w:sz w:val="21"/>
          <w:szCs w:val="21"/>
        </w:rPr>
        <w:t xml:space="preserve"> </w:t>
      </w:r>
      <w:r w:rsidRPr="00762393">
        <w:rPr>
          <w:w w:val="104"/>
          <w:sz w:val="21"/>
          <w:szCs w:val="21"/>
        </w:rPr>
        <w:t>que</w:t>
      </w:r>
      <w:r w:rsidRPr="00762393">
        <w:rPr>
          <w:sz w:val="21"/>
          <w:szCs w:val="21"/>
        </w:rPr>
        <w:t xml:space="preserve"> </w:t>
      </w:r>
      <w:r w:rsidRPr="00762393">
        <w:rPr>
          <w:w w:val="104"/>
          <w:sz w:val="21"/>
          <w:szCs w:val="21"/>
        </w:rPr>
        <w:t>no</w:t>
      </w:r>
      <w:r w:rsidRPr="00762393">
        <w:rPr>
          <w:sz w:val="21"/>
          <w:szCs w:val="21"/>
        </w:rPr>
        <w:t xml:space="preserve"> </w:t>
      </w:r>
      <w:r w:rsidRPr="00762393">
        <w:rPr>
          <w:w w:val="104"/>
          <w:sz w:val="21"/>
          <w:szCs w:val="21"/>
        </w:rPr>
        <w:t xml:space="preserve">esté </w:t>
      </w:r>
      <w:r w:rsidRPr="00762393">
        <w:rPr>
          <w:w w:val="105"/>
          <w:sz w:val="21"/>
          <w:szCs w:val="21"/>
        </w:rPr>
        <w:t xml:space="preserve">estipulado en el mismo, </w:t>
      </w:r>
      <w:r w:rsidRPr="00762393">
        <w:rPr>
          <w:b/>
          <w:w w:val="105"/>
          <w:sz w:val="21"/>
          <w:szCs w:val="21"/>
        </w:rPr>
        <w:t xml:space="preserve">"LAS PARTES" </w:t>
      </w:r>
      <w:r w:rsidRPr="00762393">
        <w:rPr>
          <w:w w:val="105"/>
          <w:sz w:val="21"/>
          <w:szCs w:val="21"/>
        </w:rPr>
        <w:t>se someten a la jurisdicción y competencia de los Tribunales del Fuero Común con residencia en la Ciudad de México, renunciando desde este momento al fuero que les pudiera corresponder por razón de sus domicilios presentes o futuros.</w:t>
      </w:r>
    </w:p>
    <w:p w14:paraId="587A3EBE" w14:textId="1FAD49A3" w:rsidR="00E85863" w:rsidRDefault="001378A4" w:rsidP="003C3775">
      <w:pPr>
        <w:spacing w:before="200"/>
        <w:ind w:left="1418" w:right="1055"/>
        <w:jc w:val="both"/>
        <w:rPr>
          <w:b/>
          <w:w w:val="105"/>
          <w:sz w:val="21"/>
          <w:szCs w:val="21"/>
        </w:rPr>
      </w:pPr>
      <w:r w:rsidRPr="00762393">
        <w:rPr>
          <w:b/>
          <w:w w:val="105"/>
          <w:sz w:val="21"/>
          <w:szCs w:val="21"/>
        </w:rPr>
        <w:t>LEÍDAS LAS CLÁUSULAS POR "LAS PARTES" Y ENTERADAS DE SU CONTENIDO Y ALCANCE, EL PRESENTE CONTRATO SE FIRMA POR TRIPLICADO EN LA CIUDAD DE MÉXICO, EL DÍA VEINTICINCO DE SEPTIEMBRE DE DOS MIL VEINTITRÉS.</w:t>
      </w:r>
    </w:p>
    <w:p w14:paraId="55EEBE57" w14:textId="77777777" w:rsidR="003B5642" w:rsidRPr="00762393" w:rsidRDefault="003B5642" w:rsidP="003C3775">
      <w:pPr>
        <w:spacing w:before="200"/>
        <w:ind w:left="1418" w:right="1055"/>
        <w:jc w:val="both"/>
        <w:rPr>
          <w:b/>
          <w:sz w:val="21"/>
          <w:szCs w:val="21"/>
        </w:rPr>
      </w:pPr>
    </w:p>
    <w:tbl>
      <w:tblPr>
        <w:tblStyle w:val="Tablaconcuadrcula"/>
        <w:tblpPr w:leftFromText="141" w:rightFromText="141" w:vertAnchor="text" w:horzAnchor="margin" w:tblpXSpec="center" w:tblpY="4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BE3906" w:rsidRPr="006A2E89" w14:paraId="3D2294A5" w14:textId="77777777" w:rsidTr="003B5642">
        <w:trPr>
          <w:trHeight w:val="2117"/>
        </w:trPr>
        <w:tc>
          <w:tcPr>
            <w:tcW w:w="4644" w:type="dxa"/>
            <w:shd w:val="clear" w:color="auto" w:fill="auto"/>
          </w:tcPr>
          <w:p w14:paraId="1DD30A9D" w14:textId="77777777" w:rsidR="00BE3906" w:rsidRPr="006A2E89" w:rsidRDefault="00BE3906" w:rsidP="006774AE">
            <w:pPr>
              <w:tabs>
                <w:tab w:val="left" w:pos="120"/>
              </w:tabs>
              <w:ind w:left="-391" w:right="-108"/>
              <w:jc w:val="center"/>
              <w:rPr>
                <w:b/>
                <w:spacing w:val="-1"/>
                <w:sz w:val="21"/>
                <w:szCs w:val="21"/>
              </w:rPr>
            </w:pPr>
            <w:r w:rsidRPr="006A2E89">
              <w:rPr>
                <w:b/>
                <w:spacing w:val="-1"/>
                <w:sz w:val="21"/>
                <w:szCs w:val="21"/>
              </w:rPr>
              <w:t>P</w:t>
            </w:r>
            <w:r w:rsidRPr="006A2E89">
              <w:rPr>
                <w:b/>
                <w:spacing w:val="1"/>
                <w:sz w:val="21"/>
                <w:szCs w:val="21"/>
              </w:rPr>
              <w:t>O</w:t>
            </w:r>
            <w:r w:rsidRPr="006A2E89">
              <w:rPr>
                <w:b/>
                <w:sz w:val="21"/>
                <w:szCs w:val="21"/>
              </w:rPr>
              <w:t>R “</w:t>
            </w:r>
            <w:r w:rsidRPr="006A2E89">
              <w:rPr>
                <w:b/>
                <w:spacing w:val="-1"/>
                <w:sz w:val="21"/>
                <w:szCs w:val="21"/>
              </w:rPr>
              <w:t>E</w:t>
            </w:r>
            <w:r w:rsidRPr="006A2E89">
              <w:rPr>
                <w:b/>
                <w:sz w:val="21"/>
                <w:szCs w:val="21"/>
              </w:rPr>
              <w:t>L</w:t>
            </w:r>
            <w:r w:rsidRPr="006A2E89">
              <w:rPr>
                <w:b/>
                <w:spacing w:val="1"/>
                <w:sz w:val="21"/>
                <w:szCs w:val="21"/>
              </w:rPr>
              <w:t xml:space="preserve"> </w:t>
            </w:r>
            <w:r w:rsidRPr="006A2E89">
              <w:rPr>
                <w:b/>
                <w:spacing w:val="-1"/>
                <w:sz w:val="21"/>
                <w:szCs w:val="21"/>
              </w:rPr>
              <w:t>PRD”</w:t>
            </w:r>
          </w:p>
          <w:p w14:paraId="444AF217" w14:textId="77777777" w:rsidR="00BE3906" w:rsidRPr="006A2E89" w:rsidRDefault="00BE3906" w:rsidP="006774AE">
            <w:pPr>
              <w:tabs>
                <w:tab w:val="left" w:pos="120"/>
              </w:tabs>
              <w:ind w:left="-391" w:right="-108"/>
              <w:jc w:val="center"/>
              <w:rPr>
                <w:b/>
                <w:spacing w:val="-1"/>
                <w:sz w:val="21"/>
                <w:szCs w:val="21"/>
              </w:rPr>
            </w:pPr>
          </w:p>
          <w:p w14:paraId="0A363A05" w14:textId="77777777" w:rsidR="00BE3906" w:rsidRPr="006A2E89" w:rsidRDefault="00BE3906" w:rsidP="006774AE">
            <w:pPr>
              <w:tabs>
                <w:tab w:val="left" w:pos="120"/>
              </w:tabs>
              <w:ind w:left="-391" w:right="-108"/>
              <w:jc w:val="center"/>
              <w:rPr>
                <w:b/>
                <w:spacing w:val="-1"/>
                <w:sz w:val="21"/>
                <w:szCs w:val="21"/>
              </w:rPr>
            </w:pPr>
          </w:p>
          <w:p w14:paraId="5D5C873D" w14:textId="77777777" w:rsidR="00BE3906" w:rsidRPr="006A2E89" w:rsidRDefault="00BE3906" w:rsidP="006774AE">
            <w:pPr>
              <w:tabs>
                <w:tab w:val="left" w:pos="120"/>
              </w:tabs>
              <w:ind w:left="-391" w:right="-108"/>
              <w:jc w:val="center"/>
              <w:rPr>
                <w:b/>
                <w:spacing w:val="-1"/>
                <w:sz w:val="21"/>
                <w:szCs w:val="21"/>
              </w:rPr>
            </w:pPr>
          </w:p>
          <w:p w14:paraId="41BD1C8E" w14:textId="77777777" w:rsidR="00BE3906" w:rsidRPr="006A2E89" w:rsidRDefault="00BE3906" w:rsidP="006774AE">
            <w:pPr>
              <w:tabs>
                <w:tab w:val="left" w:pos="120"/>
              </w:tabs>
              <w:ind w:left="-391" w:right="-108"/>
              <w:jc w:val="center"/>
              <w:rPr>
                <w:b/>
                <w:spacing w:val="-1"/>
                <w:sz w:val="21"/>
                <w:szCs w:val="21"/>
              </w:rPr>
            </w:pPr>
          </w:p>
          <w:p w14:paraId="0EFD54EC" w14:textId="77777777" w:rsidR="00BE3906" w:rsidRPr="006A2E89" w:rsidRDefault="00BE3906" w:rsidP="006774AE">
            <w:pPr>
              <w:tabs>
                <w:tab w:val="left" w:pos="120"/>
              </w:tabs>
              <w:ind w:left="-391" w:right="-108"/>
              <w:jc w:val="center"/>
              <w:rPr>
                <w:b/>
                <w:spacing w:val="-1"/>
                <w:sz w:val="21"/>
                <w:szCs w:val="21"/>
              </w:rPr>
            </w:pPr>
          </w:p>
          <w:p w14:paraId="27AF9357" w14:textId="5FB59B19" w:rsidR="00BE3906" w:rsidRPr="006A2E89" w:rsidRDefault="00BE3906" w:rsidP="006774AE">
            <w:pPr>
              <w:tabs>
                <w:tab w:val="left" w:pos="120"/>
              </w:tabs>
              <w:ind w:left="-391" w:right="-108"/>
              <w:jc w:val="center"/>
              <w:rPr>
                <w:b/>
                <w:sz w:val="21"/>
                <w:szCs w:val="21"/>
              </w:rPr>
            </w:pPr>
            <w:r w:rsidRPr="006A2E89">
              <w:rPr>
                <w:b/>
                <w:sz w:val="21"/>
                <w:szCs w:val="21"/>
              </w:rPr>
              <w:t xml:space="preserve">LIC. </w:t>
            </w:r>
            <w:r w:rsidR="00F21E28" w:rsidRPr="006A2E89">
              <w:rPr>
                <w:b/>
                <w:sz w:val="21"/>
                <w:szCs w:val="21"/>
              </w:rPr>
              <w:t>JUAN RODOLFO LUNA MARTÍNEZ</w:t>
            </w:r>
          </w:p>
          <w:p w14:paraId="15B42D86" w14:textId="77777777" w:rsidR="00BE3906" w:rsidRPr="006A2E89" w:rsidRDefault="00BE3906" w:rsidP="006774AE">
            <w:pPr>
              <w:tabs>
                <w:tab w:val="left" w:pos="120"/>
              </w:tabs>
              <w:ind w:left="-391" w:right="-108"/>
              <w:jc w:val="center"/>
              <w:rPr>
                <w:b/>
                <w:sz w:val="21"/>
                <w:szCs w:val="21"/>
              </w:rPr>
            </w:pPr>
            <w:r w:rsidRPr="006A2E89">
              <w:rPr>
                <w:b/>
                <w:spacing w:val="1"/>
                <w:sz w:val="21"/>
                <w:szCs w:val="21"/>
              </w:rPr>
              <w:t>APO</w:t>
            </w:r>
            <w:r w:rsidRPr="006A2E89">
              <w:rPr>
                <w:b/>
                <w:spacing w:val="-1"/>
                <w:sz w:val="21"/>
                <w:szCs w:val="21"/>
              </w:rPr>
              <w:t>DE</w:t>
            </w:r>
            <w:r w:rsidRPr="006A2E89">
              <w:rPr>
                <w:b/>
                <w:spacing w:val="-3"/>
                <w:sz w:val="21"/>
                <w:szCs w:val="21"/>
              </w:rPr>
              <w:t>R</w:t>
            </w:r>
            <w:r w:rsidRPr="006A2E89">
              <w:rPr>
                <w:b/>
                <w:spacing w:val="1"/>
                <w:sz w:val="21"/>
                <w:szCs w:val="21"/>
              </w:rPr>
              <w:t>A</w:t>
            </w:r>
            <w:r w:rsidRPr="006A2E89">
              <w:rPr>
                <w:b/>
                <w:spacing w:val="-1"/>
                <w:sz w:val="21"/>
                <w:szCs w:val="21"/>
              </w:rPr>
              <w:t>DO</w:t>
            </w:r>
            <w:r w:rsidRPr="006A2E89">
              <w:rPr>
                <w:b/>
                <w:sz w:val="21"/>
                <w:szCs w:val="21"/>
              </w:rPr>
              <w:t xml:space="preserve"> L</w:t>
            </w:r>
            <w:r w:rsidRPr="006A2E89">
              <w:rPr>
                <w:b/>
                <w:spacing w:val="-1"/>
                <w:sz w:val="21"/>
                <w:szCs w:val="21"/>
              </w:rPr>
              <w:t>EG</w:t>
            </w:r>
            <w:r w:rsidRPr="006A2E89">
              <w:rPr>
                <w:b/>
                <w:spacing w:val="1"/>
                <w:sz w:val="21"/>
                <w:szCs w:val="21"/>
              </w:rPr>
              <w:t>A</w:t>
            </w:r>
            <w:r w:rsidRPr="006A2E89">
              <w:rPr>
                <w:b/>
                <w:sz w:val="21"/>
                <w:szCs w:val="21"/>
              </w:rPr>
              <w:t>L</w:t>
            </w:r>
          </w:p>
        </w:tc>
        <w:tc>
          <w:tcPr>
            <w:tcW w:w="4820" w:type="dxa"/>
          </w:tcPr>
          <w:p w14:paraId="3C433B02" w14:textId="35B59341" w:rsidR="00BE3906" w:rsidRPr="006A2E89" w:rsidRDefault="00BE3906" w:rsidP="006774AE">
            <w:pPr>
              <w:ind w:left="-113" w:right="-113"/>
              <w:jc w:val="center"/>
              <w:rPr>
                <w:b/>
                <w:spacing w:val="1"/>
                <w:sz w:val="21"/>
                <w:szCs w:val="21"/>
              </w:rPr>
            </w:pPr>
            <w:r w:rsidRPr="006A2E89">
              <w:rPr>
                <w:b/>
                <w:bCs/>
                <w:sz w:val="21"/>
                <w:szCs w:val="21"/>
              </w:rPr>
              <w:t xml:space="preserve">POR </w:t>
            </w:r>
            <w:r w:rsidRPr="006A2E89">
              <w:rPr>
                <w:b/>
                <w:sz w:val="21"/>
                <w:szCs w:val="21"/>
              </w:rPr>
              <w:t>“</w:t>
            </w:r>
            <w:r w:rsidR="00BF377D">
              <w:rPr>
                <w:b/>
                <w:sz w:val="21"/>
                <w:szCs w:val="21"/>
              </w:rPr>
              <w:t>EL</w:t>
            </w:r>
            <w:r w:rsidRPr="006A2E89">
              <w:rPr>
                <w:b/>
                <w:sz w:val="21"/>
                <w:szCs w:val="21"/>
              </w:rPr>
              <w:t xml:space="preserve"> PRESTADOR DEL SERVICIO</w:t>
            </w:r>
            <w:r w:rsidRPr="006A2E89">
              <w:rPr>
                <w:b/>
                <w:spacing w:val="1"/>
                <w:sz w:val="21"/>
                <w:szCs w:val="21"/>
              </w:rPr>
              <w:t>”</w:t>
            </w:r>
          </w:p>
          <w:p w14:paraId="7A3B8095" w14:textId="77777777" w:rsidR="00BE3906" w:rsidRPr="006A2E89" w:rsidRDefault="00BE3906" w:rsidP="006774AE">
            <w:pPr>
              <w:ind w:left="-113" w:right="-113"/>
              <w:jc w:val="center"/>
              <w:rPr>
                <w:b/>
                <w:sz w:val="21"/>
                <w:szCs w:val="21"/>
              </w:rPr>
            </w:pPr>
          </w:p>
          <w:p w14:paraId="57C0D18F" w14:textId="77777777" w:rsidR="00BE3906" w:rsidRPr="006A2E89" w:rsidRDefault="00BE3906" w:rsidP="006774AE">
            <w:pPr>
              <w:ind w:left="-113" w:right="-113"/>
              <w:jc w:val="center"/>
              <w:rPr>
                <w:b/>
                <w:sz w:val="21"/>
                <w:szCs w:val="21"/>
              </w:rPr>
            </w:pPr>
          </w:p>
          <w:p w14:paraId="1B34377D" w14:textId="77777777" w:rsidR="00BE3906" w:rsidRPr="006A2E89" w:rsidRDefault="00BE3906" w:rsidP="006774AE">
            <w:pPr>
              <w:ind w:left="-113" w:right="-113"/>
              <w:jc w:val="center"/>
              <w:rPr>
                <w:b/>
                <w:sz w:val="21"/>
                <w:szCs w:val="21"/>
              </w:rPr>
            </w:pPr>
          </w:p>
          <w:p w14:paraId="3D417666" w14:textId="77777777" w:rsidR="00BE3906" w:rsidRPr="006A2E89" w:rsidRDefault="00BE3906" w:rsidP="006774AE">
            <w:pPr>
              <w:ind w:left="-113" w:right="-113"/>
              <w:jc w:val="center"/>
              <w:rPr>
                <w:b/>
                <w:sz w:val="21"/>
                <w:szCs w:val="21"/>
              </w:rPr>
            </w:pPr>
          </w:p>
          <w:p w14:paraId="1368058B" w14:textId="77777777" w:rsidR="00BE3906" w:rsidRPr="006A2E89" w:rsidRDefault="00BE3906" w:rsidP="006774AE">
            <w:pPr>
              <w:ind w:left="-113" w:right="-113"/>
              <w:jc w:val="center"/>
              <w:rPr>
                <w:b/>
                <w:sz w:val="21"/>
                <w:szCs w:val="21"/>
              </w:rPr>
            </w:pPr>
          </w:p>
          <w:p w14:paraId="18A95AD9" w14:textId="2CB54069" w:rsidR="00BE3906" w:rsidRPr="006A2E89" w:rsidRDefault="00BF377D" w:rsidP="006774AE">
            <w:pPr>
              <w:ind w:left="-113" w:right="-113"/>
              <w:jc w:val="center"/>
              <w:rPr>
                <w:b/>
                <w:sz w:val="21"/>
                <w:szCs w:val="21"/>
              </w:rPr>
            </w:pPr>
            <w:r>
              <w:rPr>
                <w:b/>
                <w:sz w:val="21"/>
                <w:szCs w:val="21"/>
              </w:rPr>
              <w:t>LIC</w:t>
            </w:r>
            <w:r w:rsidR="00BE3906" w:rsidRPr="006A2E89">
              <w:rPr>
                <w:b/>
                <w:sz w:val="21"/>
                <w:szCs w:val="21"/>
              </w:rPr>
              <w:t>.</w:t>
            </w:r>
            <w:r w:rsidR="00BE3906" w:rsidRPr="006A2E89">
              <w:rPr>
                <w:b/>
                <w:spacing w:val="3"/>
                <w:sz w:val="21"/>
                <w:szCs w:val="21"/>
              </w:rPr>
              <w:t xml:space="preserve"> </w:t>
            </w:r>
            <w:r w:rsidR="00037A9F">
              <w:rPr>
                <w:b/>
                <w:sz w:val="21"/>
                <w:szCs w:val="21"/>
              </w:rPr>
              <w:t>( )</w:t>
            </w:r>
          </w:p>
          <w:p w14:paraId="340EF6E6" w14:textId="1A2BD641" w:rsidR="00BE3906" w:rsidRPr="006A2E89" w:rsidRDefault="00F21E28" w:rsidP="00BF377D">
            <w:pPr>
              <w:ind w:left="-113" w:right="-113"/>
              <w:jc w:val="center"/>
              <w:rPr>
                <w:b/>
                <w:spacing w:val="-1"/>
                <w:sz w:val="21"/>
                <w:szCs w:val="21"/>
              </w:rPr>
            </w:pPr>
            <w:r w:rsidRPr="006A2E89">
              <w:rPr>
                <w:b/>
                <w:sz w:val="21"/>
                <w:szCs w:val="21"/>
              </w:rPr>
              <w:t>NOTARIO NÚMERO ONCE DE LA CIUDAD DE MÉXICO</w:t>
            </w:r>
          </w:p>
        </w:tc>
      </w:tr>
    </w:tbl>
    <w:p w14:paraId="03F66024" w14:textId="77777777" w:rsidR="00BE3906" w:rsidRDefault="00BE3906" w:rsidP="00BA7680">
      <w:pPr>
        <w:spacing w:before="120"/>
        <w:ind w:left="1418" w:right="1056"/>
        <w:jc w:val="both"/>
        <w:rPr>
          <w:w w:val="105"/>
          <w:sz w:val="21"/>
          <w:szCs w:val="21"/>
        </w:rPr>
      </w:pPr>
    </w:p>
    <w:p w14:paraId="48F698C2" w14:textId="77777777" w:rsidR="00E85863" w:rsidRPr="00762393" w:rsidRDefault="00E85863" w:rsidP="00BA7680">
      <w:pPr>
        <w:spacing w:before="120"/>
        <w:ind w:left="1418" w:right="1056"/>
        <w:jc w:val="both"/>
        <w:rPr>
          <w:sz w:val="21"/>
          <w:szCs w:val="21"/>
        </w:rPr>
      </w:pPr>
    </w:p>
    <w:p w14:paraId="374F352D" w14:textId="77777777" w:rsidR="00E85863" w:rsidRPr="00762393" w:rsidRDefault="00E85863" w:rsidP="00BA7680">
      <w:pPr>
        <w:spacing w:before="120"/>
        <w:ind w:left="1418" w:right="1056"/>
        <w:jc w:val="both"/>
        <w:rPr>
          <w:sz w:val="21"/>
          <w:szCs w:val="21"/>
        </w:rPr>
      </w:pPr>
    </w:p>
    <w:p w14:paraId="74B7CBFF" w14:textId="77777777" w:rsidR="00E85863" w:rsidRPr="00762393" w:rsidRDefault="00E85863" w:rsidP="00BA7680">
      <w:pPr>
        <w:spacing w:before="120"/>
        <w:ind w:left="1418" w:right="1056"/>
        <w:jc w:val="both"/>
        <w:rPr>
          <w:sz w:val="21"/>
          <w:szCs w:val="21"/>
        </w:rPr>
      </w:pPr>
    </w:p>
    <w:p w14:paraId="4A19EEDF" w14:textId="77777777" w:rsidR="00E85863" w:rsidRPr="00762393" w:rsidRDefault="00E85863" w:rsidP="00BA7680">
      <w:pPr>
        <w:spacing w:before="120"/>
        <w:ind w:left="1418" w:right="1056"/>
        <w:jc w:val="both"/>
        <w:rPr>
          <w:sz w:val="21"/>
          <w:szCs w:val="21"/>
        </w:rPr>
      </w:pPr>
    </w:p>
    <w:p w14:paraId="5FEDB6F4" w14:textId="77777777" w:rsidR="00E85863" w:rsidRPr="00762393" w:rsidRDefault="00E85863" w:rsidP="00BA7680">
      <w:pPr>
        <w:spacing w:before="120"/>
        <w:ind w:left="1418" w:right="1056"/>
        <w:jc w:val="both"/>
        <w:rPr>
          <w:sz w:val="21"/>
          <w:szCs w:val="21"/>
        </w:rPr>
      </w:pPr>
    </w:p>
    <w:p w14:paraId="3D909598" w14:textId="77777777" w:rsidR="00E85863" w:rsidRPr="00762393" w:rsidRDefault="00E85863" w:rsidP="00BA7680">
      <w:pPr>
        <w:spacing w:before="120"/>
        <w:ind w:left="1418" w:right="1056"/>
        <w:jc w:val="both"/>
        <w:rPr>
          <w:sz w:val="21"/>
          <w:szCs w:val="21"/>
        </w:rPr>
        <w:sectPr w:rsidR="00E85863" w:rsidRPr="00762393" w:rsidSect="00A31C91">
          <w:headerReference w:type="default" r:id="rId9"/>
          <w:pgSz w:w="12240" w:h="15840"/>
          <w:pgMar w:top="1134" w:right="780" w:bottom="1134" w:left="220" w:header="0" w:footer="0" w:gutter="0"/>
          <w:cols w:space="720"/>
        </w:sectPr>
      </w:pPr>
    </w:p>
    <w:p w14:paraId="6EC7B1B9" w14:textId="3BF45D54" w:rsidR="00E85863" w:rsidRPr="00762393" w:rsidRDefault="001378A4" w:rsidP="00BA7680">
      <w:pPr>
        <w:spacing w:before="120"/>
        <w:ind w:left="1418" w:right="1056"/>
        <w:jc w:val="both"/>
        <w:rPr>
          <w:sz w:val="21"/>
          <w:szCs w:val="21"/>
        </w:rPr>
      </w:pPr>
      <w:r w:rsidRPr="00762393">
        <w:rPr>
          <w:w w:val="105"/>
          <w:sz w:val="21"/>
          <w:szCs w:val="21"/>
        </w:rPr>
        <w:t xml:space="preserve">C. </w:t>
      </w:r>
    </w:p>
    <w:p w14:paraId="772BD17C" w14:textId="6E7AE5EC" w:rsidR="00E85863" w:rsidRPr="00762393" w:rsidRDefault="001378A4" w:rsidP="00BA7680">
      <w:pPr>
        <w:spacing w:before="120"/>
        <w:ind w:left="1418" w:right="1056"/>
        <w:jc w:val="both"/>
        <w:rPr>
          <w:sz w:val="21"/>
          <w:szCs w:val="21"/>
        </w:rPr>
      </w:pPr>
      <w:r w:rsidRPr="00762393">
        <w:rPr>
          <w:sz w:val="21"/>
          <w:szCs w:val="21"/>
        </w:rPr>
        <w:br w:type="column"/>
      </w:r>
    </w:p>
    <w:sectPr w:rsidR="00E85863" w:rsidRPr="00762393">
      <w:type w:val="continuous"/>
      <w:pgSz w:w="12240" w:h="15840"/>
      <w:pgMar w:top="980" w:right="780" w:bottom="0" w:left="220" w:header="720" w:footer="720" w:gutter="0"/>
      <w:cols w:num="2" w:space="720" w:equalWidth="0">
        <w:col w:w="5891" w:space="40"/>
        <w:col w:w="53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C5F8" w14:textId="77777777" w:rsidR="00E073BC" w:rsidRDefault="00E073BC">
      <w:r>
        <w:separator/>
      </w:r>
    </w:p>
  </w:endnote>
  <w:endnote w:type="continuationSeparator" w:id="0">
    <w:p w14:paraId="27276CC3" w14:textId="77777777" w:rsidR="00E073BC" w:rsidRDefault="00E0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0537" w14:textId="77777777" w:rsidR="00E073BC" w:rsidRDefault="00E073BC">
      <w:r>
        <w:separator/>
      </w:r>
    </w:p>
  </w:footnote>
  <w:footnote w:type="continuationSeparator" w:id="0">
    <w:p w14:paraId="72EAC8E8" w14:textId="77777777" w:rsidR="00E073BC" w:rsidRDefault="00E0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F5B7" w14:textId="77777777" w:rsidR="00F34C2A" w:rsidRDefault="00F34C2A">
    <w:pPr>
      <w:pStyle w:val="Encabezado"/>
      <w:rPr>
        <w:b/>
        <w:bCs/>
        <w:sz w:val="20"/>
        <w:szCs w:val="20"/>
      </w:rPr>
    </w:pPr>
  </w:p>
  <w:p w14:paraId="7395B4CC" w14:textId="77777777" w:rsidR="00F34C2A" w:rsidRDefault="00F34C2A">
    <w:pPr>
      <w:pStyle w:val="Encabezado"/>
      <w:rPr>
        <w:b/>
        <w:bCs/>
        <w:sz w:val="20"/>
        <w:szCs w:val="20"/>
      </w:rPr>
    </w:pPr>
  </w:p>
  <w:p w14:paraId="0285FE25" w14:textId="77777777" w:rsidR="00F34C2A" w:rsidRDefault="00F34C2A">
    <w:pPr>
      <w:pStyle w:val="Encabezado"/>
      <w:rPr>
        <w:b/>
        <w:bCs/>
        <w:sz w:val="20"/>
        <w:szCs w:val="20"/>
      </w:rPr>
    </w:pPr>
  </w:p>
  <w:p w14:paraId="5AF00745" w14:textId="77777777" w:rsidR="00F34C2A" w:rsidRDefault="00F34C2A">
    <w:pPr>
      <w:pStyle w:val="Encabezado"/>
      <w:rPr>
        <w:b/>
        <w:bCs/>
        <w:sz w:val="20"/>
        <w:szCs w:val="20"/>
      </w:rPr>
    </w:pPr>
  </w:p>
  <w:p w14:paraId="263D1F40" w14:textId="1DA841C6" w:rsidR="00964B26" w:rsidRPr="00F34C2A" w:rsidRDefault="00F34C2A" w:rsidP="00F34C2A">
    <w:pPr>
      <w:pStyle w:val="Encabezado"/>
      <w:ind w:right="1034"/>
      <w:jc w:val="right"/>
      <w:rPr>
        <w:b/>
        <w:bCs/>
        <w:sz w:val="20"/>
        <w:szCs w:val="20"/>
      </w:rPr>
    </w:pPr>
    <w:r w:rsidRPr="00F34C2A">
      <w:rPr>
        <w:b/>
        <w:bCs/>
        <w:sz w:val="20"/>
        <w:szCs w:val="20"/>
      </w:rPr>
      <w:t>CONTRATO N° CN-JUR-257-2023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39"/>
    <w:multiLevelType w:val="hybridMultilevel"/>
    <w:tmpl w:val="1FA2ED3E"/>
    <w:lvl w:ilvl="0" w:tplc="655E1E34">
      <w:start w:val="2"/>
      <w:numFmt w:val="upperRoman"/>
      <w:lvlText w:val="%1."/>
      <w:lvlJc w:val="left"/>
      <w:pPr>
        <w:ind w:left="2465" w:hanging="720"/>
      </w:pPr>
      <w:rPr>
        <w:rFonts w:hint="default"/>
        <w:color w:val="4B4D50"/>
        <w:w w:val="105"/>
      </w:rPr>
    </w:lvl>
    <w:lvl w:ilvl="1" w:tplc="080A0019" w:tentative="1">
      <w:start w:val="1"/>
      <w:numFmt w:val="lowerLetter"/>
      <w:lvlText w:val="%2."/>
      <w:lvlJc w:val="left"/>
      <w:pPr>
        <w:ind w:left="2825" w:hanging="360"/>
      </w:pPr>
    </w:lvl>
    <w:lvl w:ilvl="2" w:tplc="080A001B" w:tentative="1">
      <w:start w:val="1"/>
      <w:numFmt w:val="lowerRoman"/>
      <w:lvlText w:val="%3."/>
      <w:lvlJc w:val="right"/>
      <w:pPr>
        <w:ind w:left="3545" w:hanging="180"/>
      </w:pPr>
    </w:lvl>
    <w:lvl w:ilvl="3" w:tplc="080A000F" w:tentative="1">
      <w:start w:val="1"/>
      <w:numFmt w:val="decimal"/>
      <w:lvlText w:val="%4."/>
      <w:lvlJc w:val="left"/>
      <w:pPr>
        <w:ind w:left="4265" w:hanging="360"/>
      </w:pPr>
    </w:lvl>
    <w:lvl w:ilvl="4" w:tplc="080A0019" w:tentative="1">
      <w:start w:val="1"/>
      <w:numFmt w:val="lowerLetter"/>
      <w:lvlText w:val="%5."/>
      <w:lvlJc w:val="left"/>
      <w:pPr>
        <w:ind w:left="4985" w:hanging="360"/>
      </w:pPr>
    </w:lvl>
    <w:lvl w:ilvl="5" w:tplc="080A001B" w:tentative="1">
      <w:start w:val="1"/>
      <w:numFmt w:val="lowerRoman"/>
      <w:lvlText w:val="%6."/>
      <w:lvlJc w:val="right"/>
      <w:pPr>
        <w:ind w:left="5705" w:hanging="180"/>
      </w:pPr>
    </w:lvl>
    <w:lvl w:ilvl="6" w:tplc="080A000F" w:tentative="1">
      <w:start w:val="1"/>
      <w:numFmt w:val="decimal"/>
      <w:lvlText w:val="%7."/>
      <w:lvlJc w:val="left"/>
      <w:pPr>
        <w:ind w:left="6425" w:hanging="360"/>
      </w:pPr>
    </w:lvl>
    <w:lvl w:ilvl="7" w:tplc="080A0019" w:tentative="1">
      <w:start w:val="1"/>
      <w:numFmt w:val="lowerLetter"/>
      <w:lvlText w:val="%8."/>
      <w:lvlJc w:val="left"/>
      <w:pPr>
        <w:ind w:left="7145" w:hanging="360"/>
      </w:pPr>
    </w:lvl>
    <w:lvl w:ilvl="8" w:tplc="080A001B" w:tentative="1">
      <w:start w:val="1"/>
      <w:numFmt w:val="lowerRoman"/>
      <w:lvlText w:val="%9."/>
      <w:lvlJc w:val="right"/>
      <w:pPr>
        <w:ind w:left="7865" w:hanging="180"/>
      </w:pPr>
    </w:lvl>
  </w:abstractNum>
  <w:abstractNum w:abstractNumId="1" w15:restartNumberingAfterBreak="0">
    <w:nsid w:val="09B87B2B"/>
    <w:multiLevelType w:val="multilevel"/>
    <w:tmpl w:val="E55A56B8"/>
    <w:lvl w:ilvl="0">
      <w:start w:val="11"/>
      <w:numFmt w:val="decimal"/>
      <w:lvlText w:val="%1."/>
      <w:lvlJc w:val="left"/>
      <w:pPr>
        <w:ind w:left="2307" w:hanging="562"/>
      </w:pPr>
      <w:rPr>
        <w:rFonts w:ascii="Arial" w:eastAsia="Arial" w:hAnsi="Arial" w:cs="Arial" w:hint="default"/>
        <w:b/>
        <w:bCs/>
        <w:color w:val="4B4D50"/>
        <w:spacing w:val="-1"/>
        <w:w w:val="65"/>
        <w:sz w:val="22"/>
        <w:szCs w:val="22"/>
      </w:rPr>
    </w:lvl>
    <w:lvl w:ilvl="1">
      <w:start w:val="1"/>
      <w:numFmt w:val="decimal"/>
      <w:lvlText w:val="%1.%2"/>
      <w:lvlJc w:val="left"/>
      <w:pPr>
        <w:ind w:left="2319" w:hanging="567"/>
        <w:jc w:val="right"/>
      </w:pPr>
      <w:rPr>
        <w:rFonts w:ascii="Arial Negrita" w:hAnsi="Arial Negrita" w:cs="Arial" w:hint="default"/>
        <w:b w:val="0"/>
        <w:bCs w:val="0"/>
        <w:spacing w:val="0"/>
        <w:w w:val="90"/>
      </w:rPr>
    </w:lvl>
    <w:lvl w:ilvl="2">
      <w:numFmt w:val="bullet"/>
      <w:lvlText w:val="•"/>
      <w:lvlJc w:val="left"/>
      <w:pPr>
        <w:ind w:left="3311" w:hanging="567"/>
      </w:pPr>
      <w:rPr>
        <w:rFonts w:hint="default"/>
      </w:rPr>
    </w:lvl>
    <w:lvl w:ilvl="3">
      <w:numFmt w:val="bullet"/>
      <w:lvlText w:val="•"/>
      <w:lvlJc w:val="left"/>
      <w:pPr>
        <w:ind w:left="4302" w:hanging="567"/>
      </w:pPr>
      <w:rPr>
        <w:rFonts w:hint="default"/>
      </w:rPr>
    </w:lvl>
    <w:lvl w:ilvl="4">
      <w:numFmt w:val="bullet"/>
      <w:lvlText w:val="•"/>
      <w:lvlJc w:val="left"/>
      <w:pPr>
        <w:ind w:left="5293" w:hanging="567"/>
      </w:pPr>
      <w:rPr>
        <w:rFonts w:hint="default"/>
      </w:rPr>
    </w:lvl>
    <w:lvl w:ilvl="5">
      <w:numFmt w:val="bullet"/>
      <w:lvlText w:val="•"/>
      <w:lvlJc w:val="left"/>
      <w:pPr>
        <w:ind w:left="6284" w:hanging="567"/>
      </w:pPr>
      <w:rPr>
        <w:rFonts w:hint="default"/>
      </w:rPr>
    </w:lvl>
    <w:lvl w:ilvl="6">
      <w:numFmt w:val="bullet"/>
      <w:lvlText w:val="•"/>
      <w:lvlJc w:val="left"/>
      <w:pPr>
        <w:ind w:left="7275" w:hanging="567"/>
      </w:pPr>
      <w:rPr>
        <w:rFonts w:hint="default"/>
      </w:rPr>
    </w:lvl>
    <w:lvl w:ilvl="7">
      <w:numFmt w:val="bullet"/>
      <w:lvlText w:val="•"/>
      <w:lvlJc w:val="left"/>
      <w:pPr>
        <w:ind w:left="8266" w:hanging="567"/>
      </w:pPr>
      <w:rPr>
        <w:rFonts w:hint="default"/>
      </w:rPr>
    </w:lvl>
    <w:lvl w:ilvl="8">
      <w:numFmt w:val="bullet"/>
      <w:lvlText w:val="•"/>
      <w:lvlJc w:val="left"/>
      <w:pPr>
        <w:ind w:left="9257" w:hanging="567"/>
      </w:pPr>
      <w:rPr>
        <w:rFonts w:hint="default"/>
      </w:rPr>
    </w:lvl>
  </w:abstractNum>
  <w:abstractNum w:abstractNumId="2" w15:restartNumberingAfterBreak="0">
    <w:nsid w:val="205E60F8"/>
    <w:multiLevelType w:val="multilevel"/>
    <w:tmpl w:val="7550E778"/>
    <w:lvl w:ilvl="0">
      <w:start w:val="1"/>
      <w:numFmt w:val="decimal"/>
      <w:lvlText w:val="%1"/>
      <w:lvlJc w:val="left"/>
      <w:pPr>
        <w:ind w:left="2275" w:hanging="566"/>
      </w:pPr>
      <w:rPr>
        <w:rFonts w:hint="default"/>
      </w:rPr>
    </w:lvl>
    <w:lvl w:ilvl="1">
      <w:start w:val="1"/>
      <w:numFmt w:val="upperRoman"/>
      <w:lvlText w:val="%2."/>
      <w:lvlJc w:val="left"/>
      <w:pPr>
        <w:ind w:left="2275" w:hanging="566"/>
      </w:pPr>
      <w:rPr>
        <w:rFonts w:ascii="Arial" w:eastAsia="Arial" w:hAnsi="Arial" w:cs="Arial"/>
        <w:b/>
        <w:bCs/>
        <w:spacing w:val="-1"/>
        <w:w w:val="86"/>
      </w:rPr>
    </w:lvl>
    <w:lvl w:ilvl="2">
      <w:numFmt w:val="bullet"/>
      <w:lvlText w:val="•"/>
      <w:lvlJc w:val="left"/>
      <w:pPr>
        <w:ind w:left="4072" w:hanging="566"/>
      </w:pPr>
      <w:rPr>
        <w:rFonts w:hint="default"/>
      </w:rPr>
    </w:lvl>
    <w:lvl w:ilvl="3">
      <w:numFmt w:val="bullet"/>
      <w:lvlText w:val="•"/>
      <w:lvlJc w:val="left"/>
      <w:pPr>
        <w:ind w:left="4968" w:hanging="566"/>
      </w:pPr>
      <w:rPr>
        <w:rFonts w:hint="default"/>
      </w:rPr>
    </w:lvl>
    <w:lvl w:ilvl="4">
      <w:numFmt w:val="bullet"/>
      <w:lvlText w:val="•"/>
      <w:lvlJc w:val="left"/>
      <w:pPr>
        <w:ind w:left="5864" w:hanging="566"/>
      </w:pPr>
      <w:rPr>
        <w:rFonts w:hint="default"/>
      </w:rPr>
    </w:lvl>
    <w:lvl w:ilvl="5">
      <w:numFmt w:val="bullet"/>
      <w:lvlText w:val="•"/>
      <w:lvlJc w:val="left"/>
      <w:pPr>
        <w:ind w:left="6760" w:hanging="566"/>
      </w:pPr>
      <w:rPr>
        <w:rFonts w:hint="default"/>
      </w:rPr>
    </w:lvl>
    <w:lvl w:ilvl="6">
      <w:numFmt w:val="bullet"/>
      <w:lvlText w:val="•"/>
      <w:lvlJc w:val="left"/>
      <w:pPr>
        <w:ind w:left="7656" w:hanging="566"/>
      </w:pPr>
      <w:rPr>
        <w:rFonts w:hint="default"/>
      </w:rPr>
    </w:lvl>
    <w:lvl w:ilvl="7">
      <w:numFmt w:val="bullet"/>
      <w:lvlText w:val="•"/>
      <w:lvlJc w:val="left"/>
      <w:pPr>
        <w:ind w:left="8552" w:hanging="566"/>
      </w:pPr>
      <w:rPr>
        <w:rFonts w:hint="default"/>
      </w:rPr>
    </w:lvl>
    <w:lvl w:ilvl="8">
      <w:numFmt w:val="bullet"/>
      <w:lvlText w:val="•"/>
      <w:lvlJc w:val="left"/>
      <w:pPr>
        <w:ind w:left="9448" w:hanging="566"/>
      </w:pPr>
      <w:rPr>
        <w:rFonts w:hint="default"/>
      </w:rPr>
    </w:lvl>
  </w:abstractNum>
  <w:abstractNum w:abstractNumId="3" w15:restartNumberingAfterBreak="0">
    <w:nsid w:val="55381B06"/>
    <w:multiLevelType w:val="hybridMultilevel"/>
    <w:tmpl w:val="344CB816"/>
    <w:lvl w:ilvl="0" w:tplc="6FBCFE7A">
      <w:start w:val="3"/>
      <w:numFmt w:val="bullet"/>
      <w:lvlText w:val="-"/>
      <w:lvlJc w:val="left"/>
      <w:pPr>
        <w:ind w:left="1778" w:hanging="360"/>
      </w:pPr>
      <w:rPr>
        <w:rFonts w:ascii="Arial" w:eastAsia="Arial" w:hAnsi="Arial" w:cs="Arial" w:hint="default"/>
        <w:w w:val="110"/>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 w15:restartNumberingAfterBreak="0">
    <w:nsid w:val="5A6D632F"/>
    <w:multiLevelType w:val="hybridMultilevel"/>
    <w:tmpl w:val="627CA9C2"/>
    <w:lvl w:ilvl="0" w:tplc="EE12E2AC">
      <w:numFmt w:val="none"/>
      <w:lvlText w:val=""/>
      <w:lvlJc w:val="left"/>
      <w:pPr>
        <w:tabs>
          <w:tab w:val="num" w:pos="360"/>
        </w:tabs>
      </w:pPr>
    </w:lvl>
    <w:lvl w:ilvl="1" w:tplc="8402B68E">
      <w:numFmt w:val="bullet"/>
      <w:lvlText w:val="•"/>
      <w:lvlJc w:val="left"/>
      <w:pPr>
        <w:ind w:left="2848" w:hanging="342"/>
      </w:pPr>
      <w:rPr>
        <w:rFonts w:ascii="Arial" w:eastAsia="Arial" w:hAnsi="Arial" w:cs="Arial" w:hint="default"/>
        <w:color w:val="494B4D"/>
        <w:w w:val="109"/>
        <w:sz w:val="20"/>
        <w:szCs w:val="20"/>
      </w:rPr>
    </w:lvl>
    <w:lvl w:ilvl="2" w:tplc="06425CEC">
      <w:numFmt w:val="bullet"/>
      <w:lvlText w:val="•"/>
      <w:lvlJc w:val="left"/>
      <w:pPr>
        <w:ind w:left="3773" w:hanging="342"/>
      </w:pPr>
      <w:rPr>
        <w:rFonts w:hint="default"/>
      </w:rPr>
    </w:lvl>
    <w:lvl w:ilvl="3" w:tplc="23A6FB90">
      <w:numFmt w:val="bullet"/>
      <w:lvlText w:val="•"/>
      <w:lvlJc w:val="left"/>
      <w:pPr>
        <w:ind w:left="4706" w:hanging="342"/>
      </w:pPr>
      <w:rPr>
        <w:rFonts w:hint="default"/>
      </w:rPr>
    </w:lvl>
    <w:lvl w:ilvl="4" w:tplc="4C06EDEA">
      <w:numFmt w:val="bullet"/>
      <w:lvlText w:val="•"/>
      <w:lvlJc w:val="left"/>
      <w:pPr>
        <w:ind w:left="5640" w:hanging="342"/>
      </w:pPr>
      <w:rPr>
        <w:rFonts w:hint="default"/>
      </w:rPr>
    </w:lvl>
    <w:lvl w:ilvl="5" w:tplc="AB74EDB6">
      <w:numFmt w:val="bullet"/>
      <w:lvlText w:val="•"/>
      <w:lvlJc w:val="left"/>
      <w:pPr>
        <w:ind w:left="6573" w:hanging="342"/>
      </w:pPr>
      <w:rPr>
        <w:rFonts w:hint="default"/>
      </w:rPr>
    </w:lvl>
    <w:lvl w:ilvl="6" w:tplc="F628F5CE">
      <w:numFmt w:val="bullet"/>
      <w:lvlText w:val="•"/>
      <w:lvlJc w:val="left"/>
      <w:pPr>
        <w:ind w:left="7506" w:hanging="342"/>
      </w:pPr>
      <w:rPr>
        <w:rFonts w:hint="default"/>
      </w:rPr>
    </w:lvl>
    <w:lvl w:ilvl="7" w:tplc="7E146D5A">
      <w:numFmt w:val="bullet"/>
      <w:lvlText w:val="•"/>
      <w:lvlJc w:val="left"/>
      <w:pPr>
        <w:ind w:left="8440" w:hanging="342"/>
      </w:pPr>
      <w:rPr>
        <w:rFonts w:hint="default"/>
      </w:rPr>
    </w:lvl>
    <w:lvl w:ilvl="8" w:tplc="9AEAB0E2">
      <w:numFmt w:val="bullet"/>
      <w:lvlText w:val="•"/>
      <w:lvlJc w:val="left"/>
      <w:pPr>
        <w:ind w:left="9373" w:hanging="342"/>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63"/>
    <w:rsid w:val="00037A9F"/>
    <w:rsid w:val="000A347D"/>
    <w:rsid w:val="0012763A"/>
    <w:rsid w:val="001378A4"/>
    <w:rsid w:val="00172ED2"/>
    <w:rsid w:val="00197951"/>
    <w:rsid w:val="001F6616"/>
    <w:rsid w:val="002168CF"/>
    <w:rsid w:val="002223EC"/>
    <w:rsid w:val="00227483"/>
    <w:rsid w:val="002C0DBB"/>
    <w:rsid w:val="003B5642"/>
    <w:rsid w:val="003C3775"/>
    <w:rsid w:val="003E07D7"/>
    <w:rsid w:val="003F41A3"/>
    <w:rsid w:val="00473054"/>
    <w:rsid w:val="004D6713"/>
    <w:rsid w:val="004F2202"/>
    <w:rsid w:val="00525BEC"/>
    <w:rsid w:val="005471A7"/>
    <w:rsid w:val="005C02AD"/>
    <w:rsid w:val="006014FF"/>
    <w:rsid w:val="006613C2"/>
    <w:rsid w:val="00691708"/>
    <w:rsid w:val="006A2E89"/>
    <w:rsid w:val="007248FB"/>
    <w:rsid w:val="007400FD"/>
    <w:rsid w:val="00762393"/>
    <w:rsid w:val="00764171"/>
    <w:rsid w:val="007A7579"/>
    <w:rsid w:val="007C723C"/>
    <w:rsid w:val="008432BF"/>
    <w:rsid w:val="0084775E"/>
    <w:rsid w:val="008E6F56"/>
    <w:rsid w:val="009220FE"/>
    <w:rsid w:val="00964B26"/>
    <w:rsid w:val="00A23873"/>
    <w:rsid w:val="00A31C91"/>
    <w:rsid w:val="00A450B3"/>
    <w:rsid w:val="00B734EF"/>
    <w:rsid w:val="00B8258F"/>
    <w:rsid w:val="00BA7680"/>
    <w:rsid w:val="00BE3906"/>
    <w:rsid w:val="00BF377D"/>
    <w:rsid w:val="00C2792E"/>
    <w:rsid w:val="00C64EFD"/>
    <w:rsid w:val="00C759BD"/>
    <w:rsid w:val="00CB4148"/>
    <w:rsid w:val="00D57467"/>
    <w:rsid w:val="00E073BC"/>
    <w:rsid w:val="00E34080"/>
    <w:rsid w:val="00E37337"/>
    <w:rsid w:val="00E75609"/>
    <w:rsid w:val="00E85863"/>
    <w:rsid w:val="00EC56D5"/>
    <w:rsid w:val="00F21E28"/>
    <w:rsid w:val="00F34C2A"/>
    <w:rsid w:val="00F9318F"/>
    <w:rsid w:val="00FE3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95F06"/>
  <w15:docId w15:val="{60D1EF90-350D-4621-98A8-95431028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156"/>
      <w:ind w:left="2278"/>
      <w:outlineLvl w:val="0"/>
    </w:pPr>
    <w:rPr>
      <w:b/>
      <w:bCs/>
      <w:sz w:val="21"/>
      <w:szCs w:val="21"/>
    </w:rPr>
  </w:style>
  <w:style w:type="paragraph" w:styleId="Ttulo2">
    <w:name w:val="heading 2"/>
    <w:basedOn w:val="Normal"/>
    <w:uiPriority w:val="9"/>
    <w:unhideWhenUsed/>
    <w:qFormat/>
    <w:pPr>
      <w:ind w:left="2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0"/>
      <w:szCs w:val="20"/>
    </w:rPr>
  </w:style>
  <w:style w:type="paragraph" w:styleId="Prrafodelista">
    <w:name w:val="List Paragraph"/>
    <w:basedOn w:val="Normal"/>
    <w:uiPriority w:val="1"/>
    <w:qFormat/>
    <w:pPr>
      <w:ind w:left="2372" w:hanging="573"/>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4B26"/>
    <w:pPr>
      <w:tabs>
        <w:tab w:val="center" w:pos="4419"/>
        <w:tab w:val="right" w:pos="8838"/>
      </w:tabs>
    </w:pPr>
  </w:style>
  <w:style w:type="character" w:customStyle="1" w:styleId="EncabezadoCar">
    <w:name w:val="Encabezado Car"/>
    <w:basedOn w:val="Fuentedeprrafopredeter"/>
    <w:link w:val="Encabezado"/>
    <w:uiPriority w:val="99"/>
    <w:rsid w:val="00964B26"/>
    <w:rPr>
      <w:rFonts w:ascii="Arial" w:eastAsia="Arial" w:hAnsi="Arial" w:cs="Arial"/>
      <w:lang w:val="es-MX"/>
    </w:rPr>
  </w:style>
  <w:style w:type="paragraph" w:styleId="Piedepgina">
    <w:name w:val="footer"/>
    <w:basedOn w:val="Normal"/>
    <w:link w:val="PiedepginaCar"/>
    <w:uiPriority w:val="99"/>
    <w:unhideWhenUsed/>
    <w:rsid w:val="00964B26"/>
    <w:pPr>
      <w:tabs>
        <w:tab w:val="center" w:pos="4419"/>
        <w:tab w:val="right" w:pos="8838"/>
      </w:tabs>
    </w:pPr>
  </w:style>
  <w:style w:type="character" w:customStyle="1" w:styleId="PiedepginaCar">
    <w:name w:val="Pie de página Car"/>
    <w:basedOn w:val="Fuentedeprrafopredeter"/>
    <w:link w:val="Piedepgina"/>
    <w:uiPriority w:val="99"/>
    <w:rsid w:val="00964B26"/>
    <w:rPr>
      <w:rFonts w:ascii="Arial" w:eastAsia="Arial" w:hAnsi="Arial" w:cs="Arial"/>
      <w:lang w:val="es-MX"/>
    </w:rPr>
  </w:style>
  <w:style w:type="character" w:styleId="Hipervnculo">
    <w:name w:val="Hyperlink"/>
    <w:basedOn w:val="Fuentedeprrafopredeter"/>
    <w:uiPriority w:val="99"/>
    <w:unhideWhenUsed/>
    <w:rsid w:val="002168CF"/>
    <w:rPr>
      <w:color w:val="0000FF" w:themeColor="hyperlink"/>
      <w:u w:val="single"/>
    </w:rPr>
  </w:style>
  <w:style w:type="character" w:styleId="Mencinsinresolver">
    <w:name w:val="Unresolved Mention"/>
    <w:basedOn w:val="Fuentedeprrafopredeter"/>
    <w:uiPriority w:val="99"/>
    <w:semiHidden/>
    <w:unhideWhenUsed/>
    <w:rsid w:val="002168CF"/>
    <w:rPr>
      <w:color w:val="605E5C"/>
      <w:shd w:val="clear" w:color="auto" w:fill="E1DFDD"/>
    </w:rPr>
  </w:style>
  <w:style w:type="table" w:styleId="Tablaconcuadrcula">
    <w:name w:val="Table Grid"/>
    <w:basedOn w:val="Tablanormal"/>
    <w:uiPriority w:val="59"/>
    <w:rsid w:val="00BE390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riaonce@notariaonce.com" TargetMode="External"/><Relationship Id="rId3" Type="http://schemas.openxmlformats.org/officeDocument/2006/relationships/settings" Target="settings.xml"/><Relationship Id="rId7" Type="http://schemas.openxmlformats.org/officeDocument/2006/relationships/hyperlink" Target="mailt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2563</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2</cp:revision>
  <dcterms:created xsi:type="dcterms:W3CDTF">2023-10-26T19:58:00Z</dcterms:created>
  <dcterms:modified xsi:type="dcterms:W3CDTF">2023-10-26T19:58:00Z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LANIER MP 6054</vt:lpwstr>
  </property>
  <property fmtid="{D5CDD505-2E9C-101B-9397-08002B2CF9AE}" pid="4" name="LastSaved">
    <vt:filetime>2023-10-25T00:00:00Z</vt:filetime>
  </property>
</Properties>
</file>