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8E6A" w14:textId="77777777" w:rsidR="005D697D" w:rsidRPr="005D697D" w:rsidRDefault="005D697D" w:rsidP="005B2627">
      <w:pPr>
        <w:spacing w:after="120"/>
        <w:ind w:right="258"/>
        <w:jc w:val="both"/>
        <w:rPr>
          <w:sz w:val="2"/>
          <w:szCs w:val="2"/>
        </w:rPr>
      </w:pPr>
    </w:p>
    <w:p w14:paraId="6190157A" w14:textId="63967A75" w:rsidR="001A6671" w:rsidRPr="00DA772D" w:rsidRDefault="00B36018" w:rsidP="005B2627">
      <w:pPr>
        <w:spacing w:after="120"/>
        <w:ind w:right="258"/>
        <w:jc w:val="both"/>
        <w:rPr>
          <w:sz w:val="23"/>
          <w:szCs w:val="23"/>
        </w:rPr>
      </w:pPr>
      <w:r w:rsidRPr="00DA772D">
        <w:rPr>
          <w:sz w:val="23"/>
          <w:szCs w:val="23"/>
        </w:rPr>
        <w:t xml:space="preserve">CONTRATO DE PRESTACIÓN DE SERVICIO QUE </w:t>
      </w:r>
      <w:r w:rsidR="003D6390" w:rsidRPr="00DA772D">
        <w:rPr>
          <w:sz w:val="23"/>
          <w:szCs w:val="23"/>
        </w:rPr>
        <w:t>CELEBRAN,</w:t>
      </w:r>
      <w:r w:rsidRPr="00DA772D">
        <w:rPr>
          <w:sz w:val="23"/>
          <w:szCs w:val="23"/>
        </w:rPr>
        <w:t xml:space="preserve"> POR UNA PARTE, EL </w:t>
      </w:r>
      <w:r w:rsidRPr="00DA772D">
        <w:rPr>
          <w:b/>
          <w:sz w:val="23"/>
          <w:szCs w:val="23"/>
        </w:rPr>
        <w:t>PARTIDO DE LA REVOLUCIÓN DEMOCRÁTICA</w:t>
      </w:r>
      <w:r w:rsidRPr="00DA772D">
        <w:rPr>
          <w:sz w:val="23"/>
          <w:szCs w:val="23"/>
        </w:rPr>
        <w:t>, REPRESENTADO EN ESTE ACTO POR L</w:t>
      </w:r>
      <w:r w:rsidR="00A15F31" w:rsidRPr="00DA772D">
        <w:rPr>
          <w:sz w:val="23"/>
          <w:szCs w:val="23"/>
        </w:rPr>
        <w:t>A</w:t>
      </w:r>
      <w:r w:rsidRPr="00DA772D">
        <w:rPr>
          <w:sz w:val="23"/>
          <w:szCs w:val="23"/>
        </w:rPr>
        <w:t xml:space="preserve"> </w:t>
      </w:r>
      <w:r w:rsidR="00A15F31" w:rsidRPr="00DA772D">
        <w:rPr>
          <w:b/>
          <w:bCs/>
          <w:sz w:val="23"/>
          <w:szCs w:val="23"/>
        </w:rPr>
        <w:t>LIC</w:t>
      </w:r>
      <w:r w:rsidRPr="00DA772D">
        <w:rPr>
          <w:b/>
          <w:sz w:val="23"/>
          <w:szCs w:val="23"/>
        </w:rPr>
        <w:t xml:space="preserve">. </w:t>
      </w:r>
      <w:r w:rsidR="00A15F31" w:rsidRPr="00DA772D">
        <w:rPr>
          <w:b/>
          <w:sz w:val="23"/>
          <w:szCs w:val="23"/>
        </w:rPr>
        <w:t>BEATRÍZ GARCÍA ALANÍS</w:t>
      </w:r>
      <w:r w:rsidRPr="00DA772D">
        <w:rPr>
          <w:sz w:val="23"/>
          <w:szCs w:val="23"/>
        </w:rPr>
        <w:t xml:space="preserve">, EN SU CARÁCTER DE </w:t>
      </w:r>
      <w:r w:rsidR="006213CB" w:rsidRPr="00DA772D">
        <w:rPr>
          <w:b/>
          <w:sz w:val="23"/>
          <w:szCs w:val="23"/>
        </w:rPr>
        <w:t>APODERAD</w:t>
      </w:r>
      <w:r w:rsidR="00A15F31" w:rsidRPr="00DA772D">
        <w:rPr>
          <w:b/>
          <w:sz w:val="23"/>
          <w:szCs w:val="23"/>
        </w:rPr>
        <w:t>A</w:t>
      </w:r>
      <w:r w:rsidRPr="00DA772D">
        <w:rPr>
          <w:b/>
          <w:sz w:val="23"/>
          <w:szCs w:val="23"/>
        </w:rPr>
        <w:t xml:space="preserve"> LEGAL</w:t>
      </w:r>
      <w:r w:rsidRPr="00DA772D">
        <w:rPr>
          <w:sz w:val="23"/>
          <w:szCs w:val="23"/>
        </w:rPr>
        <w:t xml:space="preserve">, A QUIEN EN LO SUCESIVO SE DENOMINARÁ </w:t>
      </w:r>
      <w:r w:rsidRPr="00DA772D">
        <w:rPr>
          <w:b/>
          <w:sz w:val="23"/>
          <w:szCs w:val="23"/>
        </w:rPr>
        <w:t>“EL PRD”</w:t>
      </w:r>
      <w:r w:rsidRPr="00DA772D">
        <w:rPr>
          <w:sz w:val="23"/>
          <w:szCs w:val="23"/>
        </w:rPr>
        <w:t xml:space="preserve">, Y POR LA OTRA, </w:t>
      </w:r>
      <w:r w:rsidR="00A8676C">
        <w:rPr>
          <w:sz w:val="23"/>
          <w:szCs w:val="23"/>
        </w:rPr>
        <w:t>“</w:t>
      </w:r>
      <w:r w:rsidR="00DB7FC3" w:rsidRPr="00DA772D">
        <w:rPr>
          <w:b/>
          <w:sz w:val="23"/>
          <w:szCs w:val="23"/>
        </w:rPr>
        <w:t>GRUPO POSADAS S</w:t>
      </w:r>
      <w:r w:rsidR="00940A0A" w:rsidRPr="00DA772D">
        <w:rPr>
          <w:b/>
          <w:sz w:val="23"/>
          <w:szCs w:val="23"/>
        </w:rPr>
        <w:t>.</w:t>
      </w:r>
      <w:r w:rsidR="00DB7FC3" w:rsidRPr="00DA772D">
        <w:rPr>
          <w:b/>
          <w:sz w:val="23"/>
          <w:szCs w:val="23"/>
        </w:rPr>
        <w:t>A</w:t>
      </w:r>
      <w:r w:rsidR="00940A0A" w:rsidRPr="00DA772D">
        <w:rPr>
          <w:b/>
          <w:sz w:val="23"/>
          <w:szCs w:val="23"/>
        </w:rPr>
        <w:t>.</w:t>
      </w:r>
      <w:r w:rsidR="00DB7FC3" w:rsidRPr="00DA772D">
        <w:rPr>
          <w:b/>
          <w:sz w:val="23"/>
          <w:szCs w:val="23"/>
        </w:rPr>
        <w:t>B</w:t>
      </w:r>
      <w:r w:rsidR="00940A0A" w:rsidRPr="00DA772D">
        <w:rPr>
          <w:b/>
          <w:sz w:val="23"/>
          <w:szCs w:val="23"/>
        </w:rPr>
        <w:t>.</w:t>
      </w:r>
      <w:r w:rsidR="00DB7FC3" w:rsidRPr="00DA772D">
        <w:rPr>
          <w:b/>
          <w:sz w:val="23"/>
          <w:szCs w:val="23"/>
        </w:rPr>
        <w:t xml:space="preserve"> </w:t>
      </w:r>
      <w:r w:rsidRPr="00DA772D">
        <w:rPr>
          <w:b/>
          <w:sz w:val="23"/>
          <w:szCs w:val="23"/>
        </w:rPr>
        <w:t>DE C.V.</w:t>
      </w:r>
      <w:r w:rsidR="00A8676C">
        <w:rPr>
          <w:b/>
          <w:sz w:val="23"/>
          <w:szCs w:val="23"/>
        </w:rPr>
        <w:t>”</w:t>
      </w:r>
      <w:r w:rsidRPr="00DA772D">
        <w:rPr>
          <w:sz w:val="23"/>
          <w:szCs w:val="23"/>
        </w:rPr>
        <w:t>, REPRESENTADA EN ESTE ACTO POR L</w:t>
      </w:r>
      <w:r w:rsidR="00DB7FC3" w:rsidRPr="00DA772D">
        <w:rPr>
          <w:sz w:val="23"/>
          <w:szCs w:val="23"/>
        </w:rPr>
        <w:t>A</w:t>
      </w:r>
      <w:r w:rsidRPr="00DA772D">
        <w:rPr>
          <w:sz w:val="23"/>
          <w:szCs w:val="23"/>
        </w:rPr>
        <w:t xml:space="preserve"> </w:t>
      </w:r>
      <w:r w:rsidRPr="00DA772D">
        <w:rPr>
          <w:b/>
          <w:sz w:val="23"/>
          <w:szCs w:val="23"/>
        </w:rPr>
        <w:t xml:space="preserve">C. </w:t>
      </w:r>
      <w:r w:rsidR="00DD3377">
        <w:t>(  )</w:t>
      </w:r>
      <w:r w:rsidRPr="00DA772D">
        <w:rPr>
          <w:sz w:val="23"/>
          <w:szCs w:val="23"/>
        </w:rPr>
        <w:t xml:space="preserve">, EN SU CARÁCTER DE </w:t>
      </w:r>
      <w:r w:rsidRPr="00DA772D">
        <w:rPr>
          <w:b/>
          <w:sz w:val="23"/>
          <w:szCs w:val="23"/>
        </w:rPr>
        <w:t>APODERAD</w:t>
      </w:r>
      <w:r w:rsidR="00AC27DF" w:rsidRPr="00DA772D">
        <w:rPr>
          <w:b/>
          <w:sz w:val="23"/>
          <w:szCs w:val="23"/>
        </w:rPr>
        <w:t>A</w:t>
      </w:r>
      <w:r w:rsidRPr="00DA772D">
        <w:rPr>
          <w:b/>
          <w:sz w:val="23"/>
          <w:szCs w:val="23"/>
        </w:rPr>
        <w:t xml:space="preserve"> LEGAL</w:t>
      </w:r>
      <w:r w:rsidRPr="00DA772D">
        <w:rPr>
          <w:sz w:val="23"/>
          <w:szCs w:val="23"/>
        </w:rPr>
        <w:t xml:space="preserve">, A QUIEN EN LO SUCESIVO SE DENOMINARÁ </w:t>
      </w:r>
      <w:r w:rsidR="00720BFE" w:rsidRPr="00DA772D">
        <w:rPr>
          <w:b/>
          <w:sz w:val="23"/>
          <w:szCs w:val="23"/>
        </w:rPr>
        <w:t>“L</w:t>
      </w:r>
      <w:r w:rsidR="00301BCB">
        <w:rPr>
          <w:b/>
          <w:sz w:val="23"/>
          <w:szCs w:val="23"/>
        </w:rPr>
        <w:t>A</w:t>
      </w:r>
      <w:r w:rsidR="00720BFE" w:rsidRPr="00DA772D">
        <w:rPr>
          <w:b/>
          <w:sz w:val="23"/>
          <w:szCs w:val="23"/>
        </w:rPr>
        <w:t xml:space="preserve"> PRESTADOR</w:t>
      </w:r>
      <w:r w:rsidR="00301BCB">
        <w:rPr>
          <w:b/>
          <w:sz w:val="23"/>
          <w:szCs w:val="23"/>
        </w:rPr>
        <w:t>A</w:t>
      </w:r>
      <w:r w:rsidR="00720BFE" w:rsidRPr="00DA772D">
        <w:rPr>
          <w:b/>
          <w:sz w:val="23"/>
          <w:szCs w:val="23"/>
        </w:rPr>
        <w:t xml:space="preserve"> DEL SERVICIO”</w:t>
      </w:r>
      <w:r w:rsidRPr="00DA772D">
        <w:rPr>
          <w:sz w:val="23"/>
          <w:szCs w:val="23"/>
        </w:rPr>
        <w:t xml:space="preserve">, </w:t>
      </w:r>
      <w:r w:rsidR="00301BCB">
        <w:rPr>
          <w:sz w:val="23"/>
          <w:szCs w:val="23"/>
        </w:rPr>
        <w:t xml:space="preserve">LAS CUALES EN CONJUNTO SE LES CONOCERA COMO </w:t>
      </w:r>
      <w:r w:rsidR="00301BCB" w:rsidRPr="004F4E1E">
        <w:rPr>
          <w:b/>
          <w:bCs/>
          <w:sz w:val="23"/>
          <w:szCs w:val="23"/>
        </w:rPr>
        <w:t>“LAS PARTES”</w:t>
      </w:r>
      <w:r w:rsidR="00301BCB">
        <w:rPr>
          <w:sz w:val="23"/>
          <w:szCs w:val="23"/>
        </w:rPr>
        <w:t xml:space="preserve">, MISMAS QUE SE SUJETAN A </w:t>
      </w:r>
      <w:r w:rsidRPr="00DA772D">
        <w:rPr>
          <w:sz w:val="23"/>
          <w:szCs w:val="23"/>
        </w:rPr>
        <w:t xml:space="preserve">LAS </w:t>
      </w:r>
      <w:r w:rsidR="00A15F31" w:rsidRPr="00DA772D">
        <w:rPr>
          <w:sz w:val="23"/>
          <w:szCs w:val="23"/>
        </w:rPr>
        <w:t>SIGUIENTES</w:t>
      </w:r>
    </w:p>
    <w:p w14:paraId="6F94E28D" w14:textId="77777777" w:rsidR="001A6671" w:rsidRPr="00DA772D" w:rsidRDefault="00B36018" w:rsidP="007F3C38">
      <w:pPr>
        <w:pStyle w:val="Ttulo1"/>
        <w:spacing w:before="0" w:after="120"/>
        <w:ind w:left="0"/>
        <w:jc w:val="center"/>
        <w:rPr>
          <w:sz w:val="23"/>
          <w:szCs w:val="23"/>
          <w:lang w:val="it-IT"/>
        </w:rPr>
      </w:pPr>
      <w:r w:rsidRPr="00DA772D">
        <w:rPr>
          <w:sz w:val="23"/>
          <w:szCs w:val="23"/>
          <w:lang w:val="it-IT"/>
        </w:rPr>
        <w:t>D E C L A R A C I O N E S</w:t>
      </w:r>
    </w:p>
    <w:p w14:paraId="3DC43761" w14:textId="26A2B12A" w:rsidR="001A6671" w:rsidRPr="00DA772D" w:rsidRDefault="00FC0B0C" w:rsidP="007F3C38">
      <w:pPr>
        <w:tabs>
          <w:tab w:val="left" w:pos="567"/>
        </w:tabs>
        <w:spacing w:after="120"/>
        <w:rPr>
          <w:b/>
          <w:sz w:val="23"/>
          <w:szCs w:val="23"/>
        </w:rPr>
      </w:pPr>
      <w:r w:rsidRPr="00DA772D">
        <w:rPr>
          <w:b/>
          <w:sz w:val="23"/>
          <w:szCs w:val="23"/>
        </w:rPr>
        <w:t>I.-</w:t>
      </w:r>
      <w:r w:rsidRPr="00DA772D">
        <w:rPr>
          <w:b/>
          <w:sz w:val="23"/>
          <w:szCs w:val="23"/>
        </w:rPr>
        <w:tab/>
      </w:r>
      <w:r w:rsidR="00A15F31" w:rsidRPr="00DA772D">
        <w:rPr>
          <w:b/>
          <w:sz w:val="23"/>
          <w:szCs w:val="23"/>
        </w:rPr>
        <w:t>LA APODERAD</w:t>
      </w:r>
      <w:r w:rsidR="004B158E">
        <w:rPr>
          <w:b/>
          <w:sz w:val="23"/>
          <w:szCs w:val="23"/>
        </w:rPr>
        <w:t>A</w:t>
      </w:r>
      <w:r w:rsidR="00A15F31" w:rsidRPr="00DA772D">
        <w:rPr>
          <w:b/>
          <w:sz w:val="23"/>
          <w:szCs w:val="23"/>
        </w:rPr>
        <w:t xml:space="preserve"> LEGAL DE </w:t>
      </w:r>
      <w:r w:rsidR="00B36018" w:rsidRPr="00DA772D">
        <w:rPr>
          <w:b/>
          <w:sz w:val="23"/>
          <w:szCs w:val="23"/>
        </w:rPr>
        <w:t>“EL PRD”</w:t>
      </w:r>
      <w:r w:rsidR="00A15F31" w:rsidRPr="00DA772D">
        <w:rPr>
          <w:b/>
          <w:sz w:val="23"/>
          <w:szCs w:val="23"/>
        </w:rPr>
        <w:t>:</w:t>
      </w:r>
    </w:p>
    <w:p w14:paraId="6DFDCBEB" w14:textId="77777777" w:rsidR="005B2627" w:rsidRDefault="00B36018" w:rsidP="007F3C38">
      <w:pPr>
        <w:pStyle w:val="Prrafodelista"/>
        <w:numPr>
          <w:ilvl w:val="1"/>
          <w:numId w:val="1"/>
        </w:numPr>
        <w:tabs>
          <w:tab w:val="left" w:pos="1418"/>
        </w:tabs>
        <w:spacing w:before="0" w:after="120"/>
        <w:ind w:left="426" w:right="258" w:hanging="426"/>
        <w:jc w:val="both"/>
        <w:rPr>
          <w:sz w:val="23"/>
          <w:szCs w:val="23"/>
        </w:rPr>
      </w:pPr>
      <w:r w:rsidRPr="005B2627">
        <w:rPr>
          <w:sz w:val="23"/>
          <w:szCs w:val="23"/>
        </w:rPr>
        <w:t xml:space="preserve">Que su </w:t>
      </w:r>
      <w:r w:rsidR="00716AAF" w:rsidRPr="005B2627">
        <w:rPr>
          <w:sz w:val="23"/>
          <w:szCs w:val="23"/>
        </w:rPr>
        <w:t>poderdante</w:t>
      </w:r>
      <w:r w:rsidR="00003BF3" w:rsidRPr="005B2627">
        <w:rPr>
          <w:sz w:val="23"/>
          <w:szCs w:val="23"/>
        </w:rPr>
        <w:t>,</w:t>
      </w:r>
      <w:r w:rsidRPr="005B2627">
        <w:rPr>
          <w:sz w:val="23"/>
          <w:szCs w:val="23"/>
        </w:rPr>
        <w:t xml:space="preserve"> es un Instituto Político creado en términos de lo establecido en la Ley General de Instituciones y Procedimientos Electorales y Ley General de Partidos Políticos, con registro único ante el Instituto Nacional Electoral</w:t>
      </w:r>
      <w:r w:rsidR="00C41DB3" w:rsidRPr="005B2627">
        <w:rPr>
          <w:sz w:val="23"/>
          <w:szCs w:val="23"/>
        </w:rPr>
        <w:t xml:space="preserve"> (INE)</w:t>
      </w:r>
      <w:r w:rsidRPr="005B2627">
        <w:rPr>
          <w:sz w:val="23"/>
          <w:szCs w:val="23"/>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5B2627">
        <w:rPr>
          <w:spacing w:val="-5"/>
          <w:sz w:val="23"/>
          <w:szCs w:val="23"/>
        </w:rPr>
        <w:t xml:space="preserve"> </w:t>
      </w:r>
      <w:r w:rsidRPr="005B2627">
        <w:rPr>
          <w:sz w:val="23"/>
          <w:szCs w:val="23"/>
        </w:rPr>
        <w:t>Mexicanos.</w:t>
      </w:r>
    </w:p>
    <w:p w14:paraId="0B33E50C" w14:textId="7B188D5D" w:rsidR="005B2627" w:rsidRPr="005B2627" w:rsidRDefault="00720BFE" w:rsidP="00C3650F">
      <w:pPr>
        <w:pStyle w:val="Prrafodelista"/>
        <w:numPr>
          <w:ilvl w:val="1"/>
          <w:numId w:val="1"/>
        </w:numPr>
        <w:tabs>
          <w:tab w:val="left" w:pos="1418"/>
        </w:tabs>
        <w:spacing w:before="0" w:after="120"/>
        <w:ind w:left="426" w:right="283" w:hanging="426"/>
        <w:jc w:val="both"/>
      </w:pPr>
      <w:r w:rsidRPr="005B2627">
        <w:rPr>
          <w:bCs/>
          <w:sz w:val="23"/>
          <w:szCs w:val="23"/>
        </w:rPr>
        <w:t>Que</w:t>
      </w:r>
      <w:r w:rsidR="004B158E" w:rsidRPr="005B2627">
        <w:rPr>
          <w:bCs/>
          <w:sz w:val="23"/>
          <w:szCs w:val="23"/>
        </w:rPr>
        <w:t>,</w:t>
      </w:r>
      <w:r w:rsidRPr="005B2627">
        <w:rPr>
          <w:bCs/>
          <w:sz w:val="23"/>
          <w:szCs w:val="23"/>
        </w:rPr>
        <w:t xml:space="preserve"> tiene</w:t>
      </w:r>
      <w:r w:rsidRPr="005B2627">
        <w:rPr>
          <w:spacing w:val="-3"/>
          <w:sz w:val="23"/>
          <w:szCs w:val="23"/>
        </w:rPr>
        <w:t xml:space="preserve"> </w:t>
      </w:r>
      <w:r w:rsidRPr="005B2627">
        <w:rPr>
          <w:sz w:val="23"/>
          <w:szCs w:val="23"/>
        </w:rPr>
        <w:t>f</w:t>
      </w:r>
      <w:r w:rsidRPr="005B2627">
        <w:rPr>
          <w:spacing w:val="1"/>
          <w:sz w:val="23"/>
          <w:szCs w:val="23"/>
        </w:rPr>
        <w:t>a</w:t>
      </w:r>
      <w:r w:rsidRPr="005B2627">
        <w:rPr>
          <w:spacing w:val="-2"/>
          <w:sz w:val="23"/>
          <w:szCs w:val="23"/>
        </w:rPr>
        <w:t>c</w:t>
      </w:r>
      <w:r w:rsidRPr="005B2627">
        <w:rPr>
          <w:spacing w:val="1"/>
          <w:sz w:val="23"/>
          <w:szCs w:val="23"/>
        </w:rPr>
        <w:t>u</w:t>
      </w:r>
      <w:r w:rsidRPr="005B2627">
        <w:rPr>
          <w:sz w:val="23"/>
          <w:szCs w:val="23"/>
        </w:rPr>
        <w:t>lt</w:t>
      </w:r>
      <w:r w:rsidRPr="005B2627">
        <w:rPr>
          <w:spacing w:val="-1"/>
          <w:sz w:val="23"/>
          <w:szCs w:val="23"/>
        </w:rPr>
        <w:t>a</w:t>
      </w:r>
      <w:r w:rsidRPr="005B2627">
        <w:rPr>
          <w:spacing w:val="1"/>
          <w:sz w:val="23"/>
          <w:szCs w:val="23"/>
        </w:rPr>
        <w:t>de</w:t>
      </w:r>
      <w:r w:rsidRPr="005B2627">
        <w:rPr>
          <w:sz w:val="23"/>
          <w:szCs w:val="23"/>
        </w:rPr>
        <w:t>s</w:t>
      </w:r>
      <w:r w:rsidRPr="005B2627">
        <w:rPr>
          <w:spacing w:val="-6"/>
          <w:sz w:val="23"/>
          <w:szCs w:val="23"/>
        </w:rPr>
        <w:t xml:space="preserve"> </w:t>
      </w:r>
      <w:r w:rsidRPr="005B2627">
        <w:rPr>
          <w:spacing w:val="1"/>
          <w:sz w:val="23"/>
          <w:szCs w:val="23"/>
        </w:rPr>
        <w:t>pa</w:t>
      </w:r>
      <w:r w:rsidRPr="005B2627">
        <w:rPr>
          <w:sz w:val="23"/>
          <w:szCs w:val="23"/>
        </w:rPr>
        <w:t>ra</w:t>
      </w:r>
      <w:r w:rsidRPr="005B2627">
        <w:rPr>
          <w:spacing w:val="-6"/>
          <w:sz w:val="23"/>
          <w:szCs w:val="23"/>
        </w:rPr>
        <w:t xml:space="preserve"> </w:t>
      </w:r>
      <w:r w:rsidRPr="005B2627">
        <w:rPr>
          <w:sz w:val="23"/>
          <w:szCs w:val="23"/>
        </w:rPr>
        <w:t>c</w:t>
      </w:r>
      <w:r w:rsidRPr="005B2627">
        <w:rPr>
          <w:spacing w:val="1"/>
          <w:sz w:val="23"/>
          <w:szCs w:val="23"/>
        </w:rPr>
        <w:t>e</w:t>
      </w:r>
      <w:r w:rsidRPr="005B2627">
        <w:rPr>
          <w:sz w:val="23"/>
          <w:szCs w:val="23"/>
        </w:rPr>
        <w:t>l</w:t>
      </w:r>
      <w:r w:rsidRPr="005B2627">
        <w:rPr>
          <w:spacing w:val="-2"/>
          <w:sz w:val="23"/>
          <w:szCs w:val="23"/>
        </w:rPr>
        <w:t>e</w:t>
      </w:r>
      <w:r w:rsidRPr="005B2627">
        <w:rPr>
          <w:spacing w:val="1"/>
          <w:sz w:val="23"/>
          <w:szCs w:val="23"/>
        </w:rPr>
        <w:t>b</w:t>
      </w:r>
      <w:r w:rsidRPr="005B2627">
        <w:rPr>
          <w:sz w:val="23"/>
          <w:szCs w:val="23"/>
        </w:rPr>
        <w:t>rar</w:t>
      </w:r>
      <w:r w:rsidRPr="005B2627">
        <w:rPr>
          <w:spacing w:val="-5"/>
          <w:sz w:val="23"/>
          <w:szCs w:val="23"/>
        </w:rPr>
        <w:t xml:space="preserve"> </w:t>
      </w:r>
      <w:r w:rsidRPr="005B2627">
        <w:rPr>
          <w:spacing w:val="1"/>
          <w:sz w:val="23"/>
          <w:szCs w:val="23"/>
        </w:rPr>
        <w:t>e</w:t>
      </w:r>
      <w:r w:rsidRPr="005B2627">
        <w:rPr>
          <w:sz w:val="23"/>
          <w:szCs w:val="23"/>
        </w:rPr>
        <w:t>l</w:t>
      </w:r>
      <w:r w:rsidRPr="005B2627">
        <w:rPr>
          <w:spacing w:val="-7"/>
          <w:sz w:val="23"/>
          <w:szCs w:val="23"/>
        </w:rPr>
        <w:t xml:space="preserve"> </w:t>
      </w:r>
      <w:r w:rsidRPr="005B2627">
        <w:rPr>
          <w:spacing w:val="1"/>
          <w:sz w:val="23"/>
          <w:szCs w:val="23"/>
        </w:rPr>
        <w:t>p</w:t>
      </w:r>
      <w:r w:rsidRPr="005B2627">
        <w:rPr>
          <w:sz w:val="23"/>
          <w:szCs w:val="23"/>
        </w:rPr>
        <w:t>res</w:t>
      </w:r>
      <w:r w:rsidRPr="005B2627">
        <w:rPr>
          <w:spacing w:val="-1"/>
          <w:sz w:val="23"/>
          <w:szCs w:val="23"/>
        </w:rPr>
        <w:t>e</w:t>
      </w:r>
      <w:r w:rsidRPr="005B2627">
        <w:rPr>
          <w:spacing w:val="1"/>
          <w:sz w:val="23"/>
          <w:szCs w:val="23"/>
        </w:rPr>
        <w:t>n</w:t>
      </w:r>
      <w:r w:rsidRPr="005B2627">
        <w:rPr>
          <w:sz w:val="23"/>
          <w:szCs w:val="23"/>
        </w:rPr>
        <w:t>te</w:t>
      </w:r>
      <w:r w:rsidRPr="005B2627">
        <w:rPr>
          <w:spacing w:val="-5"/>
          <w:sz w:val="23"/>
          <w:szCs w:val="23"/>
        </w:rPr>
        <w:t xml:space="preserve"> </w:t>
      </w:r>
      <w:r w:rsidRPr="005B2627">
        <w:rPr>
          <w:sz w:val="23"/>
          <w:szCs w:val="23"/>
        </w:rPr>
        <w:t>c</w:t>
      </w:r>
      <w:r w:rsidRPr="005B2627">
        <w:rPr>
          <w:spacing w:val="1"/>
          <w:sz w:val="23"/>
          <w:szCs w:val="23"/>
        </w:rPr>
        <w:t>o</w:t>
      </w:r>
      <w:r w:rsidRPr="005B2627">
        <w:rPr>
          <w:spacing w:val="-1"/>
          <w:sz w:val="23"/>
          <w:szCs w:val="23"/>
        </w:rPr>
        <w:t>n</w:t>
      </w:r>
      <w:r w:rsidRPr="005B2627">
        <w:rPr>
          <w:sz w:val="23"/>
          <w:szCs w:val="23"/>
        </w:rPr>
        <w:t>tr</w:t>
      </w:r>
      <w:r w:rsidRPr="005B2627">
        <w:rPr>
          <w:spacing w:val="-2"/>
          <w:sz w:val="23"/>
          <w:szCs w:val="23"/>
        </w:rPr>
        <w:t>a</w:t>
      </w:r>
      <w:r w:rsidRPr="005B2627">
        <w:rPr>
          <w:sz w:val="23"/>
          <w:szCs w:val="23"/>
        </w:rPr>
        <w:t>to en nombre y representación de su poderdante, s</w:t>
      </w:r>
      <w:r w:rsidRPr="005B2627">
        <w:rPr>
          <w:spacing w:val="1"/>
          <w:sz w:val="23"/>
          <w:szCs w:val="23"/>
        </w:rPr>
        <w:t>e</w:t>
      </w:r>
      <w:r w:rsidRPr="005B2627">
        <w:rPr>
          <w:spacing w:val="-1"/>
          <w:sz w:val="23"/>
          <w:szCs w:val="23"/>
        </w:rPr>
        <w:t>g</w:t>
      </w:r>
      <w:r w:rsidRPr="005B2627">
        <w:rPr>
          <w:spacing w:val="1"/>
          <w:sz w:val="23"/>
          <w:szCs w:val="23"/>
        </w:rPr>
        <w:t>ú</w:t>
      </w:r>
      <w:r w:rsidRPr="005B2627">
        <w:rPr>
          <w:sz w:val="23"/>
          <w:szCs w:val="23"/>
        </w:rPr>
        <w:t>n</w:t>
      </w:r>
      <w:r w:rsidRPr="005B2627">
        <w:rPr>
          <w:spacing w:val="2"/>
          <w:sz w:val="23"/>
          <w:szCs w:val="23"/>
        </w:rPr>
        <w:t xml:space="preserve"> </w:t>
      </w:r>
      <w:r w:rsidRPr="005B2627">
        <w:rPr>
          <w:spacing w:val="-2"/>
          <w:sz w:val="23"/>
          <w:szCs w:val="23"/>
        </w:rPr>
        <w:t>c</w:t>
      </w:r>
      <w:r w:rsidRPr="005B2627">
        <w:rPr>
          <w:spacing w:val="1"/>
          <w:sz w:val="23"/>
          <w:szCs w:val="23"/>
        </w:rPr>
        <w:t>on</w:t>
      </w:r>
      <w:r w:rsidRPr="005B2627">
        <w:rPr>
          <w:sz w:val="23"/>
          <w:szCs w:val="23"/>
        </w:rPr>
        <w:t>s</w:t>
      </w:r>
      <w:r w:rsidRPr="005B2627">
        <w:rPr>
          <w:spacing w:val="-2"/>
          <w:sz w:val="23"/>
          <w:szCs w:val="23"/>
        </w:rPr>
        <w:t>t</w:t>
      </w:r>
      <w:r w:rsidRPr="005B2627">
        <w:rPr>
          <w:sz w:val="23"/>
          <w:szCs w:val="23"/>
        </w:rPr>
        <w:t xml:space="preserve">a </w:t>
      </w:r>
      <w:r w:rsidRPr="005B2627">
        <w:rPr>
          <w:spacing w:val="1"/>
          <w:sz w:val="23"/>
          <w:szCs w:val="23"/>
        </w:rPr>
        <w:t>e</w:t>
      </w:r>
      <w:r w:rsidRPr="005B2627">
        <w:rPr>
          <w:sz w:val="23"/>
          <w:szCs w:val="23"/>
        </w:rPr>
        <w:t>n</w:t>
      </w:r>
      <w:r w:rsidRPr="005B2627">
        <w:rPr>
          <w:spacing w:val="5"/>
          <w:sz w:val="23"/>
          <w:szCs w:val="23"/>
        </w:rPr>
        <w:t xml:space="preserve"> </w:t>
      </w:r>
      <w:r w:rsidRPr="005B2627">
        <w:rPr>
          <w:spacing w:val="1"/>
          <w:sz w:val="23"/>
          <w:szCs w:val="23"/>
        </w:rPr>
        <w:t>e</w:t>
      </w:r>
      <w:r w:rsidRPr="005B2627">
        <w:rPr>
          <w:sz w:val="23"/>
          <w:szCs w:val="23"/>
        </w:rPr>
        <w:t>l</w:t>
      </w:r>
      <w:r w:rsidRPr="005B2627">
        <w:rPr>
          <w:spacing w:val="2"/>
          <w:sz w:val="23"/>
          <w:szCs w:val="23"/>
        </w:rPr>
        <w:t xml:space="preserve"> </w:t>
      </w:r>
      <w:r w:rsidRPr="005B2627">
        <w:rPr>
          <w:spacing w:val="-2"/>
          <w:sz w:val="23"/>
          <w:szCs w:val="23"/>
        </w:rPr>
        <w:t>I</w:t>
      </w:r>
      <w:r w:rsidRPr="005B2627">
        <w:rPr>
          <w:spacing w:val="1"/>
          <w:sz w:val="23"/>
          <w:szCs w:val="23"/>
        </w:rPr>
        <w:t>n</w:t>
      </w:r>
      <w:r w:rsidRPr="005B2627">
        <w:rPr>
          <w:sz w:val="23"/>
          <w:szCs w:val="23"/>
        </w:rPr>
        <w:t>str</w:t>
      </w:r>
      <w:r w:rsidRPr="005B2627">
        <w:rPr>
          <w:spacing w:val="-2"/>
          <w:sz w:val="23"/>
          <w:szCs w:val="23"/>
        </w:rPr>
        <w:t>u</w:t>
      </w:r>
      <w:r w:rsidRPr="005B2627">
        <w:rPr>
          <w:spacing w:val="1"/>
          <w:sz w:val="23"/>
          <w:szCs w:val="23"/>
        </w:rPr>
        <w:t>me</w:t>
      </w:r>
      <w:r w:rsidRPr="005B2627">
        <w:rPr>
          <w:spacing w:val="-1"/>
          <w:sz w:val="23"/>
          <w:szCs w:val="23"/>
        </w:rPr>
        <w:t>n</w:t>
      </w:r>
      <w:r w:rsidRPr="005B2627">
        <w:rPr>
          <w:sz w:val="23"/>
          <w:szCs w:val="23"/>
        </w:rPr>
        <w:t>to</w:t>
      </w:r>
      <w:r w:rsidRPr="005B2627">
        <w:rPr>
          <w:spacing w:val="1"/>
          <w:sz w:val="23"/>
          <w:szCs w:val="23"/>
        </w:rPr>
        <w:t xml:space="preserve"> </w:t>
      </w:r>
      <w:r w:rsidRPr="005B2627">
        <w:rPr>
          <w:sz w:val="23"/>
          <w:szCs w:val="23"/>
        </w:rPr>
        <w:t xml:space="preserve">Número </w:t>
      </w:r>
      <w:proofErr w:type="gramStart"/>
      <w:r w:rsidR="00DD3377">
        <w:t>(  )</w:t>
      </w:r>
      <w:proofErr w:type="gramEnd"/>
      <w:r w:rsidRPr="005B2627">
        <w:rPr>
          <w:sz w:val="23"/>
          <w:szCs w:val="23"/>
        </w:rPr>
        <w:t xml:space="preserve">, Libro </w:t>
      </w:r>
      <w:r w:rsidR="00DD3377">
        <w:t>(  )</w:t>
      </w:r>
      <w:r w:rsidRPr="005B2627">
        <w:rPr>
          <w:sz w:val="23"/>
          <w:szCs w:val="23"/>
        </w:rPr>
        <w:t xml:space="preserve">, de fecha 27 de febrero de 2023, otorgada ante la fe del Licenciado Guadalupe Guerrero </w:t>
      </w:r>
      <w:proofErr w:type="spellStart"/>
      <w:r w:rsidRPr="005B2627">
        <w:rPr>
          <w:sz w:val="23"/>
          <w:szCs w:val="23"/>
        </w:rPr>
        <w:t>Guerrero</w:t>
      </w:r>
      <w:proofErr w:type="spellEnd"/>
      <w:r w:rsidRPr="005B2627">
        <w:rPr>
          <w:sz w:val="23"/>
          <w:szCs w:val="23"/>
        </w:rPr>
        <w:t>, Titular de la Notaría número 160, de la Ciudad de México,</w:t>
      </w:r>
      <w:r w:rsidRPr="005B2627">
        <w:rPr>
          <w:spacing w:val="4"/>
          <w:sz w:val="23"/>
          <w:szCs w:val="23"/>
        </w:rPr>
        <w:t xml:space="preserve"> </w:t>
      </w:r>
      <w:r w:rsidRPr="005B2627">
        <w:rPr>
          <w:spacing w:val="1"/>
          <w:sz w:val="23"/>
          <w:szCs w:val="23"/>
        </w:rPr>
        <w:t>m</w:t>
      </w:r>
      <w:r w:rsidRPr="005B2627">
        <w:rPr>
          <w:spacing w:val="-1"/>
          <w:sz w:val="23"/>
          <w:szCs w:val="23"/>
        </w:rPr>
        <w:t>i</w:t>
      </w:r>
      <w:r w:rsidRPr="005B2627">
        <w:rPr>
          <w:spacing w:val="-2"/>
          <w:sz w:val="23"/>
          <w:szCs w:val="23"/>
        </w:rPr>
        <w:t>s</w:t>
      </w:r>
      <w:r w:rsidRPr="005B2627">
        <w:rPr>
          <w:spacing w:val="1"/>
          <w:sz w:val="23"/>
          <w:szCs w:val="23"/>
        </w:rPr>
        <w:t>m</w:t>
      </w:r>
      <w:r w:rsidRPr="005B2627">
        <w:rPr>
          <w:sz w:val="23"/>
          <w:szCs w:val="23"/>
        </w:rPr>
        <w:t>as q</w:t>
      </w:r>
      <w:r w:rsidRPr="005B2627">
        <w:rPr>
          <w:spacing w:val="-1"/>
          <w:sz w:val="23"/>
          <w:szCs w:val="23"/>
        </w:rPr>
        <w:t>u</w:t>
      </w:r>
      <w:r w:rsidRPr="005B2627">
        <w:rPr>
          <w:sz w:val="23"/>
          <w:szCs w:val="23"/>
        </w:rPr>
        <w:t>e no</w:t>
      </w:r>
      <w:r w:rsidRPr="005B2627">
        <w:rPr>
          <w:spacing w:val="1"/>
          <w:sz w:val="23"/>
          <w:szCs w:val="23"/>
        </w:rPr>
        <w:t xml:space="preserve"> </w:t>
      </w:r>
      <w:r w:rsidRPr="005B2627">
        <w:rPr>
          <w:spacing w:val="-1"/>
          <w:sz w:val="23"/>
          <w:szCs w:val="23"/>
        </w:rPr>
        <w:t>l</w:t>
      </w:r>
      <w:r w:rsidRPr="005B2627">
        <w:rPr>
          <w:sz w:val="23"/>
          <w:szCs w:val="23"/>
        </w:rPr>
        <w:t>e han</w:t>
      </w:r>
      <w:r w:rsidRPr="005B2627">
        <w:rPr>
          <w:spacing w:val="-2"/>
          <w:sz w:val="23"/>
          <w:szCs w:val="23"/>
        </w:rPr>
        <w:t xml:space="preserve"> </w:t>
      </w:r>
      <w:r w:rsidRPr="005B2627">
        <w:rPr>
          <w:sz w:val="23"/>
          <w:szCs w:val="23"/>
        </w:rPr>
        <w:t>s</w:t>
      </w:r>
      <w:r w:rsidRPr="005B2627">
        <w:rPr>
          <w:spacing w:val="-1"/>
          <w:sz w:val="23"/>
          <w:szCs w:val="23"/>
        </w:rPr>
        <w:t>i</w:t>
      </w:r>
      <w:r w:rsidRPr="005B2627">
        <w:rPr>
          <w:sz w:val="23"/>
          <w:szCs w:val="23"/>
        </w:rPr>
        <w:t>do</w:t>
      </w:r>
      <w:r w:rsidRPr="005B2627">
        <w:rPr>
          <w:spacing w:val="-2"/>
          <w:sz w:val="23"/>
          <w:szCs w:val="23"/>
        </w:rPr>
        <w:t xml:space="preserve"> </w:t>
      </w:r>
      <w:r w:rsidRPr="005B2627">
        <w:rPr>
          <w:spacing w:val="1"/>
          <w:sz w:val="23"/>
          <w:szCs w:val="23"/>
        </w:rPr>
        <w:t>r</w:t>
      </w:r>
      <w:r w:rsidRPr="005B2627">
        <w:rPr>
          <w:sz w:val="23"/>
          <w:szCs w:val="23"/>
        </w:rPr>
        <w:t>ev</w:t>
      </w:r>
      <w:r w:rsidRPr="005B2627">
        <w:rPr>
          <w:spacing w:val="-1"/>
          <w:sz w:val="23"/>
          <w:szCs w:val="23"/>
        </w:rPr>
        <w:t>o</w:t>
      </w:r>
      <w:r w:rsidRPr="005B2627">
        <w:rPr>
          <w:spacing w:val="-2"/>
          <w:sz w:val="23"/>
          <w:szCs w:val="23"/>
        </w:rPr>
        <w:t>c</w:t>
      </w:r>
      <w:r w:rsidRPr="005B2627">
        <w:rPr>
          <w:sz w:val="23"/>
          <w:szCs w:val="23"/>
        </w:rPr>
        <w:t>a</w:t>
      </w:r>
      <w:r w:rsidRPr="005B2627">
        <w:rPr>
          <w:spacing w:val="-1"/>
          <w:sz w:val="23"/>
          <w:szCs w:val="23"/>
        </w:rPr>
        <w:t>d</w:t>
      </w:r>
      <w:r w:rsidRPr="005B2627">
        <w:rPr>
          <w:sz w:val="23"/>
          <w:szCs w:val="23"/>
        </w:rPr>
        <w:t>as</w:t>
      </w:r>
      <w:r w:rsidR="00983120">
        <w:rPr>
          <w:sz w:val="23"/>
          <w:szCs w:val="23"/>
        </w:rPr>
        <w:t>, limitadas ni modificadas</w:t>
      </w:r>
      <w:r w:rsidRPr="005B2627">
        <w:rPr>
          <w:sz w:val="23"/>
          <w:szCs w:val="23"/>
        </w:rPr>
        <w:t xml:space="preserve"> a</w:t>
      </w:r>
      <w:r w:rsidRPr="005B2627">
        <w:rPr>
          <w:spacing w:val="2"/>
          <w:sz w:val="23"/>
          <w:szCs w:val="23"/>
        </w:rPr>
        <w:t xml:space="preserve"> </w:t>
      </w:r>
      <w:r w:rsidRPr="005B2627">
        <w:rPr>
          <w:spacing w:val="-1"/>
          <w:sz w:val="23"/>
          <w:szCs w:val="23"/>
        </w:rPr>
        <w:t>l</w:t>
      </w:r>
      <w:r w:rsidRPr="005B2627">
        <w:rPr>
          <w:sz w:val="23"/>
          <w:szCs w:val="23"/>
        </w:rPr>
        <w:t>a</w:t>
      </w:r>
      <w:r w:rsidRPr="005B2627">
        <w:rPr>
          <w:spacing w:val="-1"/>
          <w:sz w:val="23"/>
          <w:szCs w:val="23"/>
        </w:rPr>
        <w:t xml:space="preserve"> </w:t>
      </w:r>
      <w:r w:rsidRPr="005B2627">
        <w:rPr>
          <w:spacing w:val="2"/>
          <w:sz w:val="23"/>
          <w:szCs w:val="23"/>
        </w:rPr>
        <w:t>f</w:t>
      </w:r>
      <w:r w:rsidRPr="005B2627">
        <w:rPr>
          <w:sz w:val="23"/>
          <w:szCs w:val="23"/>
        </w:rPr>
        <w:t>ec</w:t>
      </w:r>
      <w:r w:rsidRPr="005B2627">
        <w:rPr>
          <w:spacing w:val="-1"/>
          <w:sz w:val="23"/>
          <w:szCs w:val="23"/>
        </w:rPr>
        <w:t>h</w:t>
      </w:r>
      <w:r w:rsidRPr="005B2627">
        <w:rPr>
          <w:spacing w:val="-3"/>
          <w:sz w:val="23"/>
          <w:szCs w:val="23"/>
        </w:rPr>
        <w:t>a</w:t>
      </w:r>
      <w:r w:rsidRPr="005B2627">
        <w:rPr>
          <w:sz w:val="23"/>
          <w:szCs w:val="23"/>
        </w:rPr>
        <w:t>.</w:t>
      </w:r>
    </w:p>
    <w:p w14:paraId="1D19B04B" w14:textId="7D8CEB82" w:rsidR="005B2627" w:rsidRPr="005B2627" w:rsidRDefault="00C3650F" w:rsidP="00C3650F">
      <w:pPr>
        <w:pStyle w:val="Prrafodelista"/>
        <w:numPr>
          <w:ilvl w:val="1"/>
          <w:numId w:val="1"/>
        </w:numPr>
        <w:tabs>
          <w:tab w:val="left" w:pos="1418"/>
        </w:tabs>
        <w:spacing w:before="0" w:after="120"/>
        <w:ind w:left="426" w:right="283" w:hanging="426"/>
        <w:jc w:val="both"/>
        <w:rPr>
          <w:sz w:val="23"/>
          <w:szCs w:val="23"/>
        </w:rPr>
      </w:pPr>
      <w:r w:rsidRPr="00AE23FC">
        <w:t xml:space="preserve">Que el presente contrato se celebra en observancia a lo establecido por el Reglamento de Fiscalización aprobado por Acuerdo del Consejo General del </w:t>
      </w:r>
      <w:r>
        <w:t xml:space="preserve">INE, </w:t>
      </w:r>
      <w:r w:rsidRPr="00AE23FC">
        <w:t xml:space="preserve"> el día 19 de noviembre de 2014, Título V denominado “Del Gasto Programado”, Capítulos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r w:rsidR="005B2627">
        <w:t>.</w:t>
      </w:r>
    </w:p>
    <w:p w14:paraId="31EC2088" w14:textId="2B13D90D" w:rsidR="001A6671" w:rsidRPr="005B2627" w:rsidRDefault="00B36018" w:rsidP="00C3650F">
      <w:pPr>
        <w:pStyle w:val="Prrafodelista"/>
        <w:numPr>
          <w:ilvl w:val="1"/>
          <w:numId w:val="1"/>
        </w:numPr>
        <w:tabs>
          <w:tab w:val="left" w:pos="1418"/>
        </w:tabs>
        <w:spacing w:before="0" w:after="120"/>
        <w:ind w:left="426" w:right="283" w:hanging="426"/>
        <w:jc w:val="both"/>
        <w:rPr>
          <w:sz w:val="23"/>
          <w:szCs w:val="23"/>
        </w:rPr>
      </w:pPr>
      <w:r w:rsidRPr="005B2627">
        <w:rPr>
          <w:sz w:val="23"/>
          <w:szCs w:val="23"/>
        </w:rPr>
        <w:t>Que</w:t>
      </w:r>
      <w:r w:rsidR="004B158E" w:rsidRPr="005B2627">
        <w:rPr>
          <w:sz w:val="23"/>
          <w:szCs w:val="23"/>
        </w:rPr>
        <w:t>,</w:t>
      </w:r>
      <w:r w:rsidRPr="005B2627">
        <w:rPr>
          <w:sz w:val="23"/>
          <w:szCs w:val="23"/>
        </w:rPr>
        <w:t xml:space="preserve"> para efectos de este contrato señala como domicilio</w:t>
      </w:r>
      <w:r w:rsidR="00C27077">
        <w:rPr>
          <w:sz w:val="23"/>
          <w:szCs w:val="23"/>
        </w:rPr>
        <w:t xml:space="preserve"> de su poderdante</w:t>
      </w:r>
      <w:r w:rsidRPr="005B2627">
        <w:rPr>
          <w:sz w:val="23"/>
          <w:szCs w:val="23"/>
        </w:rPr>
        <w:t xml:space="preserve"> el ubicado en Avenida Benjamín Franklin número 84, </w:t>
      </w:r>
      <w:r w:rsidR="00CF407F" w:rsidRPr="005B2627">
        <w:rPr>
          <w:sz w:val="23"/>
          <w:szCs w:val="23"/>
        </w:rPr>
        <w:t>C</w:t>
      </w:r>
      <w:r w:rsidRPr="005B2627">
        <w:rPr>
          <w:sz w:val="23"/>
          <w:szCs w:val="23"/>
        </w:rPr>
        <w:t>olonia Escandón, Alcaldía Miguel Hidalgo, Código Postal 11800, Ciudad de</w:t>
      </w:r>
      <w:r w:rsidRPr="005B2627">
        <w:rPr>
          <w:spacing w:val="-8"/>
          <w:sz w:val="23"/>
          <w:szCs w:val="23"/>
        </w:rPr>
        <w:t xml:space="preserve"> </w:t>
      </w:r>
      <w:r w:rsidRPr="005B2627">
        <w:rPr>
          <w:sz w:val="23"/>
          <w:szCs w:val="23"/>
        </w:rPr>
        <w:t>México.</w:t>
      </w:r>
    </w:p>
    <w:p w14:paraId="4AA8D699" w14:textId="49A3B304" w:rsidR="001A6671" w:rsidRPr="00DA772D" w:rsidRDefault="00FC0B0C" w:rsidP="007F3C38">
      <w:pPr>
        <w:pStyle w:val="Ttulo1"/>
        <w:tabs>
          <w:tab w:val="left" w:pos="567"/>
        </w:tabs>
        <w:spacing w:before="0" w:after="120"/>
        <w:ind w:left="0"/>
        <w:rPr>
          <w:sz w:val="23"/>
          <w:szCs w:val="23"/>
        </w:rPr>
      </w:pPr>
      <w:r w:rsidRPr="00DA772D">
        <w:rPr>
          <w:sz w:val="23"/>
          <w:szCs w:val="23"/>
        </w:rPr>
        <w:t>II.-</w:t>
      </w:r>
      <w:r w:rsidR="00DD4596" w:rsidRPr="00DA772D">
        <w:rPr>
          <w:sz w:val="23"/>
          <w:szCs w:val="23"/>
        </w:rPr>
        <w:tab/>
        <w:t xml:space="preserve">LA APODERADA LEGAL DE </w:t>
      </w:r>
      <w:r w:rsidR="00720BFE" w:rsidRPr="00DA772D">
        <w:rPr>
          <w:sz w:val="23"/>
          <w:szCs w:val="23"/>
        </w:rPr>
        <w:t>“L</w:t>
      </w:r>
      <w:r w:rsidR="00C3650F">
        <w:rPr>
          <w:sz w:val="23"/>
          <w:szCs w:val="23"/>
        </w:rPr>
        <w:t>A</w:t>
      </w:r>
      <w:r w:rsidR="00720BFE" w:rsidRPr="00DA772D">
        <w:rPr>
          <w:sz w:val="23"/>
          <w:szCs w:val="23"/>
        </w:rPr>
        <w:t xml:space="preserve"> PRESTADOR</w:t>
      </w:r>
      <w:r w:rsidR="00C3650F">
        <w:rPr>
          <w:sz w:val="23"/>
          <w:szCs w:val="23"/>
        </w:rPr>
        <w:t>A</w:t>
      </w:r>
      <w:r w:rsidR="00720BFE" w:rsidRPr="00DA772D">
        <w:rPr>
          <w:sz w:val="23"/>
          <w:szCs w:val="23"/>
        </w:rPr>
        <w:t xml:space="preserve"> DEL SERVICIO”</w:t>
      </w:r>
      <w:r w:rsidR="00DD4596" w:rsidRPr="00DA772D">
        <w:rPr>
          <w:sz w:val="23"/>
          <w:szCs w:val="23"/>
        </w:rPr>
        <w:t>:</w:t>
      </w:r>
    </w:p>
    <w:p w14:paraId="672CF558" w14:textId="1B17D6D9" w:rsidR="005C304D" w:rsidRPr="00DA772D" w:rsidRDefault="00FC0B0C" w:rsidP="005B2627">
      <w:pPr>
        <w:tabs>
          <w:tab w:val="left" w:pos="1276"/>
          <w:tab w:val="left" w:pos="9498"/>
        </w:tabs>
        <w:spacing w:after="120"/>
        <w:ind w:left="426" w:right="258" w:hanging="426"/>
        <w:jc w:val="both"/>
        <w:rPr>
          <w:sz w:val="23"/>
          <w:szCs w:val="23"/>
        </w:rPr>
      </w:pPr>
      <w:r w:rsidRPr="00DA772D">
        <w:rPr>
          <w:b/>
          <w:bCs/>
          <w:sz w:val="23"/>
          <w:szCs w:val="23"/>
        </w:rPr>
        <w:t>II.1</w:t>
      </w:r>
      <w:r w:rsidRPr="00DA772D">
        <w:rPr>
          <w:sz w:val="23"/>
          <w:szCs w:val="23"/>
        </w:rPr>
        <w:tab/>
      </w:r>
      <w:r w:rsidR="00B36018" w:rsidRPr="00DA772D">
        <w:rPr>
          <w:sz w:val="23"/>
          <w:szCs w:val="23"/>
        </w:rPr>
        <w:t>Que</w:t>
      </w:r>
      <w:r w:rsidR="004B158E">
        <w:rPr>
          <w:sz w:val="23"/>
          <w:szCs w:val="23"/>
        </w:rPr>
        <w:t>,</w:t>
      </w:r>
      <w:r w:rsidR="00B36018" w:rsidRPr="00DA772D">
        <w:rPr>
          <w:sz w:val="23"/>
          <w:szCs w:val="23"/>
        </w:rPr>
        <w:t xml:space="preserve"> su </w:t>
      </w:r>
      <w:r w:rsidR="003C5A9C">
        <w:rPr>
          <w:sz w:val="23"/>
          <w:szCs w:val="23"/>
        </w:rPr>
        <w:t>poderdante</w:t>
      </w:r>
      <w:r w:rsidR="00B36018" w:rsidRPr="00DA772D">
        <w:rPr>
          <w:sz w:val="23"/>
          <w:szCs w:val="23"/>
        </w:rPr>
        <w:t xml:space="preserve"> es una sociedad mercantil </w:t>
      </w:r>
      <w:r w:rsidR="005C304D" w:rsidRPr="00DA772D">
        <w:rPr>
          <w:sz w:val="23"/>
          <w:szCs w:val="23"/>
        </w:rPr>
        <w:t>original</w:t>
      </w:r>
      <w:r w:rsidR="00B36018" w:rsidRPr="00DA772D">
        <w:rPr>
          <w:sz w:val="23"/>
          <w:szCs w:val="23"/>
        </w:rPr>
        <w:t>mente constituida</w:t>
      </w:r>
      <w:r w:rsidR="005C304D" w:rsidRPr="00DA772D">
        <w:rPr>
          <w:sz w:val="23"/>
          <w:szCs w:val="23"/>
        </w:rPr>
        <w:t xml:space="preserve"> bajo la denominación de </w:t>
      </w:r>
      <w:r w:rsidR="005D697D">
        <w:rPr>
          <w:sz w:val="23"/>
          <w:szCs w:val="23"/>
        </w:rPr>
        <w:t>“</w:t>
      </w:r>
      <w:r w:rsidR="005C304D" w:rsidRPr="00DA772D">
        <w:rPr>
          <w:sz w:val="23"/>
          <w:szCs w:val="23"/>
        </w:rPr>
        <w:t>PROMOTORA MEXICANA DE HOTELES, S.A.</w:t>
      </w:r>
      <w:r w:rsidR="005D697D">
        <w:rPr>
          <w:sz w:val="23"/>
          <w:szCs w:val="23"/>
        </w:rPr>
        <w:t>”</w:t>
      </w:r>
      <w:r w:rsidR="005C304D" w:rsidRPr="00DA772D">
        <w:rPr>
          <w:sz w:val="23"/>
          <w:szCs w:val="23"/>
        </w:rPr>
        <w:t xml:space="preserve">, como lo acredita con la Escritura Pública número </w:t>
      </w:r>
      <w:r w:rsidR="00DD3377">
        <w:t>(  )</w:t>
      </w:r>
      <w:r w:rsidR="005C304D" w:rsidRPr="00DA772D">
        <w:rPr>
          <w:sz w:val="23"/>
          <w:szCs w:val="23"/>
        </w:rPr>
        <w:t xml:space="preserve"> de fecha 18 de abril de 1967, otorgada ante la fe del Licenciado José G. Arce y Cervantes, Notario Público número 102 de la Ciudad de México, inscrita en el Registro Público de la Propiedad y del Comercio de la Ciudad de México, en el Libro Tercero, volumen </w:t>
      </w:r>
      <w:r w:rsidR="00DD3377">
        <w:t>(  )</w:t>
      </w:r>
      <w:r w:rsidR="005C304D" w:rsidRPr="00DA772D">
        <w:rPr>
          <w:sz w:val="23"/>
          <w:szCs w:val="23"/>
        </w:rPr>
        <w:t xml:space="preserve">, a fojas </w:t>
      </w:r>
      <w:r w:rsidR="00DD3377">
        <w:t>(  )</w:t>
      </w:r>
      <w:r w:rsidR="005C304D" w:rsidRPr="00DA772D">
        <w:rPr>
          <w:sz w:val="23"/>
          <w:szCs w:val="23"/>
        </w:rPr>
        <w:t xml:space="preserve">, bajo la partida número </w:t>
      </w:r>
      <w:r w:rsidR="00DD3377">
        <w:t>(  )</w:t>
      </w:r>
      <w:r w:rsidR="005C304D" w:rsidRPr="00DA772D">
        <w:rPr>
          <w:sz w:val="23"/>
          <w:szCs w:val="23"/>
        </w:rPr>
        <w:t>.</w:t>
      </w:r>
    </w:p>
    <w:p w14:paraId="5657F415" w14:textId="4D966A46" w:rsidR="005C304D" w:rsidRPr="00DA772D" w:rsidRDefault="00FC0B0C" w:rsidP="007F3C38">
      <w:pPr>
        <w:pStyle w:val="Prrafodelista"/>
        <w:tabs>
          <w:tab w:val="left" w:pos="1276"/>
        </w:tabs>
        <w:spacing w:before="0" w:after="120"/>
        <w:ind w:left="426" w:right="258" w:hanging="426"/>
        <w:rPr>
          <w:sz w:val="23"/>
          <w:szCs w:val="23"/>
        </w:rPr>
      </w:pPr>
      <w:r w:rsidRPr="00DA772D">
        <w:rPr>
          <w:b/>
          <w:bCs/>
          <w:sz w:val="23"/>
          <w:szCs w:val="23"/>
        </w:rPr>
        <w:t>II.2</w:t>
      </w:r>
      <w:r w:rsidR="005E7D7C" w:rsidRPr="00DA772D">
        <w:rPr>
          <w:sz w:val="23"/>
          <w:szCs w:val="23"/>
        </w:rPr>
        <w:tab/>
      </w:r>
      <w:r w:rsidR="005C304D" w:rsidRPr="00DA772D">
        <w:rPr>
          <w:sz w:val="23"/>
          <w:szCs w:val="23"/>
        </w:rPr>
        <w:t>Que</w:t>
      </w:r>
      <w:r w:rsidR="004B158E">
        <w:rPr>
          <w:sz w:val="23"/>
          <w:szCs w:val="23"/>
        </w:rPr>
        <w:t>,</w:t>
      </w:r>
      <w:r w:rsidR="005C304D" w:rsidRPr="00DA772D">
        <w:rPr>
          <w:sz w:val="23"/>
          <w:szCs w:val="23"/>
        </w:rPr>
        <w:t xml:space="preserve"> mediante instrumento público número </w:t>
      </w:r>
      <w:proofErr w:type="gramStart"/>
      <w:r w:rsidR="00DD3377">
        <w:t>(  )</w:t>
      </w:r>
      <w:proofErr w:type="gramEnd"/>
      <w:r w:rsidR="005C304D" w:rsidRPr="00DA772D">
        <w:rPr>
          <w:sz w:val="23"/>
          <w:szCs w:val="23"/>
        </w:rPr>
        <w:t xml:space="preserve"> de fecha 10 de marzo de 1992, otorgado ante la fe del Lic. Mario Evaristo Vivanco Paredes, Notario Público número 67 de la Ciudad </w:t>
      </w:r>
      <w:r w:rsidR="005C304D" w:rsidRPr="00DA772D">
        <w:rPr>
          <w:sz w:val="23"/>
          <w:szCs w:val="23"/>
        </w:rPr>
        <w:lastRenderedPageBreak/>
        <w:t xml:space="preserve">de México, actuando como asociado en el protocolo de la Notaría número 9, se hicieron reformas a la sociedad, entre otras, el cambio de denominación por el de </w:t>
      </w:r>
      <w:r w:rsidR="005D697D">
        <w:rPr>
          <w:sz w:val="23"/>
          <w:szCs w:val="23"/>
        </w:rPr>
        <w:t>“</w:t>
      </w:r>
      <w:r w:rsidR="005C304D" w:rsidRPr="00DA772D">
        <w:rPr>
          <w:sz w:val="23"/>
          <w:szCs w:val="23"/>
        </w:rPr>
        <w:t>GRUPO POSADAS, S.A. DE C.V.</w:t>
      </w:r>
      <w:r w:rsidR="005D697D">
        <w:rPr>
          <w:sz w:val="23"/>
          <w:szCs w:val="23"/>
        </w:rPr>
        <w:t>”.</w:t>
      </w:r>
    </w:p>
    <w:p w14:paraId="6B8BB544" w14:textId="21794793" w:rsidR="005B2627" w:rsidRDefault="001E1219" w:rsidP="005B2627">
      <w:pPr>
        <w:pStyle w:val="Prrafodelista"/>
        <w:tabs>
          <w:tab w:val="left" w:pos="927"/>
        </w:tabs>
        <w:spacing w:before="0" w:after="120"/>
        <w:ind w:left="426" w:right="258" w:hanging="426"/>
        <w:rPr>
          <w:sz w:val="23"/>
          <w:szCs w:val="23"/>
        </w:rPr>
      </w:pPr>
      <w:r w:rsidRPr="00DA772D">
        <w:rPr>
          <w:b/>
          <w:bCs/>
          <w:sz w:val="23"/>
          <w:szCs w:val="23"/>
        </w:rPr>
        <w:t>II.3</w:t>
      </w:r>
      <w:r w:rsidRPr="00DA772D">
        <w:rPr>
          <w:sz w:val="23"/>
          <w:szCs w:val="23"/>
        </w:rPr>
        <w:tab/>
      </w:r>
      <w:r w:rsidR="009F7EEF" w:rsidRPr="00DA772D">
        <w:rPr>
          <w:sz w:val="23"/>
          <w:szCs w:val="23"/>
        </w:rPr>
        <w:t>Que</w:t>
      </w:r>
      <w:r w:rsidR="004B158E">
        <w:rPr>
          <w:sz w:val="23"/>
          <w:szCs w:val="23"/>
        </w:rPr>
        <w:t>,</w:t>
      </w:r>
      <w:r w:rsidR="009F7EEF" w:rsidRPr="00DA772D">
        <w:rPr>
          <w:sz w:val="23"/>
          <w:szCs w:val="23"/>
        </w:rPr>
        <w:t xml:space="preserve"> según consta en instrumento público número </w:t>
      </w:r>
      <w:proofErr w:type="gramStart"/>
      <w:r w:rsidR="00FE3483">
        <w:t>(  )</w:t>
      </w:r>
      <w:proofErr w:type="gramEnd"/>
      <w:r w:rsidR="009F7EEF" w:rsidRPr="00DA772D">
        <w:rPr>
          <w:sz w:val="23"/>
          <w:szCs w:val="23"/>
        </w:rPr>
        <w:t xml:space="preserve"> de fecha 28 de diciembre de 2006, otorgado por el Licenciado Mario Evaristo Vivanco Paredes, Notario Público </w:t>
      </w:r>
      <w:r w:rsidR="000F5F1D" w:rsidRPr="00DA772D">
        <w:rPr>
          <w:sz w:val="23"/>
          <w:szCs w:val="23"/>
        </w:rPr>
        <w:t xml:space="preserve">número 67 de la Ciudad de México, se hicieron reformas a la sociedad, entre otras, la transformación en Sociedad Anónima Bursátil de Capital Variable; con Registro Federal de Contribuyentes </w:t>
      </w:r>
      <w:r w:rsidR="00FE3483">
        <w:t>(  )</w:t>
      </w:r>
      <w:r w:rsidR="000F5F1D" w:rsidRPr="00DA772D">
        <w:rPr>
          <w:sz w:val="23"/>
          <w:szCs w:val="23"/>
        </w:rPr>
        <w:t>.</w:t>
      </w:r>
    </w:p>
    <w:p w14:paraId="467EB313" w14:textId="290B46AC" w:rsidR="005B2627" w:rsidRDefault="001E1219" w:rsidP="005B2627">
      <w:pPr>
        <w:pStyle w:val="Prrafodelista"/>
        <w:tabs>
          <w:tab w:val="left" w:pos="927"/>
        </w:tabs>
        <w:spacing w:before="0" w:after="120"/>
        <w:ind w:left="426" w:right="258" w:hanging="426"/>
        <w:rPr>
          <w:sz w:val="23"/>
          <w:szCs w:val="23"/>
        </w:rPr>
      </w:pPr>
      <w:r w:rsidRPr="00DA772D">
        <w:rPr>
          <w:b/>
          <w:bCs/>
          <w:sz w:val="23"/>
          <w:szCs w:val="23"/>
        </w:rPr>
        <w:t>II.4</w:t>
      </w:r>
      <w:r w:rsidRPr="00DA772D">
        <w:rPr>
          <w:sz w:val="23"/>
          <w:szCs w:val="23"/>
        </w:rPr>
        <w:tab/>
      </w:r>
      <w:r w:rsidR="000F5F1D" w:rsidRPr="00DA772D">
        <w:rPr>
          <w:sz w:val="23"/>
          <w:szCs w:val="23"/>
        </w:rPr>
        <w:t>Que</w:t>
      </w:r>
      <w:r w:rsidR="004B158E">
        <w:rPr>
          <w:sz w:val="23"/>
          <w:szCs w:val="23"/>
        </w:rPr>
        <w:t>,</w:t>
      </w:r>
      <w:r w:rsidR="000F5F1D" w:rsidRPr="00DA772D">
        <w:rPr>
          <w:sz w:val="23"/>
          <w:szCs w:val="23"/>
        </w:rPr>
        <w:t xml:space="preserve"> según consta en instrumento público número </w:t>
      </w:r>
      <w:r w:rsidR="00FE3483">
        <w:t>(  )</w:t>
      </w:r>
      <w:r w:rsidR="000F5F1D" w:rsidRPr="00DA772D">
        <w:rPr>
          <w:sz w:val="23"/>
          <w:szCs w:val="23"/>
        </w:rPr>
        <w:t xml:space="preserve">, </w:t>
      </w:r>
      <w:r w:rsidR="00940A0A" w:rsidRPr="00DA772D">
        <w:rPr>
          <w:sz w:val="23"/>
          <w:szCs w:val="23"/>
        </w:rPr>
        <w:t>L</w:t>
      </w:r>
      <w:r w:rsidR="000F5F1D" w:rsidRPr="00DA772D">
        <w:rPr>
          <w:sz w:val="23"/>
          <w:szCs w:val="23"/>
        </w:rPr>
        <w:t xml:space="preserve">ibro </w:t>
      </w:r>
      <w:r w:rsidR="00FE3483">
        <w:t>(  )</w:t>
      </w:r>
      <w:r w:rsidR="000F5F1D" w:rsidRPr="00DA772D">
        <w:rPr>
          <w:sz w:val="23"/>
          <w:szCs w:val="23"/>
        </w:rPr>
        <w:t xml:space="preserve"> de fecha 27 de abril de 2016, otorgado ante la fe del Licenciado Juan José A. Barragán Abascal, Titular de la Notaría número 171 de la Ciudad de México, se hizo constar la fusión de la sociedad denominada: </w:t>
      </w:r>
      <w:r w:rsidR="00B01A45">
        <w:rPr>
          <w:sz w:val="23"/>
          <w:szCs w:val="23"/>
        </w:rPr>
        <w:t>“</w:t>
      </w:r>
      <w:r w:rsidR="000F5F1D" w:rsidRPr="00DA772D">
        <w:rPr>
          <w:sz w:val="23"/>
          <w:szCs w:val="23"/>
        </w:rPr>
        <w:t>G</w:t>
      </w:r>
      <w:r w:rsidR="00B01A45" w:rsidRPr="00DA772D">
        <w:rPr>
          <w:sz w:val="23"/>
          <w:szCs w:val="23"/>
        </w:rPr>
        <w:t>RUPO POSADAS</w:t>
      </w:r>
      <w:r w:rsidR="000F5F1D" w:rsidRPr="00DA772D">
        <w:rPr>
          <w:sz w:val="23"/>
          <w:szCs w:val="23"/>
        </w:rPr>
        <w:t xml:space="preserve"> S.A.B. DE C.V.</w:t>
      </w:r>
      <w:r w:rsidR="00B01A45">
        <w:rPr>
          <w:sz w:val="23"/>
          <w:szCs w:val="23"/>
        </w:rPr>
        <w:t>”</w:t>
      </w:r>
      <w:r w:rsidR="000F5F1D" w:rsidRPr="00DA772D">
        <w:rPr>
          <w:sz w:val="23"/>
          <w:szCs w:val="23"/>
        </w:rPr>
        <w:t xml:space="preserve">, como Sociedad </w:t>
      </w:r>
      <w:proofErr w:type="spellStart"/>
      <w:r w:rsidR="000F5F1D" w:rsidRPr="00DA772D">
        <w:rPr>
          <w:sz w:val="23"/>
          <w:szCs w:val="23"/>
        </w:rPr>
        <w:t>Fusionante</w:t>
      </w:r>
      <w:proofErr w:type="spellEnd"/>
      <w:r w:rsidR="000F5F1D" w:rsidRPr="00DA772D">
        <w:rPr>
          <w:sz w:val="23"/>
          <w:szCs w:val="23"/>
        </w:rPr>
        <w:t xml:space="preserve"> y que por lo tanto subsistirá con las sociedades fusionadas denominadas: </w:t>
      </w:r>
      <w:r w:rsidR="00F7718F">
        <w:rPr>
          <w:sz w:val="23"/>
          <w:szCs w:val="23"/>
        </w:rPr>
        <w:t>“</w:t>
      </w:r>
      <w:r w:rsidR="000F5F1D" w:rsidRPr="00DA772D">
        <w:rPr>
          <w:sz w:val="23"/>
          <w:szCs w:val="23"/>
        </w:rPr>
        <w:t>ASESORES ADMINISTRATIVOS LOS CABOS</w:t>
      </w:r>
      <w:r w:rsidR="00F7718F">
        <w:rPr>
          <w:sz w:val="23"/>
          <w:szCs w:val="23"/>
        </w:rPr>
        <w:t>”</w:t>
      </w:r>
      <w:r w:rsidR="000F5F1D" w:rsidRPr="00DA772D">
        <w:rPr>
          <w:sz w:val="23"/>
          <w:szCs w:val="23"/>
        </w:rPr>
        <w:t xml:space="preserve">, </w:t>
      </w:r>
      <w:r w:rsidR="00F7718F">
        <w:rPr>
          <w:sz w:val="23"/>
          <w:szCs w:val="23"/>
        </w:rPr>
        <w:t>“</w:t>
      </w:r>
      <w:r w:rsidR="000F5F1D" w:rsidRPr="00DA772D">
        <w:rPr>
          <w:sz w:val="23"/>
          <w:szCs w:val="23"/>
        </w:rPr>
        <w:t>CONTROLADORA DE ACCIONES POSADAS</w:t>
      </w:r>
      <w:r w:rsidR="00F7718F">
        <w:rPr>
          <w:sz w:val="23"/>
          <w:szCs w:val="23"/>
        </w:rPr>
        <w:t>”</w:t>
      </w:r>
      <w:r w:rsidR="000F5F1D" w:rsidRPr="00DA772D">
        <w:rPr>
          <w:sz w:val="23"/>
          <w:szCs w:val="23"/>
        </w:rPr>
        <w:t xml:space="preserve">, </w:t>
      </w:r>
      <w:r w:rsidR="00F7718F">
        <w:rPr>
          <w:sz w:val="23"/>
          <w:szCs w:val="23"/>
        </w:rPr>
        <w:t>“</w:t>
      </w:r>
      <w:r w:rsidR="000F5F1D" w:rsidRPr="00DA772D">
        <w:rPr>
          <w:sz w:val="23"/>
          <w:szCs w:val="23"/>
        </w:rPr>
        <w:t>CORPORATIVO PROHOCA</w:t>
      </w:r>
      <w:r w:rsidR="00F7718F">
        <w:rPr>
          <w:sz w:val="23"/>
          <w:szCs w:val="23"/>
        </w:rPr>
        <w:t>”</w:t>
      </w:r>
      <w:r w:rsidR="000F5F1D" w:rsidRPr="00DA772D">
        <w:rPr>
          <w:sz w:val="23"/>
          <w:szCs w:val="23"/>
        </w:rPr>
        <w:t xml:space="preserve">, </w:t>
      </w:r>
      <w:r w:rsidR="00F7718F">
        <w:rPr>
          <w:sz w:val="23"/>
          <w:szCs w:val="23"/>
        </w:rPr>
        <w:t>“</w:t>
      </w:r>
      <w:r w:rsidR="000F5F1D" w:rsidRPr="00DA772D">
        <w:rPr>
          <w:sz w:val="23"/>
          <w:szCs w:val="23"/>
        </w:rPr>
        <w:t>FIESTA VACATION</w:t>
      </w:r>
      <w:r w:rsidR="00F7718F">
        <w:rPr>
          <w:sz w:val="23"/>
          <w:szCs w:val="23"/>
        </w:rPr>
        <w:t>”</w:t>
      </w:r>
      <w:r w:rsidR="000F5F1D" w:rsidRPr="00DA772D">
        <w:rPr>
          <w:sz w:val="23"/>
          <w:szCs w:val="23"/>
        </w:rPr>
        <w:t xml:space="preserve">, </w:t>
      </w:r>
      <w:r w:rsidR="00F7718F">
        <w:rPr>
          <w:sz w:val="23"/>
          <w:szCs w:val="23"/>
        </w:rPr>
        <w:t>“</w:t>
      </w:r>
      <w:r w:rsidR="000F5F1D" w:rsidRPr="00DA772D">
        <w:rPr>
          <w:sz w:val="23"/>
          <w:szCs w:val="23"/>
        </w:rPr>
        <w:t>HOTELES Y VILLAS POSADAS</w:t>
      </w:r>
      <w:r w:rsidR="00F7718F">
        <w:rPr>
          <w:sz w:val="23"/>
          <w:szCs w:val="23"/>
        </w:rPr>
        <w:t>”</w:t>
      </w:r>
      <w:r w:rsidR="000F5F1D" w:rsidRPr="00DA772D">
        <w:rPr>
          <w:sz w:val="23"/>
          <w:szCs w:val="23"/>
        </w:rPr>
        <w:t xml:space="preserve">, </w:t>
      </w:r>
      <w:r w:rsidR="00F7718F">
        <w:rPr>
          <w:sz w:val="23"/>
          <w:szCs w:val="23"/>
        </w:rPr>
        <w:t>“</w:t>
      </w:r>
      <w:r w:rsidR="000F5F1D" w:rsidRPr="00DA772D">
        <w:rPr>
          <w:sz w:val="23"/>
          <w:szCs w:val="23"/>
        </w:rPr>
        <w:t>PROMOCIONES HOTELERAS DEL CARIBE</w:t>
      </w:r>
      <w:r w:rsidR="00F7718F">
        <w:rPr>
          <w:sz w:val="23"/>
          <w:szCs w:val="23"/>
        </w:rPr>
        <w:t>”</w:t>
      </w:r>
      <w:r w:rsidR="000F5F1D" w:rsidRPr="00DA772D">
        <w:rPr>
          <w:sz w:val="23"/>
          <w:szCs w:val="23"/>
        </w:rPr>
        <w:t xml:space="preserve">, </w:t>
      </w:r>
      <w:r w:rsidR="00F7718F">
        <w:rPr>
          <w:sz w:val="23"/>
          <w:szCs w:val="23"/>
        </w:rPr>
        <w:t>“</w:t>
      </w:r>
      <w:r w:rsidR="000F5F1D" w:rsidRPr="00DA772D">
        <w:rPr>
          <w:sz w:val="23"/>
          <w:szCs w:val="23"/>
        </w:rPr>
        <w:t>PROMOTORA INMOBILIARIA HOTELERA</w:t>
      </w:r>
      <w:r w:rsidR="00F7718F">
        <w:rPr>
          <w:sz w:val="23"/>
          <w:szCs w:val="23"/>
        </w:rPr>
        <w:t>”</w:t>
      </w:r>
      <w:r w:rsidR="000F5F1D" w:rsidRPr="00DA772D">
        <w:rPr>
          <w:sz w:val="23"/>
          <w:szCs w:val="23"/>
        </w:rPr>
        <w:t xml:space="preserve"> y </w:t>
      </w:r>
      <w:r w:rsidR="00F7718F">
        <w:rPr>
          <w:sz w:val="23"/>
          <w:szCs w:val="23"/>
        </w:rPr>
        <w:t>“</w:t>
      </w:r>
      <w:r w:rsidR="000F5F1D" w:rsidRPr="00DA772D">
        <w:rPr>
          <w:sz w:val="23"/>
          <w:szCs w:val="23"/>
        </w:rPr>
        <w:t>PROMOTORA POSADAS</w:t>
      </w:r>
      <w:r w:rsidR="00F7718F">
        <w:rPr>
          <w:sz w:val="23"/>
          <w:szCs w:val="23"/>
        </w:rPr>
        <w:t>”</w:t>
      </w:r>
      <w:r w:rsidR="000F5F1D" w:rsidRPr="00DA772D">
        <w:rPr>
          <w:sz w:val="23"/>
          <w:szCs w:val="23"/>
        </w:rPr>
        <w:t>,</w:t>
      </w:r>
      <w:r w:rsidR="00F7718F">
        <w:rPr>
          <w:sz w:val="23"/>
          <w:szCs w:val="23"/>
        </w:rPr>
        <w:t xml:space="preserve"> con </w:t>
      </w:r>
      <w:r w:rsidR="000F5F1D" w:rsidRPr="00DA772D">
        <w:rPr>
          <w:sz w:val="23"/>
          <w:szCs w:val="23"/>
        </w:rPr>
        <w:t xml:space="preserve"> Registro Federal de Contribuyentes </w:t>
      </w:r>
      <w:r w:rsidR="00FE3483">
        <w:t>(  )</w:t>
      </w:r>
      <w:r w:rsidR="00C72AC0" w:rsidRPr="00DA772D">
        <w:rPr>
          <w:sz w:val="23"/>
          <w:szCs w:val="23"/>
        </w:rPr>
        <w:t xml:space="preserve">, </w:t>
      </w:r>
      <w:r w:rsidR="00F7718F">
        <w:rPr>
          <w:sz w:val="23"/>
          <w:szCs w:val="23"/>
        </w:rPr>
        <w:t>inscrit</w:t>
      </w:r>
      <w:r w:rsidR="002E1890">
        <w:rPr>
          <w:sz w:val="23"/>
          <w:szCs w:val="23"/>
        </w:rPr>
        <w:t>a</w:t>
      </w:r>
      <w:r w:rsidR="00F7718F">
        <w:rPr>
          <w:sz w:val="23"/>
          <w:szCs w:val="23"/>
        </w:rPr>
        <w:t xml:space="preserve"> en el Registro Público de la Propiedad y de </w:t>
      </w:r>
      <w:r w:rsidR="002E1890">
        <w:rPr>
          <w:sz w:val="23"/>
          <w:szCs w:val="23"/>
        </w:rPr>
        <w:t>C</w:t>
      </w:r>
      <w:r w:rsidR="00F7718F">
        <w:rPr>
          <w:sz w:val="23"/>
          <w:szCs w:val="23"/>
        </w:rPr>
        <w:t>omercio de la Ciudad de Méxic</w:t>
      </w:r>
      <w:r w:rsidR="002E1890">
        <w:rPr>
          <w:sz w:val="23"/>
          <w:szCs w:val="23"/>
        </w:rPr>
        <w:t>o</w:t>
      </w:r>
      <w:r w:rsidR="00F7718F">
        <w:rPr>
          <w:sz w:val="23"/>
          <w:szCs w:val="23"/>
        </w:rPr>
        <w:t xml:space="preserve">, </w:t>
      </w:r>
      <w:r w:rsidR="00C72AC0" w:rsidRPr="00DA772D">
        <w:rPr>
          <w:sz w:val="23"/>
          <w:szCs w:val="23"/>
        </w:rPr>
        <w:t xml:space="preserve">bajo el </w:t>
      </w:r>
      <w:r w:rsidR="002E1890">
        <w:rPr>
          <w:sz w:val="23"/>
          <w:szCs w:val="23"/>
        </w:rPr>
        <w:t>F</w:t>
      </w:r>
      <w:r w:rsidR="00C72AC0" w:rsidRPr="00DA772D">
        <w:rPr>
          <w:sz w:val="23"/>
          <w:szCs w:val="23"/>
        </w:rPr>
        <w:t xml:space="preserve">olio </w:t>
      </w:r>
      <w:r w:rsidR="002E1890">
        <w:rPr>
          <w:sz w:val="23"/>
          <w:szCs w:val="23"/>
        </w:rPr>
        <w:t>M</w:t>
      </w:r>
      <w:r w:rsidR="00C72AC0" w:rsidRPr="00DA772D">
        <w:rPr>
          <w:sz w:val="23"/>
          <w:szCs w:val="23"/>
        </w:rPr>
        <w:t xml:space="preserve">ercantil </w:t>
      </w:r>
      <w:r w:rsidR="002E1890">
        <w:rPr>
          <w:sz w:val="23"/>
          <w:szCs w:val="23"/>
        </w:rPr>
        <w:t>E</w:t>
      </w:r>
      <w:r w:rsidR="00C72AC0" w:rsidRPr="00DA772D">
        <w:rPr>
          <w:sz w:val="23"/>
          <w:szCs w:val="23"/>
        </w:rPr>
        <w:t xml:space="preserve">lectrónico número </w:t>
      </w:r>
      <w:r w:rsidR="00FE3483">
        <w:t>(  )</w:t>
      </w:r>
      <w:r w:rsidR="00C72AC0" w:rsidRPr="00DA772D">
        <w:rPr>
          <w:sz w:val="23"/>
          <w:szCs w:val="23"/>
        </w:rPr>
        <w:t>, con fecha de registro del 16 de marzo de 2016.</w:t>
      </w:r>
    </w:p>
    <w:p w14:paraId="4073B4A7" w14:textId="08CBDA68" w:rsidR="005B2627" w:rsidRDefault="001E1219" w:rsidP="005B2627">
      <w:pPr>
        <w:pStyle w:val="Prrafodelista"/>
        <w:tabs>
          <w:tab w:val="left" w:pos="927"/>
        </w:tabs>
        <w:spacing w:before="0" w:after="120"/>
        <w:ind w:left="426" w:right="258" w:hanging="426"/>
        <w:rPr>
          <w:sz w:val="23"/>
          <w:szCs w:val="23"/>
        </w:rPr>
      </w:pPr>
      <w:r w:rsidRPr="00DA772D">
        <w:rPr>
          <w:b/>
          <w:bCs/>
          <w:sz w:val="23"/>
          <w:szCs w:val="23"/>
        </w:rPr>
        <w:t>II.5</w:t>
      </w:r>
      <w:r w:rsidRPr="00DA772D">
        <w:rPr>
          <w:sz w:val="23"/>
          <w:szCs w:val="23"/>
        </w:rPr>
        <w:tab/>
      </w:r>
      <w:r w:rsidR="00B36018" w:rsidRPr="00DA772D">
        <w:rPr>
          <w:sz w:val="23"/>
          <w:szCs w:val="23"/>
        </w:rPr>
        <w:t>Que</w:t>
      </w:r>
      <w:r w:rsidR="004B158E">
        <w:rPr>
          <w:sz w:val="23"/>
          <w:szCs w:val="23"/>
        </w:rPr>
        <w:t>,</w:t>
      </w:r>
      <w:r w:rsidR="00B36018" w:rsidRPr="00DA772D">
        <w:rPr>
          <w:sz w:val="23"/>
          <w:szCs w:val="23"/>
        </w:rPr>
        <w:t xml:space="preserve"> cuenta con poder </w:t>
      </w:r>
      <w:r w:rsidR="00C3650F">
        <w:rPr>
          <w:sz w:val="23"/>
          <w:szCs w:val="23"/>
        </w:rPr>
        <w:t xml:space="preserve">amplio y suficiente para </w:t>
      </w:r>
      <w:r w:rsidR="00B36018" w:rsidRPr="00DA772D">
        <w:rPr>
          <w:sz w:val="23"/>
          <w:szCs w:val="23"/>
        </w:rPr>
        <w:t xml:space="preserve">suscribir el presente contrato y obligar a su </w:t>
      </w:r>
      <w:r w:rsidR="00DD4596" w:rsidRPr="00DA772D">
        <w:rPr>
          <w:sz w:val="23"/>
          <w:szCs w:val="23"/>
        </w:rPr>
        <w:t>poderdante</w:t>
      </w:r>
      <w:r w:rsidR="00B36018" w:rsidRPr="00DA772D">
        <w:rPr>
          <w:sz w:val="23"/>
          <w:szCs w:val="23"/>
        </w:rPr>
        <w:t xml:space="preserve"> en los términos del mismo, lo que acredita con la Escritura Pública número </w:t>
      </w:r>
      <w:r w:rsidR="00114418">
        <w:rPr>
          <w:sz w:val="23"/>
          <w:szCs w:val="23"/>
        </w:rPr>
        <w:t>(  )</w:t>
      </w:r>
      <w:r w:rsidR="00B36018" w:rsidRPr="00DA772D">
        <w:rPr>
          <w:sz w:val="23"/>
          <w:szCs w:val="23"/>
        </w:rPr>
        <w:t xml:space="preserve"> de fecha </w:t>
      </w:r>
      <w:r w:rsidR="001812CE" w:rsidRPr="00DA772D">
        <w:rPr>
          <w:sz w:val="23"/>
          <w:szCs w:val="23"/>
        </w:rPr>
        <w:t>11</w:t>
      </w:r>
      <w:r w:rsidR="00B36018" w:rsidRPr="00DA772D">
        <w:rPr>
          <w:sz w:val="23"/>
          <w:szCs w:val="23"/>
        </w:rPr>
        <w:t xml:space="preserve"> de </w:t>
      </w:r>
      <w:r w:rsidR="003148A5" w:rsidRPr="00DA772D">
        <w:rPr>
          <w:sz w:val="23"/>
          <w:szCs w:val="23"/>
        </w:rPr>
        <w:t>ma</w:t>
      </w:r>
      <w:r w:rsidR="001812CE" w:rsidRPr="00DA772D">
        <w:rPr>
          <w:sz w:val="23"/>
          <w:szCs w:val="23"/>
        </w:rPr>
        <w:t xml:space="preserve">rzo </w:t>
      </w:r>
      <w:r w:rsidR="00B36018" w:rsidRPr="00DA772D">
        <w:rPr>
          <w:sz w:val="23"/>
          <w:szCs w:val="23"/>
        </w:rPr>
        <w:t>de 20</w:t>
      </w:r>
      <w:r w:rsidR="003148A5" w:rsidRPr="00DA772D">
        <w:rPr>
          <w:sz w:val="23"/>
          <w:szCs w:val="23"/>
        </w:rPr>
        <w:t>1</w:t>
      </w:r>
      <w:r w:rsidR="001812CE" w:rsidRPr="00DA772D">
        <w:rPr>
          <w:sz w:val="23"/>
          <w:szCs w:val="23"/>
        </w:rPr>
        <w:t>6</w:t>
      </w:r>
      <w:r w:rsidR="00B36018" w:rsidRPr="00DA772D">
        <w:rPr>
          <w:sz w:val="23"/>
          <w:szCs w:val="23"/>
        </w:rPr>
        <w:t>,</w:t>
      </w:r>
      <w:r w:rsidR="003148A5" w:rsidRPr="00DA772D">
        <w:rPr>
          <w:sz w:val="23"/>
          <w:szCs w:val="23"/>
        </w:rPr>
        <w:t xml:space="preserve"> otorgada ante la fe del Lic.</w:t>
      </w:r>
      <w:r w:rsidR="001812CE" w:rsidRPr="00DA772D">
        <w:rPr>
          <w:sz w:val="23"/>
          <w:szCs w:val="23"/>
        </w:rPr>
        <w:t xml:space="preserve"> Juan José Barragán Abascal</w:t>
      </w:r>
      <w:r w:rsidR="003148A5" w:rsidRPr="00DA772D">
        <w:rPr>
          <w:sz w:val="23"/>
          <w:szCs w:val="23"/>
        </w:rPr>
        <w:t xml:space="preserve">, Notario Público número </w:t>
      </w:r>
      <w:r w:rsidR="001E45A8" w:rsidRPr="00DA772D">
        <w:rPr>
          <w:sz w:val="23"/>
          <w:szCs w:val="23"/>
        </w:rPr>
        <w:t>171</w:t>
      </w:r>
      <w:r w:rsidR="003148A5" w:rsidRPr="00DA772D">
        <w:rPr>
          <w:sz w:val="23"/>
          <w:szCs w:val="23"/>
        </w:rPr>
        <w:t xml:space="preserve"> de</w:t>
      </w:r>
      <w:r w:rsidR="00D1500F">
        <w:rPr>
          <w:sz w:val="23"/>
          <w:szCs w:val="23"/>
        </w:rPr>
        <w:t xml:space="preserve"> </w:t>
      </w:r>
      <w:r w:rsidR="003148A5" w:rsidRPr="00DA772D">
        <w:rPr>
          <w:sz w:val="23"/>
          <w:szCs w:val="23"/>
        </w:rPr>
        <w:t>l</w:t>
      </w:r>
      <w:r w:rsidR="00D1500F">
        <w:rPr>
          <w:sz w:val="23"/>
          <w:szCs w:val="23"/>
        </w:rPr>
        <w:t xml:space="preserve">a </w:t>
      </w:r>
      <w:r w:rsidR="001E45A8" w:rsidRPr="00DA772D">
        <w:rPr>
          <w:sz w:val="23"/>
          <w:szCs w:val="23"/>
        </w:rPr>
        <w:t>Ciudad de México</w:t>
      </w:r>
      <w:r w:rsidR="004A33E4" w:rsidRPr="00DA772D">
        <w:rPr>
          <w:sz w:val="23"/>
          <w:szCs w:val="23"/>
        </w:rPr>
        <w:t xml:space="preserve">, </w:t>
      </w:r>
      <w:r w:rsidR="00B36018" w:rsidRPr="00DA772D">
        <w:rPr>
          <w:sz w:val="23"/>
          <w:szCs w:val="23"/>
        </w:rPr>
        <w:t>bajo protesta de decir verdad, declara que dicha personalidad no le ha sido revocada, limitada, ni modificada en forma</w:t>
      </w:r>
      <w:r w:rsidR="00B36018" w:rsidRPr="00DA772D">
        <w:rPr>
          <w:spacing w:val="-5"/>
          <w:sz w:val="23"/>
          <w:szCs w:val="23"/>
        </w:rPr>
        <w:t xml:space="preserve"> </w:t>
      </w:r>
      <w:r w:rsidR="00B36018" w:rsidRPr="00DA772D">
        <w:rPr>
          <w:sz w:val="23"/>
          <w:szCs w:val="23"/>
        </w:rPr>
        <w:t>alguna</w:t>
      </w:r>
      <w:r w:rsidR="00D52E37">
        <w:rPr>
          <w:sz w:val="23"/>
          <w:szCs w:val="23"/>
        </w:rPr>
        <w:t xml:space="preserve">, quien se identifica con </w:t>
      </w:r>
      <w:r w:rsidR="00856AFA">
        <w:rPr>
          <w:sz w:val="23"/>
          <w:szCs w:val="23"/>
        </w:rPr>
        <w:t xml:space="preserve">Pasaporte número </w:t>
      </w:r>
      <w:r w:rsidR="00FE3483">
        <w:t>(  )</w:t>
      </w:r>
      <w:r w:rsidR="00856AFA">
        <w:rPr>
          <w:sz w:val="23"/>
          <w:szCs w:val="23"/>
        </w:rPr>
        <w:t xml:space="preserve">, expedido a su favor por la Secretaría de Relaciones Exteriores. </w:t>
      </w:r>
    </w:p>
    <w:p w14:paraId="6C06A5DE" w14:textId="3BA5A5F0" w:rsidR="005B2627" w:rsidRDefault="001E1219" w:rsidP="005B2627">
      <w:pPr>
        <w:pStyle w:val="Prrafodelista"/>
        <w:tabs>
          <w:tab w:val="left" w:pos="927"/>
        </w:tabs>
        <w:spacing w:before="0" w:after="120"/>
        <w:ind w:left="426" w:right="258" w:hanging="426"/>
        <w:rPr>
          <w:b/>
          <w:bCs/>
          <w:sz w:val="23"/>
          <w:szCs w:val="23"/>
        </w:rPr>
      </w:pPr>
      <w:r w:rsidRPr="00DA772D">
        <w:rPr>
          <w:b/>
          <w:bCs/>
          <w:sz w:val="23"/>
          <w:szCs w:val="23"/>
        </w:rPr>
        <w:t>II.6</w:t>
      </w:r>
      <w:r w:rsidRPr="00DA772D">
        <w:rPr>
          <w:sz w:val="23"/>
          <w:szCs w:val="23"/>
        </w:rPr>
        <w:tab/>
      </w:r>
      <w:r w:rsidR="00D52E37" w:rsidRPr="00DA772D">
        <w:rPr>
          <w:sz w:val="23"/>
          <w:szCs w:val="23"/>
        </w:rPr>
        <w:t>Que</w:t>
      </w:r>
      <w:r w:rsidR="00D52E37">
        <w:rPr>
          <w:sz w:val="23"/>
          <w:szCs w:val="23"/>
        </w:rPr>
        <w:t>,</w:t>
      </w:r>
      <w:r w:rsidR="00D52E37" w:rsidRPr="00DA772D">
        <w:rPr>
          <w:sz w:val="23"/>
          <w:szCs w:val="23"/>
        </w:rPr>
        <w:t xml:space="preserve"> acredita </w:t>
      </w:r>
      <w:r w:rsidR="00D52E37">
        <w:rPr>
          <w:sz w:val="23"/>
          <w:szCs w:val="23"/>
        </w:rPr>
        <w:t>la</w:t>
      </w:r>
      <w:r w:rsidR="00D52E37" w:rsidRPr="00DA772D">
        <w:rPr>
          <w:sz w:val="23"/>
          <w:szCs w:val="23"/>
        </w:rPr>
        <w:t xml:space="preserve"> inscripción </w:t>
      </w:r>
      <w:r w:rsidR="00D52E37">
        <w:rPr>
          <w:sz w:val="23"/>
          <w:szCs w:val="23"/>
        </w:rPr>
        <w:t xml:space="preserve">de su poderdante </w:t>
      </w:r>
      <w:r w:rsidR="00D52E37" w:rsidRPr="00DA772D">
        <w:rPr>
          <w:sz w:val="23"/>
          <w:szCs w:val="23"/>
        </w:rPr>
        <w:t xml:space="preserve">en el Registro Nacional de Proveedores del </w:t>
      </w:r>
      <w:r w:rsidR="002C3B16">
        <w:rPr>
          <w:sz w:val="23"/>
          <w:szCs w:val="23"/>
        </w:rPr>
        <w:t>INE</w:t>
      </w:r>
      <w:r w:rsidR="00D52E37" w:rsidRPr="00DA772D">
        <w:rPr>
          <w:sz w:val="23"/>
          <w:szCs w:val="23"/>
        </w:rPr>
        <w:t>, con el Acuse de Reinscripción número RNP:</w:t>
      </w:r>
      <w:r w:rsidR="00D52E37" w:rsidRPr="00DA772D">
        <w:rPr>
          <w:spacing w:val="-13"/>
          <w:sz w:val="23"/>
          <w:szCs w:val="23"/>
        </w:rPr>
        <w:t xml:space="preserve"> </w:t>
      </w:r>
      <w:proofErr w:type="gramStart"/>
      <w:r w:rsidR="00FE3483">
        <w:t>(  )</w:t>
      </w:r>
      <w:proofErr w:type="gramEnd"/>
      <w:r w:rsidR="00D52E37" w:rsidRPr="009656D7">
        <w:rPr>
          <w:b/>
          <w:bCs/>
          <w:sz w:val="23"/>
          <w:szCs w:val="23"/>
        </w:rPr>
        <w:t>.</w:t>
      </w:r>
    </w:p>
    <w:p w14:paraId="355F6A76" w14:textId="77777777" w:rsidR="005B2627" w:rsidRDefault="00D52E37" w:rsidP="005B2627">
      <w:pPr>
        <w:pStyle w:val="Prrafodelista"/>
        <w:tabs>
          <w:tab w:val="left" w:pos="927"/>
        </w:tabs>
        <w:spacing w:before="0" w:after="120"/>
        <w:ind w:left="426" w:right="258" w:hanging="426"/>
        <w:rPr>
          <w:sz w:val="23"/>
          <w:szCs w:val="23"/>
        </w:rPr>
      </w:pPr>
      <w:r>
        <w:rPr>
          <w:b/>
          <w:bCs/>
          <w:sz w:val="23"/>
          <w:szCs w:val="23"/>
        </w:rPr>
        <w:t>II.7</w:t>
      </w:r>
      <w:r>
        <w:rPr>
          <w:b/>
          <w:bCs/>
          <w:sz w:val="23"/>
          <w:szCs w:val="23"/>
        </w:rPr>
        <w:tab/>
      </w:r>
      <w:r w:rsidR="00B36018" w:rsidRPr="00DA772D">
        <w:rPr>
          <w:sz w:val="23"/>
          <w:szCs w:val="23"/>
        </w:rPr>
        <w:t>Que</w:t>
      </w:r>
      <w:r w:rsidR="004B158E">
        <w:rPr>
          <w:sz w:val="23"/>
          <w:szCs w:val="23"/>
        </w:rPr>
        <w:t>,</w:t>
      </w:r>
      <w:r w:rsidR="00B36018" w:rsidRPr="00DA772D">
        <w:rPr>
          <w:sz w:val="23"/>
          <w:szCs w:val="23"/>
        </w:rPr>
        <w:t xml:space="preserve"> tiene capacidad jurídica para contratar y no existe impedimento alguno para obligar</w:t>
      </w:r>
      <w:r w:rsidR="009017B1">
        <w:rPr>
          <w:sz w:val="23"/>
          <w:szCs w:val="23"/>
        </w:rPr>
        <w:t xml:space="preserve"> a s</w:t>
      </w:r>
      <w:r w:rsidR="00AB7D79">
        <w:rPr>
          <w:sz w:val="23"/>
          <w:szCs w:val="23"/>
        </w:rPr>
        <w:t xml:space="preserve">u </w:t>
      </w:r>
      <w:r w:rsidR="009017B1">
        <w:rPr>
          <w:sz w:val="23"/>
          <w:szCs w:val="23"/>
        </w:rPr>
        <w:t>p</w:t>
      </w:r>
      <w:r w:rsidR="00B70848">
        <w:rPr>
          <w:sz w:val="23"/>
          <w:szCs w:val="23"/>
        </w:rPr>
        <w:t xml:space="preserve">oderdante </w:t>
      </w:r>
      <w:r w:rsidR="00B36018" w:rsidRPr="00DA772D">
        <w:rPr>
          <w:sz w:val="23"/>
          <w:szCs w:val="23"/>
        </w:rPr>
        <w:t xml:space="preserve">en los términos de este contrato, toda vez que reúne las condiciones técnicas, económicas y demás necesarias que requiere </w:t>
      </w:r>
      <w:r w:rsidR="00B36018" w:rsidRPr="00B10677">
        <w:rPr>
          <w:b/>
          <w:sz w:val="23"/>
          <w:szCs w:val="23"/>
        </w:rPr>
        <w:t>“EL PRD”</w:t>
      </w:r>
      <w:r w:rsidR="00B36018" w:rsidRPr="00B10677">
        <w:rPr>
          <w:b/>
          <w:bCs/>
          <w:sz w:val="23"/>
          <w:szCs w:val="23"/>
        </w:rPr>
        <w:t xml:space="preserve"> </w:t>
      </w:r>
      <w:r w:rsidR="00B36018" w:rsidRPr="00DA772D">
        <w:rPr>
          <w:sz w:val="23"/>
          <w:szCs w:val="23"/>
        </w:rPr>
        <w:t>para la presente contratación</w:t>
      </w:r>
      <w:r w:rsidR="00FE2947" w:rsidRPr="00DA772D">
        <w:rPr>
          <w:sz w:val="23"/>
          <w:szCs w:val="23"/>
        </w:rPr>
        <w:t xml:space="preserve">, contando con las instalaciones, </w:t>
      </w:r>
      <w:r w:rsidR="00B36018" w:rsidRPr="00DA772D">
        <w:rPr>
          <w:sz w:val="23"/>
          <w:szCs w:val="23"/>
        </w:rPr>
        <w:t>equipos y materiales necesarios, así como con el personal que tiene experiencia y capacidad requeridas para proporcionar el servicio objeto de este</w:t>
      </w:r>
      <w:r w:rsidR="00B36018" w:rsidRPr="00DA772D">
        <w:rPr>
          <w:spacing w:val="-10"/>
          <w:sz w:val="23"/>
          <w:szCs w:val="23"/>
        </w:rPr>
        <w:t xml:space="preserve"> </w:t>
      </w:r>
      <w:r w:rsidR="00B36018" w:rsidRPr="00DA772D">
        <w:rPr>
          <w:sz w:val="23"/>
          <w:szCs w:val="23"/>
        </w:rPr>
        <w:t>contrato.</w:t>
      </w:r>
    </w:p>
    <w:p w14:paraId="159AE2C6" w14:textId="77777777" w:rsidR="005B2627" w:rsidRDefault="00FE2947" w:rsidP="005B2627">
      <w:pPr>
        <w:pStyle w:val="Prrafodelista"/>
        <w:tabs>
          <w:tab w:val="left" w:pos="927"/>
        </w:tabs>
        <w:spacing w:before="0" w:after="120"/>
        <w:ind w:left="426" w:right="258" w:hanging="426"/>
        <w:rPr>
          <w:sz w:val="23"/>
          <w:szCs w:val="23"/>
        </w:rPr>
      </w:pPr>
      <w:r w:rsidRPr="004B158E">
        <w:rPr>
          <w:b/>
          <w:bCs/>
          <w:sz w:val="23"/>
          <w:szCs w:val="23"/>
        </w:rPr>
        <w:t>II.</w:t>
      </w:r>
      <w:r w:rsidR="00D52E37">
        <w:rPr>
          <w:b/>
          <w:bCs/>
          <w:sz w:val="23"/>
          <w:szCs w:val="23"/>
        </w:rPr>
        <w:t>8</w:t>
      </w:r>
      <w:r w:rsidRPr="00DA772D">
        <w:rPr>
          <w:sz w:val="23"/>
          <w:szCs w:val="23"/>
        </w:rPr>
        <w:tab/>
        <w:t>Que</w:t>
      </w:r>
      <w:r w:rsidR="004B158E">
        <w:rPr>
          <w:sz w:val="23"/>
          <w:szCs w:val="23"/>
        </w:rPr>
        <w:t>,</w:t>
      </w:r>
      <w:r w:rsidRPr="00DA772D">
        <w:rPr>
          <w:sz w:val="23"/>
          <w:szCs w:val="23"/>
        </w:rPr>
        <w:t xml:space="preserve"> </w:t>
      </w:r>
      <w:r w:rsidR="00C2437B">
        <w:rPr>
          <w:sz w:val="23"/>
          <w:szCs w:val="23"/>
        </w:rPr>
        <w:t xml:space="preserve">su poderdante </w:t>
      </w:r>
      <w:r w:rsidRPr="00DA772D">
        <w:rPr>
          <w:sz w:val="23"/>
          <w:szCs w:val="23"/>
        </w:rPr>
        <w:t xml:space="preserve">conoce el sentido y alcance </w:t>
      </w:r>
      <w:r w:rsidRPr="00DA772D">
        <w:rPr>
          <w:spacing w:val="2"/>
          <w:sz w:val="23"/>
          <w:szCs w:val="23"/>
        </w:rPr>
        <w:t xml:space="preserve">de </w:t>
      </w:r>
      <w:r w:rsidRPr="00DA772D">
        <w:rPr>
          <w:sz w:val="23"/>
          <w:szCs w:val="23"/>
        </w:rPr>
        <w:t>las disposiciones contenidas en el Reglamento de Fiscalización del INE, aplicable a los Partidos Políticos</w:t>
      </w:r>
      <w:r w:rsidRPr="00DA772D">
        <w:rPr>
          <w:spacing w:val="-3"/>
          <w:sz w:val="23"/>
          <w:szCs w:val="23"/>
        </w:rPr>
        <w:t xml:space="preserve"> </w:t>
      </w:r>
      <w:r w:rsidRPr="00DA772D">
        <w:rPr>
          <w:sz w:val="23"/>
          <w:szCs w:val="23"/>
        </w:rPr>
        <w:t>Nacionales.</w:t>
      </w:r>
    </w:p>
    <w:p w14:paraId="623E3EDD" w14:textId="5E34C364" w:rsidR="00FE2947" w:rsidRDefault="001E1219" w:rsidP="005B2627">
      <w:pPr>
        <w:pStyle w:val="Prrafodelista"/>
        <w:tabs>
          <w:tab w:val="left" w:pos="927"/>
        </w:tabs>
        <w:spacing w:before="0" w:after="120"/>
        <w:ind w:left="426" w:right="258" w:hanging="426"/>
        <w:rPr>
          <w:sz w:val="23"/>
          <w:szCs w:val="23"/>
        </w:rPr>
      </w:pPr>
      <w:r w:rsidRPr="00DA772D">
        <w:rPr>
          <w:b/>
          <w:bCs/>
          <w:sz w:val="23"/>
          <w:szCs w:val="23"/>
        </w:rPr>
        <w:t>II.</w:t>
      </w:r>
      <w:r w:rsidR="005E7D7C" w:rsidRPr="00DA772D">
        <w:rPr>
          <w:b/>
          <w:bCs/>
          <w:sz w:val="23"/>
          <w:szCs w:val="23"/>
        </w:rPr>
        <w:t>9</w:t>
      </w:r>
      <w:r w:rsidRPr="00DA772D">
        <w:rPr>
          <w:sz w:val="23"/>
          <w:szCs w:val="23"/>
        </w:rPr>
        <w:tab/>
      </w:r>
      <w:r w:rsidR="00FE2947" w:rsidRPr="00DA772D">
        <w:rPr>
          <w:sz w:val="23"/>
          <w:szCs w:val="23"/>
        </w:rPr>
        <w:t xml:space="preserve">Que, para todos los efectos legales de este contrato, señala como domicilio </w:t>
      </w:r>
      <w:r w:rsidR="00415AB3">
        <w:rPr>
          <w:sz w:val="23"/>
          <w:szCs w:val="23"/>
        </w:rPr>
        <w:t xml:space="preserve">de su poderdante </w:t>
      </w:r>
      <w:r w:rsidR="00FE2947" w:rsidRPr="00DA772D">
        <w:rPr>
          <w:sz w:val="23"/>
          <w:szCs w:val="23"/>
        </w:rPr>
        <w:t xml:space="preserve">el ubicado en </w:t>
      </w:r>
      <w:proofErr w:type="gramStart"/>
      <w:r w:rsidR="00FE3483">
        <w:t>(  )</w:t>
      </w:r>
      <w:proofErr w:type="gramEnd"/>
      <w:r w:rsidR="00023B54">
        <w:rPr>
          <w:sz w:val="23"/>
          <w:szCs w:val="23"/>
        </w:rPr>
        <w:t>.</w:t>
      </w:r>
    </w:p>
    <w:p w14:paraId="2938B197" w14:textId="77777777" w:rsidR="00FE3483" w:rsidRPr="00DA772D" w:rsidRDefault="00FE3483" w:rsidP="005B2627">
      <w:pPr>
        <w:pStyle w:val="Prrafodelista"/>
        <w:tabs>
          <w:tab w:val="left" w:pos="927"/>
        </w:tabs>
        <w:spacing w:before="0" w:after="120"/>
        <w:ind w:left="426" w:right="258" w:hanging="426"/>
        <w:rPr>
          <w:sz w:val="23"/>
          <w:szCs w:val="23"/>
        </w:rPr>
      </w:pPr>
    </w:p>
    <w:p w14:paraId="687CD445" w14:textId="67CC2663" w:rsidR="00FE2947" w:rsidRPr="00DA772D" w:rsidRDefault="00FE2947" w:rsidP="007F3C38">
      <w:pPr>
        <w:pStyle w:val="Prrafodelista"/>
        <w:tabs>
          <w:tab w:val="left" w:pos="927"/>
        </w:tabs>
        <w:spacing w:before="0" w:after="120"/>
        <w:ind w:left="0" w:right="300" w:firstLine="0"/>
        <w:rPr>
          <w:sz w:val="23"/>
          <w:szCs w:val="23"/>
        </w:rPr>
      </w:pPr>
      <w:r w:rsidRPr="00DA772D">
        <w:rPr>
          <w:b/>
          <w:sz w:val="23"/>
          <w:szCs w:val="23"/>
        </w:rPr>
        <w:t>III.</w:t>
      </w:r>
      <w:proofErr w:type="gramStart"/>
      <w:r w:rsidR="0066759A">
        <w:rPr>
          <w:b/>
          <w:sz w:val="23"/>
          <w:szCs w:val="23"/>
        </w:rPr>
        <w:t xml:space="preserve">   </w:t>
      </w:r>
      <w:r w:rsidRPr="00B10677">
        <w:rPr>
          <w:b/>
          <w:sz w:val="23"/>
          <w:szCs w:val="23"/>
        </w:rPr>
        <w:t>“</w:t>
      </w:r>
      <w:proofErr w:type="gramEnd"/>
      <w:r w:rsidRPr="00B10677">
        <w:rPr>
          <w:b/>
          <w:sz w:val="23"/>
          <w:szCs w:val="23"/>
        </w:rPr>
        <w:t>LAS PARTES”</w:t>
      </w:r>
      <w:r w:rsidR="00B10677">
        <w:rPr>
          <w:b/>
          <w:sz w:val="23"/>
          <w:szCs w:val="23"/>
        </w:rPr>
        <w:t>:</w:t>
      </w:r>
    </w:p>
    <w:p w14:paraId="0CFD5A4E" w14:textId="1369EBE5" w:rsidR="005B2627" w:rsidRDefault="00FE2947" w:rsidP="005B2627">
      <w:pPr>
        <w:pStyle w:val="Prrafodelista"/>
        <w:tabs>
          <w:tab w:val="left" w:pos="927"/>
        </w:tabs>
        <w:spacing w:before="0" w:after="120"/>
        <w:ind w:left="426" w:right="258" w:hanging="426"/>
        <w:rPr>
          <w:sz w:val="23"/>
          <w:szCs w:val="23"/>
        </w:rPr>
      </w:pPr>
      <w:r w:rsidRPr="00DA772D">
        <w:rPr>
          <w:b/>
          <w:sz w:val="23"/>
          <w:szCs w:val="23"/>
        </w:rPr>
        <w:lastRenderedPageBreak/>
        <w:t>III.1</w:t>
      </w:r>
      <w:r w:rsidR="000F5079">
        <w:rPr>
          <w:b/>
          <w:sz w:val="23"/>
          <w:szCs w:val="23"/>
        </w:rPr>
        <w:tab/>
      </w:r>
      <w:r w:rsidRPr="00DA772D">
        <w:rPr>
          <w:sz w:val="23"/>
          <w:szCs w:val="23"/>
        </w:rPr>
        <w:t>El presente contrato no contiene cláusula alguna contraria a la ley, o a las buenas costumbres y que, para su suscripción, no media coacción alguna, en tal virtud, carece de dolo, error, mala fe o cualquier vicio del consentimiento que pueda afectar en todo o en parte la validez del mismo.</w:t>
      </w:r>
    </w:p>
    <w:p w14:paraId="205A4AA4" w14:textId="00CB2955" w:rsidR="00FE2947" w:rsidRPr="00DA772D" w:rsidRDefault="00FE2947" w:rsidP="005B2627">
      <w:pPr>
        <w:pStyle w:val="Prrafodelista"/>
        <w:tabs>
          <w:tab w:val="left" w:pos="927"/>
        </w:tabs>
        <w:spacing w:before="0" w:after="120"/>
        <w:ind w:left="426" w:right="258" w:hanging="426"/>
        <w:rPr>
          <w:sz w:val="23"/>
          <w:szCs w:val="23"/>
        </w:rPr>
      </w:pPr>
      <w:r w:rsidRPr="00DA772D">
        <w:rPr>
          <w:b/>
          <w:sz w:val="23"/>
          <w:szCs w:val="23"/>
        </w:rPr>
        <w:t>III.2</w:t>
      </w:r>
      <w:r w:rsidR="000F5079">
        <w:rPr>
          <w:b/>
          <w:sz w:val="23"/>
          <w:szCs w:val="23"/>
        </w:rPr>
        <w:tab/>
      </w:r>
      <w:r w:rsidRPr="00DA772D">
        <w:rPr>
          <w:sz w:val="23"/>
          <w:szCs w:val="23"/>
        </w:rPr>
        <w:t>Vistas las anteriores declaraciones y una vez reconocida plenamente la personalidad y capacidad con que comparecen cada una de ellas, manifiestan su conformidad plena de asumir los derechos y obligaciones que adquieren con la celebración de este contrato, acorde a las siguientes:</w:t>
      </w:r>
    </w:p>
    <w:p w14:paraId="05C18EBA" w14:textId="77777777" w:rsidR="001A6671" w:rsidRPr="00DA772D" w:rsidRDefault="00B36018" w:rsidP="00301BCB">
      <w:pPr>
        <w:pStyle w:val="Ttulo1"/>
        <w:spacing w:before="0" w:after="120"/>
        <w:ind w:left="0"/>
        <w:jc w:val="center"/>
        <w:rPr>
          <w:sz w:val="23"/>
          <w:szCs w:val="23"/>
        </w:rPr>
      </w:pPr>
      <w:r w:rsidRPr="00DA772D">
        <w:rPr>
          <w:sz w:val="23"/>
          <w:szCs w:val="23"/>
        </w:rPr>
        <w:t>C L Á U S U L A S</w:t>
      </w:r>
    </w:p>
    <w:p w14:paraId="6ADF2BB0" w14:textId="5A7AE2C3" w:rsidR="005B2627" w:rsidRDefault="000E2A22" w:rsidP="005B2627">
      <w:pPr>
        <w:spacing w:after="120"/>
        <w:ind w:right="258"/>
        <w:jc w:val="both"/>
        <w:rPr>
          <w:bCs/>
          <w:sz w:val="23"/>
          <w:szCs w:val="23"/>
        </w:rPr>
      </w:pPr>
      <w:r w:rsidRPr="00AE23FC">
        <w:rPr>
          <w:b/>
        </w:rPr>
        <w:t>PRIMERA. - OBJETO. “LA PRESTADORA DEL SERVICIO”</w:t>
      </w:r>
      <w:r w:rsidRPr="00AE23FC">
        <w:t xml:space="preserve"> se obliga a proporcionar el servicio de alimentos, </w:t>
      </w:r>
      <w:proofErr w:type="spellStart"/>
      <w:r w:rsidRPr="00AE23FC">
        <w:t>coffe</w:t>
      </w:r>
      <w:r w:rsidR="000847E6">
        <w:t>e</w:t>
      </w:r>
      <w:proofErr w:type="spellEnd"/>
      <w:r w:rsidRPr="00AE23FC">
        <w:t xml:space="preserve"> break, audio, proyector y pantalla en el taller, denominado</w:t>
      </w:r>
      <w:r w:rsidRPr="00AE23FC">
        <w:rPr>
          <w:b/>
          <w:bCs/>
        </w:rPr>
        <w:t xml:space="preserve"> </w:t>
      </w:r>
      <w:r w:rsidRPr="00AE23FC">
        <w:t xml:space="preserve">“La Participación Ciudadana en el Municipio como Fundamento de la Democracia”, a realizarse el 27 de octubre del presente año, en el Hotel </w:t>
      </w:r>
      <w:r w:rsidR="004D7CC1">
        <w:t>F</w:t>
      </w:r>
      <w:r w:rsidR="0031739A">
        <w:t>iesta Americana Reforma, ubicado en Avenida Paseo de la Reforma número 80</w:t>
      </w:r>
      <w:r w:rsidR="005D697D">
        <w:t>,</w:t>
      </w:r>
      <w:r w:rsidR="0031739A">
        <w:t xml:space="preserve"> Colonia Juárez, Alcaldía Cuauhtémoc, </w:t>
      </w:r>
      <w:r w:rsidR="004D7CC1">
        <w:t>C</w:t>
      </w:r>
      <w:r w:rsidR="0031739A">
        <w:t>ódigo Postal 6600, Ciudad de México</w:t>
      </w:r>
      <w:r w:rsidRPr="00AE23FC">
        <w:t xml:space="preserve">, de conformidad a las características y especificaciones descritas en la cotización de fecha </w:t>
      </w:r>
      <w:r w:rsidR="0031739A">
        <w:t>23</w:t>
      </w:r>
      <w:r w:rsidRPr="00AE23FC">
        <w:t xml:space="preserve"> de octubre del presente año, adjunta como ANEXO ÚNICO</w:t>
      </w:r>
      <w:r w:rsidR="005D697D">
        <w:t>,</w:t>
      </w:r>
      <w:r w:rsidR="0031739A">
        <w:t xml:space="preserve"> la</w:t>
      </w:r>
      <w:r w:rsidR="0031739A" w:rsidRPr="00463430">
        <w:rPr>
          <w:sz w:val="23"/>
          <w:szCs w:val="23"/>
        </w:rPr>
        <w:t xml:space="preserve"> cual forma parte integral del presente contrato</w:t>
      </w:r>
      <w:r w:rsidR="0031739A" w:rsidRPr="00463430">
        <w:rPr>
          <w:bCs/>
          <w:sz w:val="23"/>
          <w:szCs w:val="23"/>
        </w:rPr>
        <w:t>.</w:t>
      </w:r>
    </w:p>
    <w:p w14:paraId="1F93068C" w14:textId="26FF1543" w:rsidR="005B2627" w:rsidRDefault="000E2A22" w:rsidP="005B2627">
      <w:pPr>
        <w:spacing w:after="120"/>
        <w:ind w:right="258"/>
        <w:jc w:val="both"/>
      </w:pPr>
      <w:r w:rsidRPr="00AE23FC">
        <w:t xml:space="preserve">Correspondiente al </w:t>
      </w:r>
      <w:r w:rsidRPr="00AE23FC">
        <w:rPr>
          <w:b/>
          <w:bCs/>
        </w:rPr>
        <w:t>Rubro</w:t>
      </w:r>
      <w:r w:rsidRPr="00AE23FC">
        <w:t>: Actividades Específica</w:t>
      </w:r>
      <w:r w:rsidR="004B0C31">
        <w:t>s</w:t>
      </w:r>
      <w:r w:rsidRPr="00AE23FC">
        <w:t xml:space="preserve">, </w:t>
      </w:r>
      <w:r w:rsidRPr="00AE23FC">
        <w:rPr>
          <w:b/>
        </w:rPr>
        <w:t>Subrubro</w:t>
      </w:r>
      <w:r w:rsidRPr="00AE23FC">
        <w:rPr>
          <w:bCs/>
        </w:rPr>
        <w:t>: Educación y Capacitación</w:t>
      </w:r>
      <w:r w:rsidRPr="00AE23FC">
        <w:t xml:space="preserve"> Política, </w:t>
      </w:r>
      <w:r w:rsidRPr="00AE23FC">
        <w:rPr>
          <w:b/>
          <w:bCs/>
        </w:rPr>
        <w:t>Nombre del Proyecto</w:t>
      </w:r>
      <w:r w:rsidRPr="00AE23FC">
        <w:t xml:space="preserve">: LA PARTICIPACIÓN CIUDADANA EN EL MUNICIPIO COMO FUNDAMENTO DE LA DEMOCRACIA, </w:t>
      </w:r>
      <w:r w:rsidR="004B0C31">
        <w:t xml:space="preserve">con </w:t>
      </w:r>
      <w:r w:rsidRPr="00AE23FC">
        <w:rPr>
          <w:b/>
          <w:bCs/>
        </w:rPr>
        <w:t>Folio de Proyecto</w:t>
      </w:r>
      <w:r w:rsidRPr="00AE23FC">
        <w:t>: PAT2023/PRD/CEN/AE/ECP/3.</w:t>
      </w:r>
    </w:p>
    <w:p w14:paraId="1E6D9D19" w14:textId="754C5A1F" w:rsidR="00F35A24" w:rsidRDefault="000E2A22" w:rsidP="005B2627">
      <w:pPr>
        <w:spacing w:after="120"/>
        <w:ind w:right="258"/>
        <w:jc w:val="both"/>
        <w:rPr>
          <w:b/>
          <w:bCs/>
        </w:rPr>
      </w:pPr>
      <w:r w:rsidRPr="00AE23FC">
        <w:rPr>
          <w:b/>
        </w:rPr>
        <w:t>SEGUNDA. - CONTRAPRESTACIÓN.</w:t>
      </w:r>
      <w:r w:rsidRPr="00AE23FC">
        <w:t xml:space="preserve"> El monto del servicio objeto del presente contrato, es por la cantidad de $</w:t>
      </w:r>
      <w:r w:rsidR="004D7CC1">
        <w:t>86,060.00</w:t>
      </w:r>
      <w:r w:rsidRPr="00AE23FC">
        <w:t xml:space="preserve"> </w:t>
      </w:r>
      <w:r w:rsidR="00A34D5F">
        <w:t>(Ochenta y seis mil sesenta pesos 00</w:t>
      </w:r>
      <w:r w:rsidRPr="00AE23FC">
        <w:t>/100 M.N.) más el 16% de Impuesto al Valor Agregado (IVA) por $</w:t>
      </w:r>
      <w:r w:rsidR="004D7CC1">
        <w:t>13,769.60</w:t>
      </w:r>
      <w:r w:rsidRPr="00AE23FC">
        <w:t xml:space="preserve"> (</w:t>
      </w:r>
      <w:r w:rsidR="00A34D5F">
        <w:t>Trece</w:t>
      </w:r>
      <w:r w:rsidRPr="00AE23FC">
        <w:t xml:space="preserve"> mil </w:t>
      </w:r>
      <w:r w:rsidR="00A34D5F">
        <w:t xml:space="preserve">setecientos sesenta y nueve </w:t>
      </w:r>
      <w:r w:rsidRPr="00AE23FC">
        <w:t xml:space="preserve">pesos </w:t>
      </w:r>
      <w:r w:rsidR="00A34D5F">
        <w:t>60</w:t>
      </w:r>
      <w:r w:rsidRPr="00AE23FC">
        <w:t xml:space="preserve">/100 M.N.), importe neto a pagar de </w:t>
      </w:r>
      <w:r w:rsidRPr="00AE23FC">
        <w:rPr>
          <w:b/>
          <w:bCs/>
        </w:rPr>
        <w:t>$</w:t>
      </w:r>
      <w:r w:rsidR="00A34D5F">
        <w:rPr>
          <w:b/>
          <w:bCs/>
        </w:rPr>
        <w:t>99,829.60</w:t>
      </w:r>
      <w:r w:rsidRPr="00AE23FC">
        <w:rPr>
          <w:b/>
          <w:bCs/>
        </w:rPr>
        <w:t xml:space="preserve"> (</w:t>
      </w:r>
      <w:r w:rsidR="00A34D5F">
        <w:rPr>
          <w:b/>
          <w:bCs/>
        </w:rPr>
        <w:t>NOVENTA Y NUEVE</w:t>
      </w:r>
      <w:r w:rsidRPr="00AE23FC">
        <w:rPr>
          <w:b/>
          <w:bCs/>
        </w:rPr>
        <w:t xml:space="preserve"> MIL </w:t>
      </w:r>
      <w:r w:rsidR="00A34D5F">
        <w:rPr>
          <w:b/>
          <w:bCs/>
        </w:rPr>
        <w:t>OCHO</w:t>
      </w:r>
      <w:r w:rsidRPr="00AE23FC">
        <w:rPr>
          <w:b/>
          <w:bCs/>
        </w:rPr>
        <w:t xml:space="preserve">CIENTOS </w:t>
      </w:r>
      <w:r w:rsidR="00A34D5F">
        <w:rPr>
          <w:b/>
          <w:bCs/>
        </w:rPr>
        <w:t>VEINTINUEVE</w:t>
      </w:r>
      <w:r w:rsidRPr="00AE23FC">
        <w:rPr>
          <w:b/>
          <w:bCs/>
        </w:rPr>
        <w:t xml:space="preserve"> PESOS </w:t>
      </w:r>
      <w:r w:rsidR="00A34D5F">
        <w:rPr>
          <w:b/>
          <w:bCs/>
        </w:rPr>
        <w:t>60</w:t>
      </w:r>
      <w:r w:rsidRPr="00AE23FC">
        <w:rPr>
          <w:b/>
          <w:bCs/>
        </w:rPr>
        <w:t>/100 M.N.).</w:t>
      </w:r>
    </w:p>
    <w:p w14:paraId="5CB692FD" w14:textId="3264E298" w:rsidR="00F35A24" w:rsidRDefault="000E2A22" w:rsidP="005B2627">
      <w:pPr>
        <w:spacing w:after="120"/>
        <w:ind w:right="258"/>
        <w:jc w:val="both"/>
      </w:pPr>
      <w:r w:rsidRPr="00AE23FC">
        <w:rPr>
          <w:b/>
        </w:rPr>
        <w:t xml:space="preserve">TERCERA. </w:t>
      </w:r>
      <w:r>
        <w:rPr>
          <w:b/>
        </w:rPr>
        <w:t>–</w:t>
      </w:r>
      <w:r w:rsidRPr="00AE23FC">
        <w:rPr>
          <w:b/>
        </w:rPr>
        <w:t xml:space="preserve"> F</w:t>
      </w:r>
      <w:r>
        <w:rPr>
          <w:b/>
        </w:rPr>
        <w:t>ORMA Y F</w:t>
      </w:r>
      <w:r w:rsidRPr="00AE23FC">
        <w:rPr>
          <w:b/>
        </w:rPr>
        <w:t>ECHA DE PAGO.</w:t>
      </w:r>
      <w:r w:rsidRPr="00AE23FC">
        <w:t xml:space="preserve"> </w:t>
      </w:r>
      <w:r w:rsidRPr="00AE23FC">
        <w:rPr>
          <w:b/>
        </w:rPr>
        <w:t xml:space="preserve">“EL PRD” </w:t>
      </w:r>
      <w:r w:rsidRPr="00AE23FC">
        <w:t>se obliga a pagar el precio de</w:t>
      </w:r>
      <w:r>
        <w:t>l</w:t>
      </w:r>
      <w:r w:rsidRPr="00AE23FC">
        <w:t xml:space="preserve"> servicio contratado en una sola exhibición a más tardar el día </w:t>
      </w:r>
      <w:r w:rsidRPr="00D97D38">
        <w:rPr>
          <w:b/>
          <w:bCs/>
        </w:rPr>
        <w:t>2</w:t>
      </w:r>
      <w:r w:rsidR="004A2C5E">
        <w:rPr>
          <w:b/>
          <w:bCs/>
        </w:rPr>
        <w:t>7</w:t>
      </w:r>
      <w:r w:rsidRPr="00D97D38">
        <w:rPr>
          <w:b/>
          <w:bCs/>
        </w:rPr>
        <w:t xml:space="preserve"> de octubre de 2023</w:t>
      </w:r>
      <w:r w:rsidRPr="00AE23FC">
        <w:t xml:space="preserve">. </w:t>
      </w:r>
    </w:p>
    <w:p w14:paraId="0FA903B1" w14:textId="17BD96F4" w:rsidR="00F35A24" w:rsidRDefault="000E2A22" w:rsidP="005B2627">
      <w:pPr>
        <w:spacing w:after="120"/>
        <w:ind w:right="258"/>
        <w:jc w:val="both"/>
      </w:pPr>
      <w:r w:rsidRPr="00AE23FC">
        <w:rPr>
          <w:b/>
          <w:bCs/>
        </w:rPr>
        <w:t>“LAS PARTES”</w:t>
      </w:r>
      <w:r w:rsidRPr="00AE23FC">
        <w:t xml:space="preserve"> convienen que el pago se efectuará mediante transferencia electrónica</w:t>
      </w:r>
      <w:r w:rsidRPr="00AE23FC">
        <w:rPr>
          <w:b/>
        </w:rPr>
        <w:t xml:space="preserve">, </w:t>
      </w:r>
      <w:r w:rsidRPr="004A6A51">
        <w:rPr>
          <w:bCs/>
        </w:rPr>
        <w:t>realizada al</w:t>
      </w:r>
      <w:r>
        <w:rPr>
          <w:bCs/>
        </w:rPr>
        <w:t xml:space="preserve"> </w:t>
      </w:r>
      <w:proofErr w:type="gramStart"/>
      <w:r w:rsidR="00362703">
        <w:t>(  )</w:t>
      </w:r>
      <w:proofErr w:type="gramEnd"/>
      <w:r>
        <w:rPr>
          <w:bCs/>
        </w:rPr>
        <w:t xml:space="preserve">, a la cuenta número </w:t>
      </w:r>
      <w:r w:rsidR="00FE3483">
        <w:t>(  )</w:t>
      </w:r>
      <w:r>
        <w:rPr>
          <w:bCs/>
        </w:rPr>
        <w:t xml:space="preserve">, con </w:t>
      </w:r>
      <w:proofErr w:type="spellStart"/>
      <w:r>
        <w:rPr>
          <w:bCs/>
        </w:rPr>
        <w:t>Clabe</w:t>
      </w:r>
      <w:proofErr w:type="spellEnd"/>
      <w:r>
        <w:rPr>
          <w:bCs/>
        </w:rPr>
        <w:t xml:space="preserve"> </w:t>
      </w:r>
      <w:r w:rsidR="00362703">
        <w:t>(  )</w:t>
      </w:r>
      <w:r>
        <w:rPr>
          <w:bCs/>
        </w:rPr>
        <w:t>,</w:t>
      </w:r>
      <w:r w:rsidRPr="004A6A51">
        <w:rPr>
          <w:bCs/>
        </w:rPr>
        <w:t xml:space="preserve"> </w:t>
      </w:r>
      <w:r w:rsidR="00A36636">
        <w:rPr>
          <w:bCs/>
        </w:rPr>
        <w:t xml:space="preserve">a nombre de GRUPO POSADAS S.A.B. DE C.V., </w:t>
      </w:r>
      <w:r w:rsidRPr="00AE23FC">
        <w:t>previa presentación del Comprobante Fiscal Digital por Internet (CFDI) correspondiente, que deberá cumplir con todos los requisitos fiscales que establece la legislación vigente, una vez revisado y autorizado por el área respectiva.</w:t>
      </w:r>
      <w:r w:rsidR="00F35A24">
        <w:t xml:space="preserve"> </w:t>
      </w:r>
    </w:p>
    <w:p w14:paraId="51EC9F7A" w14:textId="1FCA64AC" w:rsidR="00F35A24" w:rsidRDefault="000E2A22" w:rsidP="005B2627">
      <w:pPr>
        <w:spacing w:after="120"/>
        <w:ind w:right="258"/>
        <w:jc w:val="both"/>
        <w:rPr>
          <w:b/>
        </w:rPr>
      </w:pPr>
      <w:r w:rsidRPr="00AE23FC">
        <w:rPr>
          <w:b/>
        </w:rPr>
        <w:t>CUARTA. - VIGENCIA DEL CONTRATO.</w:t>
      </w:r>
      <w:r w:rsidRPr="00AE23FC">
        <w:t xml:space="preserve"> Será del</w:t>
      </w:r>
      <w:r w:rsidRPr="00AE23FC">
        <w:rPr>
          <w:b/>
          <w:bCs/>
        </w:rPr>
        <w:t xml:space="preserve"> </w:t>
      </w:r>
      <w:r w:rsidR="0064472A">
        <w:rPr>
          <w:b/>
          <w:bCs/>
        </w:rPr>
        <w:t xml:space="preserve">25 </w:t>
      </w:r>
      <w:r w:rsidRPr="00AE23FC">
        <w:rPr>
          <w:b/>
        </w:rPr>
        <w:t>de octubre al 2</w:t>
      </w:r>
      <w:r w:rsidR="0064472A">
        <w:rPr>
          <w:b/>
        </w:rPr>
        <w:t>5</w:t>
      </w:r>
      <w:r w:rsidRPr="00AE23FC">
        <w:rPr>
          <w:b/>
        </w:rPr>
        <w:t xml:space="preserve"> de noviembre de 2023.</w:t>
      </w:r>
    </w:p>
    <w:p w14:paraId="2BD393DB" w14:textId="77777777" w:rsidR="00F35A24" w:rsidRDefault="000E2A22" w:rsidP="005B2627">
      <w:pPr>
        <w:spacing w:after="120"/>
        <w:ind w:right="258"/>
        <w:jc w:val="both"/>
      </w:pPr>
      <w:r w:rsidRPr="00AE23FC">
        <w:rPr>
          <w:b/>
        </w:rPr>
        <w:t>QUINTA. -  FECHA</w:t>
      </w:r>
      <w:r>
        <w:rPr>
          <w:b/>
        </w:rPr>
        <w:t xml:space="preserve"> Y </w:t>
      </w:r>
      <w:r w:rsidRPr="00AE23FC">
        <w:rPr>
          <w:b/>
        </w:rPr>
        <w:t>LUGAR DE PRESTACIÓN DEL SERVICIO. “LA PRESTADORA DEL SERVICIO”</w:t>
      </w:r>
      <w:r w:rsidRPr="00AE23FC">
        <w:t xml:space="preserve"> se obliga a proporcionar el servicio objeto del presente contrato, el día </w:t>
      </w:r>
      <w:r w:rsidRPr="0064472A">
        <w:rPr>
          <w:b/>
          <w:bCs/>
        </w:rPr>
        <w:t>27 de octubre del presente año</w:t>
      </w:r>
      <w:r w:rsidRPr="00AE23FC">
        <w:t>, en el domicilio señalado en la cláusula primera del presente instrumento.</w:t>
      </w:r>
      <w:r w:rsidR="00F35A24">
        <w:t xml:space="preserve"> </w:t>
      </w:r>
    </w:p>
    <w:p w14:paraId="176DB804" w14:textId="383A4FD1" w:rsidR="00F35A24" w:rsidRDefault="000E2A22" w:rsidP="005B2627">
      <w:pPr>
        <w:spacing w:after="120"/>
        <w:ind w:right="258"/>
        <w:jc w:val="both"/>
      </w:pPr>
      <w:r w:rsidRPr="00AE23FC">
        <w:rPr>
          <w:b/>
        </w:rPr>
        <w:t xml:space="preserve">SEXTA. </w:t>
      </w:r>
      <w:r w:rsidR="00565123">
        <w:rPr>
          <w:b/>
        </w:rPr>
        <w:t>-</w:t>
      </w:r>
      <w:r w:rsidRPr="00AE23FC">
        <w:rPr>
          <w:b/>
        </w:rPr>
        <w:t xml:space="preserve"> OB</w:t>
      </w:r>
      <w:r w:rsidRPr="00AE23FC">
        <w:rPr>
          <w:b/>
          <w:spacing w:val="-3"/>
        </w:rPr>
        <w:t>L</w:t>
      </w:r>
      <w:r w:rsidRPr="00AE23FC">
        <w:rPr>
          <w:b/>
          <w:spacing w:val="-1"/>
        </w:rPr>
        <w:t>I</w:t>
      </w:r>
      <w:r w:rsidRPr="00AE23FC">
        <w:rPr>
          <w:b/>
          <w:spacing w:val="8"/>
        </w:rPr>
        <w:t>G</w:t>
      </w:r>
      <w:r w:rsidRPr="00AE23FC">
        <w:rPr>
          <w:b/>
          <w:spacing w:val="-5"/>
        </w:rPr>
        <w:t>A</w:t>
      </w:r>
      <w:r w:rsidRPr="00AE23FC">
        <w:rPr>
          <w:b/>
          <w:spacing w:val="2"/>
        </w:rPr>
        <w:t>C</w:t>
      </w:r>
      <w:r w:rsidRPr="00AE23FC">
        <w:rPr>
          <w:b/>
          <w:spacing w:val="-2"/>
        </w:rPr>
        <w:t>I</w:t>
      </w:r>
      <w:r w:rsidRPr="00AE23FC">
        <w:rPr>
          <w:b/>
        </w:rPr>
        <w:t>ON</w:t>
      </w:r>
      <w:r w:rsidRPr="00AE23FC">
        <w:rPr>
          <w:b/>
          <w:spacing w:val="1"/>
        </w:rPr>
        <w:t>E</w:t>
      </w:r>
      <w:r w:rsidRPr="00AE23FC">
        <w:rPr>
          <w:b/>
        </w:rPr>
        <w:t>S</w:t>
      </w:r>
      <w:r w:rsidRPr="00AE23FC">
        <w:rPr>
          <w:b/>
          <w:spacing w:val="-15"/>
        </w:rPr>
        <w:t xml:space="preserve"> </w:t>
      </w:r>
      <w:r w:rsidRPr="00AE23FC">
        <w:rPr>
          <w:b/>
        </w:rPr>
        <w:t>D</w:t>
      </w:r>
      <w:r w:rsidRPr="00AE23FC">
        <w:rPr>
          <w:b/>
          <w:spacing w:val="1"/>
        </w:rPr>
        <w:t>E “LA PRESTADORA DEL SERVICIO”</w:t>
      </w:r>
      <w:r w:rsidRPr="00AE23FC">
        <w:rPr>
          <w:b/>
        </w:rPr>
        <w:t xml:space="preserve">. </w:t>
      </w:r>
      <w:r w:rsidRPr="00AE23FC">
        <w:t>Prestará el servicio de conformidad con las características y especificaciones establecidas en el presente contrato</w:t>
      </w:r>
      <w:r w:rsidR="0097013D">
        <w:t>,</w:t>
      </w:r>
      <w:r w:rsidRPr="00AE23FC">
        <w:t xml:space="preserve"> asimismo, se obliga a actuar en todo momento con la debida diligencia profesional, observando todas las leyes, reglamentos y ordenamientos que sean aplicables a este instrumento y al servicio.</w:t>
      </w:r>
    </w:p>
    <w:p w14:paraId="6A84FAB3" w14:textId="77777777" w:rsidR="00F35A24" w:rsidRDefault="000E2A22" w:rsidP="005B2627">
      <w:pPr>
        <w:spacing w:after="120"/>
        <w:ind w:right="258"/>
        <w:jc w:val="both"/>
      </w:pPr>
      <w:r w:rsidRPr="00AE23FC">
        <w:t xml:space="preserve">Utilizará los mejores recursos tecnológicos existentes para la realización del servicio objeto del presente contrato. </w:t>
      </w:r>
    </w:p>
    <w:p w14:paraId="1F9EE6DC" w14:textId="473A7949" w:rsidR="00F35A24" w:rsidRDefault="00D662E4" w:rsidP="005B2627">
      <w:pPr>
        <w:spacing w:after="120"/>
        <w:ind w:right="258"/>
        <w:jc w:val="both"/>
        <w:rPr>
          <w:color w:val="000000"/>
        </w:rPr>
      </w:pPr>
      <w:r>
        <w:rPr>
          <w:b/>
          <w:color w:val="000000"/>
        </w:rPr>
        <w:lastRenderedPageBreak/>
        <w:t>SÉPTIMA</w:t>
      </w:r>
      <w:r w:rsidR="000E2A22" w:rsidRPr="00AE23FC">
        <w:rPr>
          <w:b/>
          <w:color w:val="000000"/>
        </w:rPr>
        <w:t xml:space="preserve">. - CONFIDENCIALIDAD. “LA PRESTADORA DEL SERVICIO” </w:t>
      </w:r>
      <w:r w:rsidR="000E2A22" w:rsidRPr="00AE23FC">
        <w:rPr>
          <w:color w:val="000000"/>
        </w:rPr>
        <w:t>se obliga a no divulgar ni utilizar la información que conozca en el desarrollo y cumplimiento del servicio objeto de este contrato, antes, durante, después de su ejecución, y en su caso, en la suspensión temporal.</w:t>
      </w:r>
      <w:r w:rsidR="00F35A24">
        <w:rPr>
          <w:color w:val="000000"/>
        </w:rPr>
        <w:t xml:space="preserve"> </w:t>
      </w:r>
    </w:p>
    <w:p w14:paraId="5D4A95C1" w14:textId="77777777" w:rsidR="00F35A24" w:rsidRDefault="000E2A22" w:rsidP="005B2627">
      <w:pPr>
        <w:spacing w:after="120"/>
        <w:ind w:right="258"/>
        <w:jc w:val="both"/>
        <w:rPr>
          <w:color w:val="000000"/>
        </w:rPr>
      </w:pPr>
      <w:r w:rsidRPr="00AE23FC">
        <w:rPr>
          <w:color w:val="000000"/>
        </w:rPr>
        <w:t xml:space="preserve">Toda documentación e información que se proporcionen </w:t>
      </w:r>
      <w:r w:rsidRPr="00AE23FC">
        <w:rPr>
          <w:b/>
          <w:color w:val="000000"/>
        </w:rPr>
        <w:t xml:space="preserve">“LAS PARTES” </w:t>
      </w:r>
      <w:r w:rsidRPr="00AE23FC">
        <w:rPr>
          <w:color w:val="000000"/>
        </w:rPr>
        <w:t xml:space="preserve">deberá ser guardada en confidencialidad, por lo que ninguna de ellas podrá </w:t>
      </w:r>
      <w:r w:rsidRPr="00AE23FC">
        <w:t>divulgar o</w:t>
      </w:r>
      <w:r w:rsidRPr="00AE23FC">
        <w:rPr>
          <w:color w:val="000000"/>
        </w:rPr>
        <w:t xml:space="preserve"> </w:t>
      </w:r>
      <w:r w:rsidRPr="00AE23FC">
        <w:t>transmitir a</w:t>
      </w:r>
      <w:r w:rsidRPr="00AE23FC">
        <w:rPr>
          <w:color w:val="000000"/>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66106BAF" w14:textId="77777777" w:rsidR="00F35A24" w:rsidRDefault="000E2A22" w:rsidP="005B2627">
      <w:pPr>
        <w:spacing w:after="120"/>
        <w:ind w:right="258"/>
        <w:jc w:val="both"/>
      </w:pPr>
      <w:r w:rsidRPr="00AE23FC">
        <w:rPr>
          <w:b/>
          <w:bCs/>
        </w:rPr>
        <w:t>“LA PRESTADORA DEL SERVICIO”</w:t>
      </w:r>
      <w:r w:rsidRPr="00AE23FC">
        <w:t xml:space="preserve"> sólo podrá usar la documentación e información proporcionada por </w:t>
      </w:r>
      <w:r w:rsidRPr="00AE23FC">
        <w:rPr>
          <w:b/>
          <w:bCs/>
        </w:rPr>
        <w:t>“EL PRD”</w:t>
      </w:r>
      <w:r w:rsidRPr="00AE23FC">
        <w:t xml:space="preserve"> para el único fin de cumplir las obligaciones derivadas del contrato que se celebra y no podrá revelarla a terceros sin la previa autorización por escrito de </w:t>
      </w:r>
      <w:r w:rsidRPr="00AE23FC">
        <w:rPr>
          <w:b/>
          <w:bCs/>
        </w:rPr>
        <w:t>“EL PRD”</w:t>
      </w:r>
      <w:r w:rsidRPr="00AE23FC">
        <w:t xml:space="preserve"> en los términos que se señalan en esta cláusula.</w:t>
      </w:r>
      <w:r w:rsidR="00F35A24">
        <w:t xml:space="preserve"> </w:t>
      </w:r>
      <w:bookmarkStart w:id="0" w:name="_Hlk146733143"/>
    </w:p>
    <w:p w14:paraId="3BCF3F32" w14:textId="539389AE" w:rsidR="00F35A24" w:rsidRDefault="00D662E4" w:rsidP="005B2627">
      <w:pPr>
        <w:spacing w:after="120"/>
        <w:ind w:right="258"/>
        <w:jc w:val="both"/>
      </w:pPr>
      <w:r>
        <w:rPr>
          <w:b/>
        </w:rPr>
        <w:t>OCTAVA</w:t>
      </w:r>
      <w:r w:rsidR="000E2A22" w:rsidRPr="00AE23FC">
        <w:rPr>
          <w:b/>
        </w:rPr>
        <w:t>. -</w:t>
      </w:r>
      <w:r w:rsidR="000E2A22" w:rsidRPr="00AE23FC">
        <w:rPr>
          <w:b/>
          <w:spacing w:val="3"/>
        </w:rPr>
        <w:t xml:space="preserve"> </w:t>
      </w:r>
      <w:bookmarkEnd w:id="0"/>
      <w:r w:rsidR="000E2A22" w:rsidRPr="00AE23FC">
        <w:rPr>
          <w:b/>
          <w:bCs/>
        </w:rPr>
        <w:t>RESCISIÓN. “LAS PARTES”</w:t>
      </w:r>
      <w:r w:rsidR="000E2A22" w:rsidRPr="00AE23FC">
        <w:t xml:space="preserve"> convienen que </w:t>
      </w:r>
      <w:r w:rsidR="000E2A22" w:rsidRPr="00AE23FC">
        <w:rPr>
          <w:b/>
          <w:bCs/>
        </w:rPr>
        <w:t>“EL PRD”</w:t>
      </w:r>
      <w:r w:rsidR="000E2A22" w:rsidRPr="00AE23FC">
        <w:t xml:space="preserve"> podrá rescindir el presente contrato en cualquier tiempo sin que medie resolución judicial alguna, bastará que así lo comunique a través del medio de contacto previsto en este contrato, </w:t>
      </w:r>
      <w:r w:rsidR="000E2A22" w:rsidRPr="00AE23FC">
        <w:rPr>
          <w:b/>
          <w:bCs/>
        </w:rPr>
        <w:t>“EL PRD”</w:t>
      </w:r>
      <w:r w:rsidR="000E2A22" w:rsidRPr="00AE23FC">
        <w:t xml:space="preserve">, en el supuesto de que </w:t>
      </w:r>
      <w:r w:rsidR="000E2A22" w:rsidRPr="00AE23FC">
        <w:rPr>
          <w:b/>
          <w:bCs/>
        </w:rPr>
        <w:t>“LA PRESTADORA DEL SERVICIO”</w:t>
      </w:r>
      <w:r w:rsidR="000E2A22" w:rsidRPr="00AE23FC">
        <w:t xml:space="preserve"> incumpla cualquiera de las obligaciones a su cargo, previstas en este contrato o su ANEXO ÚNICO o se ubique en cualquiera de las siguientes causas de rescisión que se mencionan de manera enunciativa más no limitativa:</w:t>
      </w:r>
    </w:p>
    <w:p w14:paraId="29652B14" w14:textId="77777777" w:rsidR="00F35A24" w:rsidRDefault="000E2A22" w:rsidP="005B2627">
      <w:pPr>
        <w:spacing w:after="120"/>
        <w:ind w:right="258"/>
        <w:jc w:val="both"/>
      </w:pPr>
      <w:r w:rsidRPr="00AE23FC">
        <w:t xml:space="preserve">A) Cuando </w:t>
      </w:r>
      <w:r w:rsidRPr="00AE23FC">
        <w:rPr>
          <w:b/>
          <w:bCs/>
        </w:rPr>
        <w:t>“LA PRESTADORA DEL SERVICIO”</w:t>
      </w:r>
      <w:r w:rsidRPr="00AE23FC">
        <w:t xml:space="preserve"> no cumpla con las obligaciones que adquiere en virtud de este contrato y su ANEXO ÚNICO;</w:t>
      </w:r>
    </w:p>
    <w:p w14:paraId="04B4CCDB" w14:textId="77777777" w:rsidR="00F35A24" w:rsidRDefault="000E2A22" w:rsidP="005B2627">
      <w:pPr>
        <w:spacing w:after="120"/>
        <w:ind w:right="258"/>
        <w:jc w:val="both"/>
      </w:pPr>
      <w:r w:rsidRPr="00AE23FC">
        <w:t xml:space="preserve">B) Cuando suspenda </w:t>
      </w:r>
      <w:r w:rsidRPr="00AE23FC">
        <w:rPr>
          <w:b/>
          <w:bCs/>
        </w:rPr>
        <w:t>“LA PRESTADORA DEL SERVICIO”</w:t>
      </w:r>
      <w:r w:rsidRPr="00AE23FC">
        <w:t xml:space="preserve"> injustificadamente el cumplimiento de sus obligaciones o pretenda realizarlo por medio de terceras personas ajenas a la presente relación contractual;</w:t>
      </w:r>
    </w:p>
    <w:p w14:paraId="547E76D6" w14:textId="77777777" w:rsidR="00F35A24" w:rsidRDefault="000E2A22" w:rsidP="005B2627">
      <w:pPr>
        <w:spacing w:after="120"/>
        <w:ind w:right="258"/>
        <w:jc w:val="both"/>
      </w:pPr>
      <w:r w:rsidRPr="00AE23FC">
        <w:t xml:space="preserve">C) En el caso de que el </w:t>
      </w:r>
      <w:r w:rsidRPr="00AE23FC">
        <w:rPr>
          <w:b/>
          <w:bCs/>
        </w:rPr>
        <w:t>“LA PRESTADORA DEL SERVICIO”</w:t>
      </w:r>
      <w:r w:rsidRPr="00AE23FC">
        <w:t xml:space="preserve"> no cumpla con las especificaciones que se señalan en el contrato y ANEXO ÚNICO;</w:t>
      </w:r>
    </w:p>
    <w:p w14:paraId="15D11748" w14:textId="1176EFF0" w:rsidR="00F35A24" w:rsidRDefault="000E2A22" w:rsidP="005B2627">
      <w:pPr>
        <w:spacing w:after="120"/>
        <w:ind w:right="258"/>
        <w:jc w:val="both"/>
      </w:pPr>
      <w:r w:rsidRPr="00AE23FC">
        <w:t>D) Por proporcionar los servicios de manera deficiente, y</w:t>
      </w:r>
      <w:r w:rsidR="00F35A24">
        <w:t>;</w:t>
      </w:r>
    </w:p>
    <w:p w14:paraId="2DF975D3" w14:textId="77777777" w:rsidR="00F35A24" w:rsidRDefault="000E2A22" w:rsidP="005B2627">
      <w:pPr>
        <w:spacing w:after="120"/>
        <w:ind w:right="258"/>
        <w:jc w:val="both"/>
      </w:pPr>
      <w:r w:rsidRPr="00AE23FC">
        <w:t>E) Si transfiere, total o parcialmente, los derechos y obligaciones de este contrato.</w:t>
      </w:r>
      <w:bookmarkStart w:id="1" w:name="_Hlk143191711"/>
    </w:p>
    <w:p w14:paraId="3041B3A2" w14:textId="57A29828" w:rsidR="00F35A24" w:rsidRDefault="00D662E4" w:rsidP="005B2627">
      <w:pPr>
        <w:spacing w:after="120"/>
        <w:ind w:right="258"/>
        <w:jc w:val="both"/>
      </w:pPr>
      <w:r>
        <w:rPr>
          <w:b/>
          <w:bCs/>
        </w:rPr>
        <w:t>NOVENA</w:t>
      </w:r>
      <w:r w:rsidR="000E2A22" w:rsidRPr="00AE23FC">
        <w:rPr>
          <w:b/>
          <w:bCs/>
        </w:rPr>
        <w:t>.</w:t>
      </w:r>
      <w:r w:rsidR="00301BCB">
        <w:rPr>
          <w:b/>
          <w:bCs/>
        </w:rPr>
        <w:t xml:space="preserve"> </w:t>
      </w:r>
      <w:r w:rsidR="000E2A22" w:rsidRPr="00AE23FC">
        <w:rPr>
          <w:b/>
          <w:bCs/>
        </w:rPr>
        <w:t>- TERMINACIÓN ANTICIPADA. “EL PRD”</w:t>
      </w:r>
      <w:r w:rsidR="000E2A22" w:rsidRPr="00AE23FC">
        <w:t xml:space="preserve"> en caso de así convenir a sus intereses, podrá dar por terminado anticipadamente el presente contrato. Para tal efecto, bastará previa notificación a través del medio de contacto previsto en el presente contrato a </w:t>
      </w:r>
      <w:r w:rsidR="000E2A22" w:rsidRPr="00AE23FC">
        <w:rPr>
          <w:b/>
          <w:bCs/>
        </w:rPr>
        <w:t>“LA PRESTADORA DEL SERVICIO”</w:t>
      </w:r>
      <w:r w:rsidR="000E2A22" w:rsidRPr="00AE23FC">
        <w:t xml:space="preserve">, sin responsabilidad alguna para </w:t>
      </w:r>
      <w:r w:rsidR="000E2A22" w:rsidRPr="00AE23FC">
        <w:rPr>
          <w:b/>
          <w:bCs/>
        </w:rPr>
        <w:t>“EL PRD”</w:t>
      </w:r>
      <w:r w:rsidR="000E2A22" w:rsidRPr="00AE23FC">
        <w:t>, cubriéndose la parte proporcional por concepto del servicio prestado hasta el momento y debidamente acreditados a la fecha en que se dé la terminación.</w:t>
      </w:r>
      <w:bookmarkStart w:id="2" w:name="_Hlk143191811"/>
      <w:bookmarkEnd w:id="1"/>
    </w:p>
    <w:p w14:paraId="1F5B95FA" w14:textId="13B4208F" w:rsidR="00F35A24" w:rsidRDefault="000E2A22" w:rsidP="005B2627">
      <w:pPr>
        <w:spacing w:after="120"/>
        <w:ind w:right="258"/>
        <w:jc w:val="both"/>
      </w:pPr>
      <w:r w:rsidRPr="00AE23FC">
        <w:rPr>
          <w:b/>
          <w:bCs/>
        </w:rPr>
        <w:t>DÉCIMA.</w:t>
      </w:r>
      <w:r w:rsidR="00301BCB">
        <w:rPr>
          <w:b/>
          <w:bCs/>
        </w:rPr>
        <w:t xml:space="preserve"> </w:t>
      </w:r>
      <w:r w:rsidRPr="00AE23FC">
        <w:rPr>
          <w:b/>
          <w:bCs/>
        </w:rPr>
        <w:t>- MODIFICACIONES DEL CONTRATO. “EL PRD”</w:t>
      </w:r>
      <w:r w:rsidRPr="00AE23FC">
        <w:t xml:space="preserve"> podrá solicitar el incremento en la prestación del servicio acordado originalmente; para ello </w:t>
      </w:r>
      <w:r w:rsidRPr="00AE23FC">
        <w:rPr>
          <w:b/>
          <w:bCs/>
        </w:rPr>
        <w:t>“EL PRD”</w:t>
      </w:r>
      <w:r w:rsidRPr="00AE23FC">
        <w:t xml:space="preserve"> notificará por escrito a </w:t>
      </w:r>
      <w:r w:rsidRPr="00AE23FC">
        <w:rPr>
          <w:b/>
          <w:bCs/>
        </w:rPr>
        <w:t>“LA PRESTADORA DEL SERVICIO”</w:t>
      </w:r>
      <w:r w:rsidRPr="00AE23FC">
        <w:t>, el cual lo proporcionará en las mismas condiciones de precio pactadas originalmente.</w:t>
      </w:r>
    </w:p>
    <w:p w14:paraId="384BC534" w14:textId="77777777" w:rsidR="00F35A24" w:rsidRDefault="000E2A22" w:rsidP="005B2627">
      <w:pPr>
        <w:spacing w:after="120"/>
        <w:ind w:right="258"/>
        <w:jc w:val="both"/>
      </w:pPr>
      <w:r w:rsidRPr="00AE23FC">
        <w:t xml:space="preserve">Cualquier modificación al presente contrato, deberá formalizarse por escrito mediante convenio modificatorio, previo acuerdo entre </w:t>
      </w:r>
      <w:r w:rsidRPr="00AE23FC">
        <w:rPr>
          <w:b/>
          <w:bCs/>
        </w:rPr>
        <w:t>“LAS PARTES”</w:t>
      </w:r>
      <w:r w:rsidRPr="00AE23FC">
        <w:t>.</w:t>
      </w:r>
      <w:bookmarkStart w:id="3" w:name="_Hlk143191840"/>
      <w:bookmarkEnd w:id="2"/>
    </w:p>
    <w:p w14:paraId="36B1A2F0" w14:textId="7923A358" w:rsidR="00F35A24" w:rsidRDefault="000E2A22" w:rsidP="005B2627">
      <w:pPr>
        <w:spacing w:after="120"/>
        <w:ind w:right="258"/>
        <w:jc w:val="both"/>
        <w:rPr>
          <w:bCs/>
          <w:spacing w:val="-1"/>
        </w:rPr>
      </w:pPr>
      <w:r w:rsidRPr="00AE23FC">
        <w:rPr>
          <w:b/>
          <w:bCs/>
        </w:rPr>
        <w:t xml:space="preserve">DÉCIMA </w:t>
      </w:r>
      <w:r w:rsidR="00D662E4">
        <w:rPr>
          <w:b/>
          <w:bCs/>
        </w:rPr>
        <w:t>PRIMERA</w:t>
      </w:r>
      <w:r w:rsidRPr="00AE23FC">
        <w:rPr>
          <w:b/>
          <w:bCs/>
        </w:rPr>
        <w:t>.</w:t>
      </w:r>
      <w:r w:rsidR="00301BCB">
        <w:rPr>
          <w:b/>
          <w:bCs/>
        </w:rPr>
        <w:t xml:space="preserve"> </w:t>
      </w:r>
      <w:r w:rsidRPr="00AE23FC">
        <w:rPr>
          <w:b/>
          <w:bCs/>
        </w:rPr>
        <w:t xml:space="preserve">- PENA CONVENCIONAL. </w:t>
      </w:r>
      <w:r w:rsidRPr="00AE23FC">
        <w:rPr>
          <w:bCs/>
          <w:spacing w:val="-1"/>
        </w:rPr>
        <w:t xml:space="preserve">En caso de incumplimiento de las obligaciones pactadas en el presente contrato </w:t>
      </w:r>
      <w:r w:rsidRPr="00AE23FC">
        <w:rPr>
          <w:b/>
          <w:spacing w:val="-1"/>
        </w:rPr>
        <w:t>“EL PRD”</w:t>
      </w:r>
      <w:r w:rsidRPr="00AE23FC">
        <w:rPr>
          <w:bCs/>
          <w:spacing w:val="-1"/>
        </w:rPr>
        <w:t xml:space="preserve"> aplicará a </w:t>
      </w:r>
      <w:r w:rsidRPr="00AE23FC">
        <w:rPr>
          <w:b/>
          <w:spacing w:val="-1"/>
        </w:rPr>
        <w:t>“LA PRESTADORA DEL SERVICIO”</w:t>
      </w:r>
      <w:r w:rsidRPr="00AE23FC">
        <w:rPr>
          <w:bCs/>
          <w:spacing w:val="-1"/>
        </w:rPr>
        <w:t xml:space="preserve"> en forma proporcional, una pena convencional hasta por el 30% del monto que corresponda al valor </w:t>
      </w:r>
      <w:r w:rsidRPr="00AE23FC">
        <w:rPr>
          <w:bCs/>
          <w:spacing w:val="-1"/>
        </w:rPr>
        <w:lastRenderedPageBreak/>
        <w:t xml:space="preserve">del servicio, sin incluir impuestos, que no se haya recibido a entera satisfacción del </w:t>
      </w:r>
      <w:r w:rsidRPr="00AE23FC">
        <w:rPr>
          <w:b/>
          <w:spacing w:val="-1"/>
        </w:rPr>
        <w:t>“EL PRD”</w:t>
      </w:r>
      <w:r w:rsidRPr="00AE23FC">
        <w:rPr>
          <w:bCs/>
          <w:spacing w:val="-1"/>
        </w:rPr>
        <w:t>.</w:t>
      </w:r>
    </w:p>
    <w:p w14:paraId="20EF4F7F" w14:textId="77777777" w:rsidR="00F35A24" w:rsidRDefault="000E2A22" w:rsidP="005B2627">
      <w:pPr>
        <w:spacing w:after="120"/>
        <w:ind w:right="258"/>
        <w:jc w:val="both"/>
        <w:rPr>
          <w:bCs/>
          <w:spacing w:val="-1"/>
        </w:rPr>
      </w:pPr>
      <w:r w:rsidRPr="00AE23FC">
        <w:rPr>
          <w:bCs/>
          <w:spacing w:val="-1"/>
        </w:rPr>
        <w:t xml:space="preserve">En caso de atraso o incumplimiento con el inicio de la prestación del servicio, se aplicará a </w:t>
      </w:r>
      <w:r w:rsidRPr="00AE23FC">
        <w:rPr>
          <w:b/>
          <w:spacing w:val="-1"/>
        </w:rPr>
        <w:t>“LA PRESTADORA DEL SERVICIO”</w:t>
      </w:r>
      <w:r w:rsidRPr="00AE23FC">
        <w:rPr>
          <w:bCs/>
          <w:spacing w:val="-1"/>
        </w:rPr>
        <w:t>, una pena convencional por atrasos que le sean imputables, el equivalente al monto que resulte al aplicar el 30% sobre el monto total del contrato.</w:t>
      </w:r>
      <w:bookmarkStart w:id="4" w:name="_Hlk143191904"/>
      <w:bookmarkEnd w:id="3"/>
    </w:p>
    <w:p w14:paraId="50466D2A" w14:textId="08007618" w:rsidR="00F35A24" w:rsidRDefault="000E2A22" w:rsidP="005B2627">
      <w:pPr>
        <w:spacing w:after="120"/>
        <w:ind w:right="258"/>
        <w:jc w:val="both"/>
      </w:pPr>
      <w:r w:rsidRPr="00AE23FC">
        <w:rPr>
          <w:b/>
          <w:bCs/>
        </w:rPr>
        <w:t xml:space="preserve">DÉCIMA </w:t>
      </w:r>
      <w:r w:rsidR="00D662E4">
        <w:rPr>
          <w:b/>
          <w:bCs/>
        </w:rPr>
        <w:t>SEGUNDA</w:t>
      </w:r>
      <w:r w:rsidRPr="00AE23FC">
        <w:rPr>
          <w:b/>
          <w:bCs/>
        </w:rPr>
        <w:t>.</w:t>
      </w:r>
      <w:r w:rsidR="00301BCB">
        <w:rPr>
          <w:b/>
          <w:bCs/>
        </w:rPr>
        <w:t xml:space="preserve"> </w:t>
      </w:r>
      <w:r w:rsidRPr="00AE23FC">
        <w:rPr>
          <w:b/>
          <w:bCs/>
        </w:rPr>
        <w:t xml:space="preserve">- SUPERVISIÓN DEL SERVICIO. “EL PRD” </w:t>
      </w:r>
      <w:r w:rsidRPr="00AE23FC">
        <w:t xml:space="preserve">tendrá en todo momento, la facultad de verificar directamente si </w:t>
      </w:r>
      <w:r w:rsidRPr="00AE23FC">
        <w:rPr>
          <w:b/>
          <w:bCs/>
        </w:rPr>
        <w:t xml:space="preserve">“LA PRESTADORA </w:t>
      </w:r>
      <w:r w:rsidRPr="00AE23FC">
        <w:rPr>
          <w:b/>
          <w:bCs/>
          <w:spacing w:val="11"/>
        </w:rPr>
        <w:t>DEL SERVICIO</w:t>
      </w:r>
      <w:r w:rsidRPr="00AE23FC">
        <w:rPr>
          <w:b/>
          <w:bCs/>
        </w:rPr>
        <w:t>”</w:t>
      </w:r>
      <w:r w:rsidRPr="00AE23FC">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r w:rsidR="00F35A24">
        <w:t xml:space="preserve"> </w:t>
      </w:r>
      <w:bookmarkStart w:id="5" w:name="_Hlk143191988"/>
      <w:bookmarkEnd w:id="4"/>
    </w:p>
    <w:p w14:paraId="1B1D62E6" w14:textId="0B04E5B0" w:rsidR="00F35A24" w:rsidRDefault="000E2A22" w:rsidP="005B2627">
      <w:pPr>
        <w:spacing w:after="120"/>
        <w:ind w:right="258"/>
        <w:jc w:val="both"/>
        <w:rPr>
          <w:bCs/>
          <w:spacing w:val="-1"/>
        </w:rPr>
      </w:pPr>
      <w:r w:rsidRPr="00AE23FC">
        <w:rPr>
          <w:b/>
          <w:bCs/>
        </w:rPr>
        <w:t xml:space="preserve">DÉCIMA </w:t>
      </w:r>
      <w:r w:rsidR="00D662E4">
        <w:rPr>
          <w:b/>
          <w:bCs/>
        </w:rPr>
        <w:t>TERCERA</w:t>
      </w:r>
      <w:r w:rsidRPr="00AE23FC">
        <w:rPr>
          <w:b/>
          <w:bCs/>
        </w:rPr>
        <w:t>.</w:t>
      </w:r>
      <w:r w:rsidR="00301BCB">
        <w:rPr>
          <w:b/>
          <w:bCs/>
        </w:rPr>
        <w:t xml:space="preserve"> </w:t>
      </w:r>
      <w:r w:rsidRPr="00AE23FC">
        <w:rPr>
          <w:b/>
          <w:bCs/>
        </w:rPr>
        <w:t xml:space="preserve">- CESIÓN DE DERECHOS Y OBLIGACIONES. </w:t>
      </w:r>
      <w:r w:rsidRPr="00AE23FC">
        <w:rPr>
          <w:b/>
          <w:spacing w:val="-1"/>
        </w:rPr>
        <w:t>“LAS PARTES”</w:t>
      </w:r>
      <w:r w:rsidRPr="00AE23FC">
        <w:rPr>
          <w:bCs/>
          <w:spacing w:val="-1"/>
        </w:rPr>
        <w:t>,</w:t>
      </w:r>
      <w:r w:rsidRPr="00AE23FC">
        <w:rPr>
          <w:b/>
          <w:spacing w:val="-1"/>
        </w:rPr>
        <w:t xml:space="preserve"> </w:t>
      </w:r>
      <w:r w:rsidRPr="00AE23FC">
        <w:rPr>
          <w:bCs/>
          <w:spacing w:val="-1"/>
        </w:rPr>
        <w:t>acuerdan que los derechos y obligaciones derivados del presente contrato, no podrán ser cedidos, enajenados, gravados o transferidos a terceros por ningún motivo y bajo ninguna circunstancia.</w:t>
      </w:r>
      <w:bookmarkStart w:id="6" w:name="_Hlk143192057"/>
      <w:bookmarkEnd w:id="5"/>
    </w:p>
    <w:p w14:paraId="2C81A813" w14:textId="776A6B4B" w:rsidR="00F35A24" w:rsidRDefault="000E2A22" w:rsidP="005B2627">
      <w:pPr>
        <w:spacing w:after="120"/>
        <w:ind w:right="258"/>
        <w:jc w:val="both"/>
        <w:rPr>
          <w:bCs/>
          <w:color w:val="000000"/>
        </w:rPr>
      </w:pPr>
      <w:r w:rsidRPr="00AE23FC">
        <w:rPr>
          <w:b/>
          <w:bCs/>
        </w:rPr>
        <w:t xml:space="preserve">DÉCIMA </w:t>
      </w:r>
      <w:r w:rsidR="00D662E4">
        <w:rPr>
          <w:b/>
          <w:bCs/>
        </w:rPr>
        <w:t>CUARTA</w:t>
      </w:r>
      <w:r w:rsidRPr="00AE23FC">
        <w:rPr>
          <w:b/>
          <w:bCs/>
        </w:rPr>
        <w:t>.</w:t>
      </w:r>
      <w:r w:rsidR="00301BCB">
        <w:rPr>
          <w:b/>
          <w:bCs/>
        </w:rPr>
        <w:t xml:space="preserve"> </w:t>
      </w:r>
      <w:r w:rsidRPr="00AE23FC">
        <w:rPr>
          <w:b/>
          <w:bCs/>
        </w:rPr>
        <w:t xml:space="preserve">- CALIDAD DEL SERVICIO. </w:t>
      </w:r>
      <w:r w:rsidRPr="00AE23FC">
        <w:rPr>
          <w:b/>
          <w:spacing w:val="-1"/>
        </w:rPr>
        <w:t>“</w:t>
      </w:r>
      <w:r w:rsidRPr="00AE23FC">
        <w:rPr>
          <w:b/>
          <w:bCs/>
        </w:rPr>
        <w:t xml:space="preserve">LA PRESTADORA </w:t>
      </w:r>
      <w:r w:rsidRPr="00AE23FC">
        <w:rPr>
          <w:b/>
          <w:spacing w:val="-1"/>
        </w:rPr>
        <w:t>DEL SERVICIO”</w:t>
      </w:r>
      <w:r w:rsidRPr="00AE23FC">
        <w:rPr>
          <w:bCs/>
          <w:spacing w:val="-1"/>
        </w:rPr>
        <w:t xml:space="preserve"> </w:t>
      </w:r>
      <w:r w:rsidRPr="00AE23FC">
        <w:rPr>
          <w:bCs/>
          <w:color w:val="000000"/>
        </w:rPr>
        <w:t>deberá satisfacer las necesidades y expectativas de</w:t>
      </w:r>
      <w:r w:rsidRPr="00AE23FC">
        <w:rPr>
          <w:b/>
          <w:color w:val="000000"/>
        </w:rPr>
        <w:t xml:space="preserve"> “EL PRD”</w:t>
      </w:r>
      <w:r w:rsidRPr="00AE23FC">
        <w:rPr>
          <w:bCs/>
          <w:color w:val="000000"/>
        </w:rPr>
        <w:t>,</w:t>
      </w:r>
      <w:r w:rsidRPr="00AE23FC">
        <w:rPr>
          <w:b/>
          <w:color w:val="000000"/>
        </w:rPr>
        <w:t xml:space="preserve"> </w:t>
      </w:r>
      <w:r w:rsidRPr="00AE23FC">
        <w:rPr>
          <w:bCs/>
          <w:color w:val="000000"/>
        </w:rPr>
        <w:t xml:space="preserve">concentrándose en los sistemas y procesos de realización de la prestación del servicio y que el mismo sea conforme a los términos previstos en el presente contrato y ANEXO ÚNICO. </w:t>
      </w:r>
      <w:bookmarkStart w:id="7" w:name="_Hlk141895428"/>
    </w:p>
    <w:p w14:paraId="54F378FF" w14:textId="77777777" w:rsidR="00F35A24" w:rsidRDefault="000E2A22" w:rsidP="005B2627">
      <w:pPr>
        <w:spacing w:after="120"/>
        <w:ind w:right="258"/>
        <w:jc w:val="both"/>
        <w:rPr>
          <w:bCs/>
          <w:color w:val="000000"/>
        </w:rPr>
      </w:pPr>
      <w:r w:rsidRPr="00AE23FC">
        <w:rPr>
          <w:b/>
          <w:color w:val="000000"/>
        </w:rPr>
        <w:t>“LA PRESTADORA DEL SERVICIO”</w:t>
      </w:r>
      <w:r w:rsidRPr="00AE23FC">
        <w:rPr>
          <w:bCs/>
          <w:color w:val="000000"/>
        </w:rPr>
        <w:t xml:space="preserve"> conviene en responder ante </w:t>
      </w:r>
      <w:r w:rsidRPr="00AE23FC">
        <w:rPr>
          <w:b/>
          <w:color w:val="000000"/>
        </w:rPr>
        <w:t>“EL PRD”</w:t>
      </w:r>
      <w:r w:rsidRPr="00AE23FC">
        <w:rPr>
          <w:bCs/>
          <w:color w:val="000000"/>
        </w:rPr>
        <w:t xml:space="preserve"> por la calidad, defecto y vicios ocultos, en la prestación del servicio objeto del presente Contrato.</w:t>
      </w:r>
      <w:r w:rsidR="00F35A24">
        <w:rPr>
          <w:bCs/>
          <w:color w:val="000000"/>
        </w:rPr>
        <w:t xml:space="preserve"> </w:t>
      </w:r>
    </w:p>
    <w:p w14:paraId="4973DE78" w14:textId="77777777" w:rsidR="00F35A24" w:rsidRDefault="000E2A22" w:rsidP="005B2627">
      <w:pPr>
        <w:spacing w:after="120"/>
        <w:ind w:right="258"/>
        <w:jc w:val="both"/>
        <w:rPr>
          <w:spacing w:val="-1"/>
        </w:rPr>
      </w:pPr>
      <w:r w:rsidRPr="00AE23FC">
        <w:rPr>
          <w:spacing w:val="-1"/>
        </w:rPr>
        <w:t>Cuando exista incumplimiento y/o desperfectos en el servicio realizado, por parte de “</w:t>
      </w:r>
      <w:r w:rsidRPr="00AE23FC">
        <w:rPr>
          <w:b/>
          <w:bCs/>
          <w:spacing w:val="-1"/>
        </w:rPr>
        <w:t>LA PRESTADORA DEL SERVICIO”</w:t>
      </w:r>
      <w:r w:rsidRPr="00AE23FC">
        <w:rPr>
          <w:spacing w:val="-1"/>
        </w:rPr>
        <w:t xml:space="preserve">, </w:t>
      </w:r>
      <w:r w:rsidRPr="00AE23FC">
        <w:rPr>
          <w:b/>
          <w:bCs/>
          <w:spacing w:val="-1"/>
        </w:rPr>
        <w:t>“EL PRD”</w:t>
      </w:r>
      <w:r w:rsidRPr="00AE23FC">
        <w:rPr>
          <w:spacing w:val="-1"/>
        </w:rPr>
        <w:t xml:space="preserve"> tendrá el derecho a exigir que se preste </w:t>
      </w:r>
      <w:r>
        <w:rPr>
          <w:spacing w:val="-1"/>
        </w:rPr>
        <w:t>e</w:t>
      </w:r>
      <w:r w:rsidRPr="00AE23FC">
        <w:rPr>
          <w:spacing w:val="-1"/>
        </w:rPr>
        <w:t>l servicio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Start w:id="8" w:name="_Hlk143192086"/>
      <w:bookmarkStart w:id="9" w:name="_Hlk144731459"/>
      <w:bookmarkEnd w:id="6"/>
      <w:bookmarkEnd w:id="7"/>
    </w:p>
    <w:p w14:paraId="4C0FBB41" w14:textId="694EF020" w:rsidR="00F35A24" w:rsidRDefault="00F35A24" w:rsidP="005B2627">
      <w:pPr>
        <w:spacing w:after="120"/>
        <w:ind w:right="258"/>
        <w:jc w:val="both"/>
        <w:rPr>
          <w:rFonts w:eastAsia="Calibri"/>
        </w:rPr>
      </w:pPr>
      <w:r>
        <w:rPr>
          <w:spacing w:val="-1"/>
        </w:rPr>
        <w:t xml:space="preserve"> </w:t>
      </w:r>
      <w:r w:rsidR="000E2A22" w:rsidRPr="00AE23FC">
        <w:rPr>
          <w:b/>
          <w:bCs/>
        </w:rPr>
        <w:t xml:space="preserve">DÉCIMA </w:t>
      </w:r>
      <w:r w:rsidR="00D662E4">
        <w:rPr>
          <w:b/>
          <w:bCs/>
        </w:rPr>
        <w:t>QUINTA</w:t>
      </w:r>
      <w:r w:rsidR="000E2A22" w:rsidRPr="00AE23FC">
        <w:rPr>
          <w:b/>
          <w:bCs/>
        </w:rPr>
        <w:t>.</w:t>
      </w:r>
      <w:r w:rsidR="00301BCB">
        <w:rPr>
          <w:b/>
          <w:bCs/>
        </w:rPr>
        <w:t xml:space="preserve"> </w:t>
      </w:r>
      <w:r w:rsidR="000E2A22" w:rsidRPr="00AE23FC">
        <w:rPr>
          <w:b/>
          <w:bCs/>
        </w:rPr>
        <w:t xml:space="preserve">- </w:t>
      </w:r>
      <w:bookmarkStart w:id="10" w:name="_Hlk143599423"/>
      <w:r w:rsidR="000E2A22" w:rsidRPr="00AE23FC">
        <w:rPr>
          <w:rFonts w:eastAsia="Calibri"/>
          <w:b/>
          <w:bCs/>
        </w:rPr>
        <w:t>INEXISTENCIA DE RELACIÓN LABORAL.</w:t>
      </w:r>
      <w:r w:rsidR="000E2A22" w:rsidRPr="00AE23FC">
        <w:rPr>
          <w:rFonts w:eastAsia="Calibri"/>
        </w:rPr>
        <w:t xml:space="preserve"> </w:t>
      </w:r>
      <w:r w:rsidR="000E2A22" w:rsidRPr="00AE23FC">
        <w:rPr>
          <w:rFonts w:eastAsia="Calibri"/>
          <w:b/>
          <w:bCs/>
        </w:rPr>
        <w:t>“LA PRESTADORA DEL SERVICIO”</w:t>
      </w:r>
      <w:r w:rsidR="000E2A22" w:rsidRPr="00AE23FC">
        <w:rPr>
          <w:rFonts w:eastAsia="Calibri"/>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0E2A22" w:rsidRPr="00AE23FC">
        <w:rPr>
          <w:rFonts w:eastAsia="Calibri"/>
          <w:b/>
          <w:bCs/>
        </w:rPr>
        <w:t>“EL PRD”</w:t>
      </w:r>
      <w:r w:rsidR="000E2A22" w:rsidRPr="00AE23FC">
        <w:rPr>
          <w:rFonts w:eastAsia="Calibri"/>
        </w:rPr>
        <w:t>.</w:t>
      </w:r>
    </w:p>
    <w:p w14:paraId="31E4DB7E" w14:textId="77777777" w:rsidR="00F35A24" w:rsidRDefault="000E2A22" w:rsidP="005B2627">
      <w:pPr>
        <w:spacing w:after="120"/>
        <w:ind w:right="258"/>
        <w:jc w:val="both"/>
        <w:rPr>
          <w:rFonts w:eastAsia="Calibri"/>
        </w:rPr>
      </w:pPr>
      <w:r w:rsidRPr="00AE23FC">
        <w:rPr>
          <w:rFonts w:eastAsia="Calibri"/>
        </w:rPr>
        <w:t xml:space="preserve">Así mismo, </w:t>
      </w:r>
      <w:r w:rsidRPr="00E41798">
        <w:rPr>
          <w:rFonts w:eastAsia="Calibri"/>
          <w:b/>
          <w:bCs/>
        </w:rPr>
        <w:t>“LAS PARTES”</w:t>
      </w:r>
      <w:r w:rsidRPr="00AE23FC">
        <w:rPr>
          <w:rFonts w:eastAsia="Calibri"/>
        </w:rPr>
        <w:t xml:space="preserve"> establecen que </w:t>
      </w:r>
      <w:r w:rsidRPr="00AE23FC">
        <w:rPr>
          <w:rFonts w:eastAsia="Calibri"/>
          <w:b/>
          <w:bCs/>
        </w:rPr>
        <w:t>“EL PRD”</w:t>
      </w:r>
      <w:r w:rsidRPr="00AE23FC">
        <w:rPr>
          <w:rFonts w:eastAsia="Calibri"/>
        </w:rPr>
        <w:t xml:space="preserve"> no adquiere ni reconoce obligación alguna de carácter laboral a favor de</w:t>
      </w:r>
      <w:r w:rsidRPr="00AE23FC">
        <w:rPr>
          <w:rFonts w:eastAsia="Calibri"/>
          <w:b/>
          <w:bCs/>
        </w:rPr>
        <w:t xml:space="preserve"> “LA PRESTADORA DEL SERVICIO”</w:t>
      </w:r>
      <w:r w:rsidRPr="00AE23FC">
        <w:rPr>
          <w:rFonts w:eastAsia="Calibri"/>
        </w:rPr>
        <w:t xml:space="preserve"> ni de sus trabajadores en virtud de no ser aplicables a la relación contractual de carácter civil que consta en este instrumento, los artículos 8, 10, 20 y 21 de la Ley Federal del Trabajo vigente, por lo que </w:t>
      </w:r>
      <w:r w:rsidRPr="00AE23FC">
        <w:rPr>
          <w:rFonts w:eastAsia="Calibri"/>
          <w:b/>
          <w:bCs/>
        </w:rPr>
        <w:t>“LA PRESTADORA DEL SERVICIO”</w:t>
      </w:r>
      <w:r w:rsidRPr="00AE23FC">
        <w:rPr>
          <w:rFonts w:eastAsia="Calibri"/>
        </w:rPr>
        <w:t xml:space="preserve"> no es ni será considerado como trabajador de </w:t>
      </w:r>
      <w:r w:rsidRPr="00AE23FC">
        <w:rPr>
          <w:rFonts w:eastAsia="Calibri"/>
          <w:b/>
          <w:bCs/>
        </w:rPr>
        <w:t>“EL PRD”</w:t>
      </w:r>
      <w:r w:rsidRPr="00AE23FC">
        <w:rPr>
          <w:rFonts w:eastAsia="Calibri"/>
        </w:rPr>
        <w:t xml:space="preserve"> para ningún efecto legal.</w:t>
      </w:r>
    </w:p>
    <w:p w14:paraId="3A7BDDC1" w14:textId="77777777" w:rsidR="00F35A24" w:rsidRDefault="000E2A22" w:rsidP="005B2627">
      <w:pPr>
        <w:spacing w:after="120"/>
        <w:ind w:right="258"/>
        <w:jc w:val="both"/>
        <w:rPr>
          <w:bCs/>
          <w:spacing w:val="-1"/>
        </w:rPr>
      </w:pPr>
      <w:r w:rsidRPr="00AE23FC">
        <w:rPr>
          <w:bCs/>
          <w:spacing w:val="-1"/>
        </w:rPr>
        <w:t xml:space="preserve">En caso de que algún o algunos de los trabajadores de </w:t>
      </w:r>
      <w:r w:rsidRPr="00AE23FC">
        <w:rPr>
          <w:b/>
          <w:spacing w:val="-1"/>
        </w:rPr>
        <w:t>“</w:t>
      </w:r>
      <w:r w:rsidRPr="00AE23FC">
        <w:rPr>
          <w:b/>
          <w:bCs/>
        </w:rPr>
        <w:t xml:space="preserve">LA PRESTADORA </w:t>
      </w:r>
      <w:r w:rsidRPr="00AE23FC">
        <w:rPr>
          <w:b/>
          <w:spacing w:val="-1"/>
        </w:rPr>
        <w:t>DEL SERVICIO”</w:t>
      </w:r>
      <w:r w:rsidRPr="00AE23FC">
        <w:rPr>
          <w:bCs/>
          <w:spacing w:val="-1"/>
        </w:rPr>
        <w:t xml:space="preserve"> ejecuten o pretendan ejecutar algún juicio en contra de </w:t>
      </w:r>
      <w:r w:rsidRPr="00AE23FC">
        <w:rPr>
          <w:b/>
          <w:spacing w:val="-1"/>
        </w:rPr>
        <w:t>“EL PRD”</w:t>
      </w:r>
      <w:r w:rsidRPr="00AE23FC">
        <w:rPr>
          <w:bCs/>
          <w:spacing w:val="-1"/>
        </w:rPr>
        <w:t xml:space="preserve">, </w:t>
      </w:r>
      <w:r w:rsidRPr="00AE23FC">
        <w:rPr>
          <w:b/>
          <w:spacing w:val="-1"/>
        </w:rPr>
        <w:t>“</w:t>
      </w:r>
      <w:r w:rsidRPr="00AE23FC">
        <w:rPr>
          <w:b/>
          <w:bCs/>
        </w:rPr>
        <w:t xml:space="preserve">LA PRESTADORA </w:t>
      </w:r>
      <w:r w:rsidRPr="00AE23FC">
        <w:rPr>
          <w:b/>
          <w:spacing w:val="-1"/>
        </w:rPr>
        <w:t>DEL SERVICIO”</w:t>
      </w:r>
      <w:r w:rsidRPr="00AE23FC">
        <w:rPr>
          <w:bCs/>
          <w:spacing w:val="-1"/>
        </w:rPr>
        <w:t xml:space="preserve"> deberá de reembolsar la totalidad de los gastos que erogue </w:t>
      </w:r>
      <w:r w:rsidRPr="00AE23FC">
        <w:rPr>
          <w:b/>
          <w:spacing w:val="-1"/>
        </w:rPr>
        <w:t>“EL PRD”</w:t>
      </w:r>
      <w:r w:rsidRPr="00AE23FC">
        <w:rPr>
          <w:bCs/>
          <w:spacing w:val="-1"/>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AE23FC">
        <w:rPr>
          <w:b/>
          <w:spacing w:val="-1"/>
        </w:rPr>
        <w:t>“EL PRD”</w:t>
      </w:r>
      <w:r w:rsidRPr="00AE23FC">
        <w:rPr>
          <w:bCs/>
          <w:spacing w:val="-1"/>
        </w:rPr>
        <w:t xml:space="preserve"> de cualquier tipo de responsabilidad en ese sentido.</w:t>
      </w:r>
      <w:bookmarkStart w:id="11" w:name="_Hlk143192206"/>
      <w:bookmarkEnd w:id="8"/>
      <w:bookmarkEnd w:id="10"/>
    </w:p>
    <w:p w14:paraId="4DCB2671" w14:textId="1E2D3685" w:rsidR="00F35A24" w:rsidRDefault="000E2A22" w:rsidP="005B2627">
      <w:pPr>
        <w:spacing w:after="120"/>
        <w:ind w:right="258"/>
        <w:jc w:val="both"/>
        <w:rPr>
          <w:bCs/>
          <w:color w:val="000000"/>
        </w:rPr>
      </w:pPr>
      <w:r w:rsidRPr="00AE23FC">
        <w:rPr>
          <w:b/>
          <w:bCs/>
        </w:rPr>
        <w:t>DÉCIMA S</w:t>
      </w:r>
      <w:r w:rsidR="00D662E4">
        <w:rPr>
          <w:b/>
          <w:bCs/>
        </w:rPr>
        <w:t>EXTA</w:t>
      </w:r>
      <w:r w:rsidRPr="00AE23FC">
        <w:rPr>
          <w:b/>
          <w:bCs/>
        </w:rPr>
        <w:t>.</w:t>
      </w:r>
      <w:r w:rsidR="00301BCB">
        <w:rPr>
          <w:b/>
          <w:bCs/>
        </w:rPr>
        <w:t xml:space="preserve"> </w:t>
      </w:r>
      <w:r w:rsidRPr="00AE23FC">
        <w:rPr>
          <w:b/>
          <w:bCs/>
        </w:rPr>
        <w:t>- SUSPENSIÓN TEMPORAL</w:t>
      </w:r>
      <w:r w:rsidRPr="00AE23FC">
        <w:rPr>
          <w:b/>
          <w:bCs/>
          <w:color w:val="000000"/>
        </w:rPr>
        <w:t xml:space="preserve">. </w:t>
      </w:r>
      <w:r w:rsidRPr="00AE23FC">
        <w:rPr>
          <w:b/>
          <w:bCs/>
        </w:rPr>
        <w:t>"EL PRD”</w:t>
      </w:r>
      <w:r w:rsidRPr="00AE23FC">
        <w:rPr>
          <w:bCs/>
        </w:rPr>
        <w:t xml:space="preserve"> </w:t>
      </w:r>
      <w:r w:rsidRPr="00AE23FC">
        <w:rPr>
          <w:bCs/>
          <w:color w:val="000000"/>
        </w:rPr>
        <w:t xml:space="preserve">podrá suspender temporalmente en </w:t>
      </w:r>
      <w:r w:rsidRPr="00AE23FC">
        <w:rPr>
          <w:bCs/>
          <w:color w:val="000000"/>
        </w:rPr>
        <w:lastRenderedPageBreak/>
        <w:t xml:space="preserve">todo o en parte, en cualquier momento, el presente contrato, por causas justificadas o por razones de interés general, sin que ello implique su terminación definitiva, previa notificación a </w:t>
      </w:r>
      <w:r w:rsidRPr="00AE23FC">
        <w:rPr>
          <w:b/>
          <w:color w:val="000000"/>
        </w:rPr>
        <w:t>“</w:t>
      </w:r>
      <w:r w:rsidRPr="00AE23FC">
        <w:rPr>
          <w:b/>
        </w:rPr>
        <w:t xml:space="preserve">LA PRESTADORA </w:t>
      </w:r>
      <w:r w:rsidRPr="00AE23FC">
        <w:rPr>
          <w:b/>
          <w:color w:val="000000"/>
        </w:rPr>
        <w:t>DEL SERVICIO”</w:t>
      </w:r>
      <w:r w:rsidRPr="00AE23FC">
        <w:rPr>
          <w:bCs/>
          <w:color w:val="000000"/>
        </w:rPr>
        <w:t xml:space="preserve"> a través del medio de contacto previsto en este contrato.</w:t>
      </w:r>
      <w:r w:rsidR="00F35A24">
        <w:rPr>
          <w:bCs/>
          <w:color w:val="000000"/>
        </w:rPr>
        <w:t xml:space="preserve"> </w:t>
      </w:r>
    </w:p>
    <w:p w14:paraId="2C728ACB" w14:textId="77777777" w:rsidR="00F35A24" w:rsidRDefault="000E2A22" w:rsidP="005B2627">
      <w:pPr>
        <w:spacing w:after="120"/>
        <w:ind w:right="258"/>
        <w:jc w:val="both"/>
        <w:rPr>
          <w:bCs/>
          <w:color w:val="000000"/>
        </w:rPr>
      </w:pPr>
      <w:r w:rsidRPr="00AE23FC">
        <w:rPr>
          <w:bCs/>
          <w:color w:val="000000"/>
        </w:rPr>
        <w:t>El presente contrato podrá continuar produciendo todos sus efectos legales, una vez que hayan desaparecido las causas que motivaron dicha suspensión.</w:t>
      </w:r>
      <w:r w:rsidR="00F35A24">
        <w:rPr>
          <w:bCs/>
          <w:color w:val="000000"/>
        </w:rPr>
        <w:t xml:space="preserve"> </w:t>
      </w:r>
      <w:bookmarkStart w:id="12" w:name="_Hlk143192245"/>
      <w:bookmarkEnd w:id="11"/>
    </w:p>
    <w:p w14:paraId="6A61BE69" w14:textId="486BAC17" w:rsidR="00F35A24" w:rsidRDefault="000E2A22" w:rsidP="005B2627">
      <w:pPr>
        <w:spacing w:after="120"/>
        <w:ind w:right="258"/>
        <w:jc w:val="both"/>
        <w:rPr>
          <w:bCs/>
        </w:rPr>
      </w:pPr>
      <w:r w:rsidRPr="00AE23FC">
        <w:rPr>
          <w:b/>
          <w:bCs/>
        </w:rPr>
        <w:t xml:space="preserve">DÉCIMA </w:t>
      </w:r>
      <w:r w:rsidR="00D662E4">
        <w:rPr>
          <w:b/>
          <w:bCs/>
        </w:rPr>
        <w:t>SÉPTIMA</w:t>
      </w:r>
      <w:r w:rsidRPr="00AE23FC">
        <w:rPr>
          <w:b/>
          <w:bCs/>
        </w:rPr>
        <w:t>.</w:t>
      </w:r>
      <w:r w:rsidR="00301BCB">
        <w:rPr>
          <w:b/>
          <w:bCs/>
        </w:rPr>
        <w:t xml:space="preserve"> </w:t>
      </w:r>
      <w:r w:rsidRPr="00AE23FC">
        <w:rPr>
          <w:b/>
          <w:bCs/>
        </w:rPr>
        <w:t>- DAÑOS Y PERJUICIOS. “LA PRESTADORA DEL SERVICIO”</w:t>
      </w:r>
      <w:r w:rsidRPr="00AE23FC">
        <w:rPr>
          <w:bCs/>
        </w:rPr>
        <w:t xml:space="preserve">, se obliga a responder ante </w:t>
      </w:r>
      <w:r w:rsidRPr="00AE23FC">
        <w:rPr>
          <w:b/>
          <w:bCs/>
        </w:rPr>
        <w:t>“EL PRD”</w:t>
      </w:r>
      <w:r w:rsidRPr="00AE23FC">
        <w:rPr>
          <w:bCs/>
        </w:rPr>
        <w:t>, por todos los daños y perjuicios que se ocasionen, derivados de la ejecución del objeto de este contrato, por negligencia e impericia técnica por parte del personal a su cargo.</w:t>
      </w:r>
      <w:r w:rsidR="00F35A24">
        <w:rPr>
          <w:bCs/>
        </w:rPr>
        <w:t xml:space="preserve"> </w:t>
      </w:r>
      <w:bookmarkStart w:id="13" w:name="_Hlk144731687"/>
      <w:bookmarkEnd w:id="9"/>
    </w:p>
    <w:p w14:paraId="06B59A35" w14:textId="7718DED4" w:rsidR="00F35A24" w:rsidRDefault="000E2A22" w:rsidP="005B2627">
      <w:pPr>
        <w:spacing w:after="120"/>
        <w:ind w:right="258"/>
        <w:jc w:val="both"/>
      </w:pPr>
      <w:r w:rsidRPr="00AE23FC">
        <w:rPr>
          <w:b/>
          <w:bCs/>
        </w:rPr>
        <w:t xml:space="preserve">DÉCIMA </w:t>
      </w:r>
      <w:r w:rsidR="00D662E4">
        <w:rPr>
          <w:b/>
          <w:bCs/>
        </w:rPr>
        <w:t>OCTAVA</w:t>
      </w:r>
      <w:r w:rsidR="00301BCB" w:rsidRPr="00AE23FC">
        <w:rPr>
          <w:b/>
          <w:bCs/>
        </w:rPr>
        <w:t>. -</w:t>
      </w:r>
      <w:r w:rsidRPr="00AE23FC">
        <w:rPr>
          <w:b/>
          <w:bCs/>
        </w:rPr>
        <w:t xml:space="preserve"> FISCALIZACIÓN. “LA PRESTADORA DEL SERVICIO”</w:t>
      </w:r>
      <w:r w:rsidRPr="00AE23FC">
        <w:t xml:space="preserve"> acepta coadyuvar con </w:t>
      </w:r>
      <w:r w:rsidRPr="00AE23FC">
        <w:rPr>
          <w:b/>
          <w:bCs/>
        </w:rPr>
        <w:t>“EL PRD”</w:t>
      </w:r>
      <w:r w:rsidRPr="00AE23FC">
        <w:t xml:space="preserve"> a efecto de dar cumplimiento al Reglamento de Fiscalización emitido por el Consejo General del INE, en solventar las posibles observaciones por parte de la autoridad electoral, derivadas de la celebración del presente contrato.</w:t>
      </w:r>
    </w:p>
    <w:p w14:paraId="576194B3" w14:textId="175EB5CE" w:rsidR="00F35A24" w:rsidRDefault="00D662E4" w:rsidP="005B2627">
      <w:pPr>
        <w:spacing w:after="120"/>
        <w:ind w:right="258"/>
        <w:jc w:val="both"/>
      </w:pPr>
      <w:r>
        <w:rPr>
          <w:b/>
          <w:bCs/>
        </w:rPr>
        <w:t>DÉCIMA NOVENA</w:t>
      </w:r>
      <w:r w:rsidR="000E2A22" w:rsidRPr="00AE23FC">
        <w:rPr>
          <w:b/>
          <w:bCs/>
        </w:rPr>
        <w:t>. - EROGACIONES POR PARTE DE</w:t>
      </w:r>
      <w:r w:rsidR="000E2A22">
        <w:rPr>
          <w:b/>
          <w:bCs/>
        </w:rPr>
        <w:t xml:space="preserve"> </w:t>
      </w:r>
      <w:r w:rsidR="000E2A22" w:rsidRPr="00AE23FC">
        <w:rPr>
          <w:b/>
          <w:bCs/>
        </w:rPr>
        <w:t>L</w:t>
      </w:r>
      <w:r w:rsidR="000E2A22">
        <w:rPr>
          <w:b/>
          <w:bCs/>
        </w:rPr>
        <w:t>A</w:t>
      </w:r>
      <w:r w:rsidR="000E2A22" w:rsidRPr="00AE23FC">
        <w:rPr>
          <w:b/>
          <w:bCs/>
        </w:rPr>
        <w:t xml:space="preserve"> PRESTADOR</w:t>
      </w:r>
      <w:r w:rsidR="000E2A22">
        <w:rPr>
          <w:b/>
          <w:bCs/>
        </w:rPr>
        <w:t>A</w:t>
      </w:r>
      <w:r w:rsidR="000E2A22" w:rsidRPr="00AE23FC">
        <w:rPr>
          <w:b/>
          <w:bCs/>
        </w:rPr>
        <w:t>. “LA PRESTADORA DEL SERVICIO”</w:t>
      </w:r>
      <w:r w:rsidR="000E2A22" w:rsidRPr="00AE23FC">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000E2A22" w:rsidRPr="00AE23FC">
        <w:rPr>
          <w:b/>
          <w:bCs/>
        </w:rPr>
        <w:t>“EL PRD”</w:t>
      </w:r>
      <w:r w:rsidR="000E2A22" w:rsidRPr="00AE23FC">
        <w:t>.</w:t>
      </w:r>
      <w:r w:rsidR="00F35A24">
        <w:t xml:space="preserve"> </w:t>
      </w:r>
    </w:p>
    <w:p w14:paraId="483954A6" w14:textId="2771605A" w:rsidR="00F35A24" w:rsidRDefault="000E2A22" w:rsidP="005B2627">
      <w:pPr>
        <w:spacing w:after="120"/>
        <w:ind w:right="258"/>
        <w:jc w:val="both"/>
      </w:pPr>
      <w:r w:rsidRPr="00AE23FC">
        <w:rPr>
          <w:b/>
          <w:bCs/>
        </w:rPr>
        <w:t>VIGÉSIMA</w:t>
      </w:r>
      <w:r w:rsidR="00301BCB" w:rsidRPr="00AE23FC">
        <w:rPr>
          <w:b/>
          <w:bCs/>
        </w:rPr>
        <w:t>. -</w:t>
      </w:r>
      <w:r w:rsidRPr="00AE23FC">
        <w:rPr>
          <w:b/>
          <w:bCs/>
        </w:rPr>
        <w:t xml:space="preserve"> CASO FORTUITO O FUERZA MAYOR. </w:t>
      </w:r>
      <w:r w:rsidRPr="00AE23FC">
        <w:t xml:space="preserve">Se entiende por caso fortuito o fuerza mayor, aquellos hechos o acontecimientos ajenos a la voluntad de cualquiera de </w:t>
      </w:r>
      <w:r w:rsidRPr="00AE23FC">
        <w:rPr>
          <w:b/>
          <w:bCs/>
        </w:rPr>
        <w:t>“LAS PARTES”</w:t>
      </w:r>
      <w:r w:rsidRPr="00AE23FC">
        <w:t>, siempre y cuando no se haya dado causa o contribuido a ellos.</w:t>
      </w:r>
    </w:p>
    <w:p w14:paraId="3324471F" w14:textId="77777777" w:rsidR="00F35A24" w:rsidRDefault="000E2A22" w:rsidP="005B2627">
      <w:pPr>
        <w:spacing w:after="120"/>
        <w:ind w:right="258"/>
        <w:jc w:val="both"/>
      </w:pPr>
      <w:r w:rsidRPr="00AE23FC">
        <w:t xml:space="preserve">Ninguna de </w:t>
      </w:r>
      <w:r w:rsidRPr="00AE23FC">
        <w:rPr>
          <w:b/>
          <w:bCs/>
        </w:rPr>
        <w:t>“LAS PARTES”</w:t>
      </w:r>
      <w:r w:rsidRPr="00AE23FC">
        <w:t xml:space="preserve"> será responsable de cualquier retraso o incumplimiento de este contrato, que resulte de caso fortuito o fuerza mayor.</w:t>
      </w:r>
    </w:p>
    <w:p w14:paraId="2241572E" w14:textId="77777777" w:rsidR="00F35A24" w:rsidRDefault="000E2A22" w:rsidP="005B2627">
      <w:pPr>
        <w:spacing w:after="120"/>
        <w:ind w:right="258"/>
        <w:jc w:val="both"/>
      </w:pPr>
      <w:r w:rsidRPr="00AE23FC">
        <w:t xml:space="preserve">La falta de previsión, negligencia o impericia técnica por parte de </w:t>
      </w:r>
      <w:r w:rsidRPr="00AE23FC">
        <w:rPr>
          <w:b/>
          <w:bCs/>
        </w:rPr>
        <w:t>“LA PRESTADORA DEL SERVICIO”</w:t>
      </w:r>
      <w:r w:rsidRPr="00AE23FC">
        <w:t>, que le impida el cabal cumplimiento de las obligaciones del presente contrato, no se considerará caso fortuito o fuerza mayor.</w:t>
      </w:r>
      <w:bookmarkStart w:id="14" w:name="_Hlk144731870"/>
      <w:bookmarkEnd w:id="13"/>
    </w:p>
    <w:p w14:paraId="43BFBDC3" w14:textId="108FDA90" w:rsidR="00F35A24" w:rsidRDefault="000E2A22" w:rsidP="005B2627">
      <w:pPr>
        <w:spacing w:after="120"/>
        <w:ind w:right="258"/>
        <w:jc w:val="both"/>
      </w:pPr>
      <w:r w:rsidRPr="00AE23FC">
        <w:rPr>
          <w:b/>
          <w:bCs/>
        </w:rPr>
        <w:t xml:space="preserve">VIGÉSIMA </w:t>
      </w:r>
      <w:proofErr w:type="gramStart"/>
      <w:r w:rsidR="00D662E4">
        <w:rPr>
          <w:b/>
          <w:bCs/>
        </w:rPr>
        <w:t>PRIMERA</w:t>
      </w:r>
      <w:r w:rsidRPr="00AE23FC">
        <w:rPr>
          <w:b/>
          <w:bCs/>
        </w:rPr>
        <w:t>.-</w:t>
      </w:r>
      <w:proofErr w:type="gramEnd"/>
      <w:r w:rsidRPr="00AE23FC">
        <w:rPr>
          <w:b/>
          <w:bCs/>
        </w:rPr>
        <w:t xml:space="preserve"> DE LOS MEDIOS DE CONTACTO. “LAS PARTES”</w:t>
      </w:r>
      <w:r w:rsidRPr="00AE23FC">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65BBA64" w14:textId="299BDE35" w:rsidR="00F35A24" w:rsidRDefault="000E2A22" w:rsidP="005B2627">
      <w:pPr>
        <w:spacing w:after="120"/>
        <w:ind w:right="258"/>
        <w:jc w:val="both"/>
      </w:pPr>
      <w:r w:rsidRPr="00AE23FC">
        <w:t xml:space="preserve">Para </w:t>
      </w:r>
      <w:r w:rsidRPr="00AE23FC">
        <w:rPr>
          <w:b/>
          <w:bCs/>
        </w:rPr>
        <w:t>“EL PRD</w:t>
      </w:r>
      <w:r w:rsidRPr="00F35A24">
        <w:rPr>
          <w:b/>
          <w:bCs/>
        </w:rPr>
        <w:t xml:space="preserve">”: </w:t>
      </w:r>
      <w:hyperlink r:id="rId8" w:history="1">
        <w:r w:rsidR="00F35A24" w:rsidRPr="00F35A24">
          <w:rPr>
            <w:rStyle w:val="Hipervnculo"/>
            <w:color w:val="auto"/>
            <w:u w:val="none"/>
          </w:rPr>
          <w:t>juridico.nacional.prd@gmail.com</w:t>
        </w:r>
      </w:hyperlink>
    </w:p>
    <w:p w14:paraId="4B79B97F" w14:textId="442FAA76" w:rsidR="00F35A24" w:rsidRDefault="000E2A22" w:rsidP="005B2627">
      <w:pPr>
        <w:spacing w:after="120"/>
        <w:ind w:right="258"/>
        <w:jc w:val="both"/>
      </w:pPr>
      <w:r w:rsidRPr="00AE23FC">
        <w:t xml:space="preserve">Para </w:t>
      </w:r>
      <w:r w:rsidRPr="00AE23FC">
        <w:rPr>
          <w:b/>
          <w:bCs/>
        </w:rPr>
        <w:t>“LA PRESTADORA DEL SERVICIO</w:t>
      </w:r>
      <w:r w:rsidRPr="00F35A24">
        <w:rPr>
          <w:b/>
          <w:bCs/>
        </w:rPr>
        <w:t>”</w:t>
      </w:r>
      <w:r w:rsidRPr="00F35A24">
        <w:t xml:space="preserve">: </w:t>
      </w:r>
      <w:r w:rsidR="00210EDB">
        <w:t>(  )</w:t>
      </w:r>
      <w:r w:rsidRPr="00AE23FC">
        <w:t xml:space="preserve"> </w:t>
      </w:r>
    </w:p>
    <w:p w14:paraId="303443EE" w14:textId="77777777" w:rsidR="00F35A24" w:rsidRDefault="000E2A22" w:rsidP="005B2627">
      <w:pPr>
        <w:spacing w:after="120"/>
        <w:ind w:right="258"/>
        <w:jc w:val="both"/>
      </w:pPr>
      <w:r w:rsidRPr="00AE23FC">
        <w:t>Dichas notificaciones surtirán sus efectos a partir de la fecha en que sean recibidos, en la inteligencia de que la parte que reciba la comunicación, deberá dar constancia de recibido por ese mismo medio para los efectos legales a que haya lugar.</w:t>
      </w:r>
    </w:p>
    <w:p w14:paraId="5D26FE1A" w14:textId="284E7D86" w:rsidR="00F35A24" w:rsidRDefault="000E2A22" w:rsidP="005B2627">
      <w:pPr>
        <w:spacing w:after="120"/>
        <w:ind w:right="258"/>
        <w:jc w:val="both"/>
      </w:pPr>
      <w:r w:rsidRPr="00AE23FC">
        <w:rPr>
          <w:b/>
          <w:bCs/>
        </w:rPr>
        <w:t xml:space="preserve">VIGÉSIMA </w:t>
      </w:r>
      <w:proofErr w:type="gramStart"/>
      <w:r w:rsidR="00D662E4">
        <w:rPr>
          <w:b/>
          <w:bCs/>
        </w:rPr>
        <w:t>SEGUNDA</w:t>
      </w:r>
      <w:r w:rsidRPr="00AE23FC">
        <w:rPr>
          <w:b/>
          <w:bCs/>
        </w:rPr>
        <w:t>.-</w:t>
      </w:r>
      <w:proofErr w:type="gramEnd"/>
      <w:r w:rsidRPr="00AE23FC">
        <w:rPr>
          <w:b/>
          <w:bCs/>
        </w:rPr>
        <w:t xml:space="preserve"> LEGISLACIÓN APLICABLE, JURISDICCIÓN Y COMPETENCIA. </w:t>
      </w:r>
      <w:r w:rsidRPr="00AE23FC">
        <w:rPr>
          <w:b/>
          <w:bCs/>
          <w:spacing w:val="25"/>
        </w:rPr>
        <w:t>“</w:t>
      </w:r>
      <w:r w:rsidRPr="00AE23FC">
        <w:rPr>
          <w:b/>
          <w:bCs/>
          <w:spacing w:val="-1"/>
        </w:rPr>
        <w:t>L</w:t>
      </w:r>
      <w:r w:rsidRPr="00AE23FC">
        <w:rPr>
          <w:b/>
          <w:bCs/>
        </w:rPr>
        <w:t>AS PARTES”</w:t>
      </w:r>
      <w:r w:rsidRPr="00AE23FC">
        <w:t>, acuerdan que la interpretación y contenido del</w:t>
      </w:r>
      <w:r w:rsidRPr="00AE23FC">
        <w:rPr>
          <w:spacing w:val="-2"/>
        </w:rPr>
        <w:t xml:space="preserve"> </w:t>
      </w:r>
      <w:r w:rsidRPr="00AE23FC">
        <w:t>presente</w:t>
      </w:r>
      <w:r w:rsidRPr="00AE23FC">
        <w:rPr>
          <w:spacing w:val="-3"/>
        </w:rPr>
        <w:t xml:space="preserve"> </w:t>
      </w:r>
      <w:r w:rsidRPr="00AE23FC">
        <w:t>co</w:t>
      </w:r>
      <w:r w:rsidRPr="00AE23FC">
        <w:rPr>
          <w:spacing w:val="-3"/>
        </w:rPr>
        <w:t>n</w:t>
      </w:r>
      <w:r w:rsidRPr="00AE23FC">
        <w:rPr>
          <w:spacing w:val="1"/>
        </w:rPr>
        <w:t>tr</w:t>
      </w:r>
      <w:r w:rsidRPr="00AE23FC">
        <w:rPr>
          <w:spacing w:val="-3"/>
        </w:rPr>
        <w:t>a</w:t>
      </w:r>
      <w:r w:rsidRPr="00AE23FC">
        <w:rPr>
          <w:spacing w:val="1"/>
        </w:rPr>
        <w:t>t</w:t>
      </w:r>
      <w:r w:rsidRPr="00AE23FC">
        <w:t xml:space="preserve">o, se apegará al marco jurídico en materia civil en la Ciudad de México, asimismo en caso de controversia, primeramente buscarán en </w:t>
      </w:r>
      <w:r w:rsidRPr="00AE23FC">
        <w:rPr>
          <w:spacing w:val="1"/>
        </w:rPr>
        <w:t>t</w:t>
      </w:r>
      <w:r w:rsidRPr="00AE23FC">
        <w:t>o</w:t>
      </w:r>
      <w:r w:rsidRPr="00AE23FC">
        <w:rPr>
          <w:spacing w:val="-1"/>
        </w:rPr>
        <w:t>d</w:t>
      </w:r>
      <w:r w:rsidRPr="00AE23FC">
        <w:t>o</w:t>
      </w:r>
      <w:r w:rsidRPr="00AE23FC">
        <w:rPr>
          <w:spacing w:val="-1"/>
        </w:rPr>
        <w:t xml:space="preserve"> momento los medios alternativos de solución de controversias que presta el Centro de Justicia Alternativa del Poder Judicial de la Ciudad de México, y en caso de no llegar a un acuerdo en dicha instancia, podrán </w:t>
      </w:r>
      <w:r w:rsidRPr="00AE23FC">
        <w:t>som</w:t>
      </w:r>
      <w:r w:rsidRPr="00AE23FC">
        <w:rPr>
          <w:spacing w:val="-2"/>
        </w:rPr>
        <w:t>e</w:t>
      </w:r>
      <w:r w:rsidRPr="00AE23FC">
        <w:rPr>
          <w:spacing w:val="1"/>
        </w:rPr>
        <w:t>t</w:t>
      </w:r>
      <w:r w:rsidRPr="00AE23FC">
        <w:t>er</w:t>
      </w:r>
      <w:r w:rsidRPr="00AE23FC">
        <w:rPr>
          <w:spacing w:val="-4"/>
        </w:rPr>
        <w:t xml:space="preserve"> la citada controversia </w:t>
      </w:r>
      <w:r w:rsidRPr="00AE23FC">
        <w:t>a</w:t>
      </w:r>
      <w:r w:rsidRPr="00AE23FC">
        <w:rPr>
          <w:spacing w:val="-4"/>
        </w:rPr>
        <w:t xml:space="preserve"> </w:t>
      </w:r>
      <w:r w:rsidRPr="00AE23FC">
        <w:rPr>
          <w:spacing w:val="-1"/>
        </w:rPr>
        <w:t>l</w:t>
      </w:r>
      <w:r w:rsidRPr="00AE23FC">
        <w:t>a</w:t>
      </w:r>
      <w:r w:rsidRPr="00AE23FC">
        <w:rPr>
          <w:spacing w:val="-6"/>
        </w:rPr>
        <w:t xml:space="preserve"> </w:t>
      </w:r>
      <w:r w:rsidRPr="00AE23FC">
        <w:rPr>
          <w:spacing w:val="1"/>
        </w:rPr>
        <w:t>j</w:t>
      </w:r>
      <w:r w:rsidRPr="00AE23FC">
        <w:t>uris</w:t>
      </w:r>
      <w:r w:rsidRPr="00AE23FC">
        <w:rPr>
          <w:spacing w:val="-1"/>
        </w:rPr>
        <w:t>di</w:t>
      </w:r>
      <w:r w:rsidRPr="00AE23FC">
        <w:t>cc</w:t>
      </w:r>
      <w:r w:rsidRPr="00AE23FC">
        <w:rPr>
          <w:spacing w:val="-3"/>
        </w:rPr>
        <w:t>i</w:t>
      </w:r>
      <w:r w:rsidRPr="00AE23FC">
        <w:t>ón</w:t>
      </w:r>
      <w:r w:rsidRPr="00AE23FC">
        <w:rPr>
          <w:spacing w:val="-4"/>
        </w:rPr>
        <w:t xml:space="preserve"> </w:t>
      </w:r>
      <w:r w:rsidRPr="00AE23FC">
        <w:t>y</w:t>
      </w:r>
      <w:r w:rsidRPr="00AE23FC">
        <w:rPr>
          <w:spacing w:val="-3"/>
        </w:rPr>
        <w:t xml:space="preserve"> </w:t>
      </w:r>
      <w:r w:rsidRPr="00AE23FC">
        <w:t>comp</w:t>
      </w:r>
      <w:r w:rsidRPr="00AE23FC">
        <w:rPr>
          <w:spacing w:val="-3"/>
        </w:rPr>
        <w:t>e</w:t>
      </w:r>
      <w:r w:rsidRPr="00AE23FC">
        <w:rPr>
          <w:spacing w:val="1"/>
        </w:rPr>
        <w:t>t</w:t>
      </w:r>
      <w:r w:rsidRPr="00AE23FC">
        <w:t>e</w:t>
      </w:r>
      <w:r w:rsidRPr="00AE23FC">
        <w:rPr>
          <w:spacing w:val="-1"/>
        </w:rPr>
        <w:t>n</w:t>
      </w:r>
      <w:r w:rsidRPr="00AE23FC">
        <w:t>c</w:t>
      </w:r>
      <w:r w:rsidRPr="00AE23FC">
        <w:rPr>
          <w:spacing w:val="-1"/>
        </w:rPr>
        <w:t>i</w:t>
      </w:r>
      <w:r w:rsidRPr="00AE23FC">
        <w:t>a</w:t>
      </w:r>
      <w:r w:rsidRPr="00AE23FC">
        <w:rPr>
          <w:spacing w:val="-4"/>
        </w:rPr>
        <w:t xml:space="preserve"> </w:t>
      </w:r>
      <w:r w:rsidRPr="00AE23FC">
        <w:t>de</w:t>
      </w:r>
      <w:r w:rsidRPr="00AE23FC">
        <w:rPr>
          <w:spacing w:val="-4"/>
        </w:rPr>
        <w:t xml:space="preserve"> </w:t>
      </w:r>
      <w:r w:rsidRPr="00AE23FC">
        <w:rPr>
          <w:spacing w:val="-1"/>
        </w:rPr>
        <w:t>l</w:t>
      </w:r>
      <w:r w:rsidRPr="00AE23FC">
        <w:t>os</w:t>
      </w:r>
      <w:r w:rsidRPr="00AE23FC">
        <w:rPr>
          <w:spacing w:val="-6"/>
        </w:rPr>
        <w:t xml:space="preserve"> </w:t>
      </w:r>
      <w:r w:rsidRPr="00AE23FC">
        <w:t>Tri</w:t>
      </w:r>
      <w:r w:rsidRPr="00AE23FC">
        <w:rPr>
          <w:spacing w:val="-1"/>
        </w:rPr>
        <w:t>b</w:t>
      </w:r>
      <w:r w:rsidRPr="00AE23FC">
        <w:t>u</w:t>
      </w:r>
      <w:r w:rsidRPr="00AE23FC">
        <w:rPr>
          <w:spacing w:val="-1"/>
        </w:rPr>
        <w:t>n</w:t>
      </w:r>
      <w:r w:rsidRPr="00AE23FC">
        <w:t>a</w:t>
      </w:r>
      <w:r w:rsidRPr="00AE23FC">
        <w:rPr>
          <w:spacing w:val="-1"/>
        </w:rPr>
        <w:t>l</w:t>
      </w:r>
      <w:r w:rsidRPr="00AE23FC">
        <w:t>es</w:t>
      </w:r>
      <w:r w:rsidRPr="00AE23FC">
        <w:rPr>
          <w:spacing w:val="-4"/>
        </w:rPr>
        <w:t xml:space="preserve"> </w:t>
      </w:r>
      <w:r w:rsidRPr="00AE23FC">
        <w:t>con</w:t>
      </w:r>
      <w:r w:rsidRPr="00AE23FC">
        <w:rPr>
          <w:spacing w:val="-6"/>
        </w:rPr>
        <w:t xml:space="preserve"> </w:t>
      </w:r>
      <w:r w:rsidRPr="00AE23FC">
        <w:rPr>
          <w:spacing w:val="1"/>
        </w:rPr>
        <w:t>r</w:t>
      </w:r>
      <w:r w:rsidRPr="00AE23FC">
        <w:t>es</w:t>
      </w:r>
      <w:r w:rsidRPr="00AE23FC">
        <w:rPr>
          <w:spacing w:val="-1"/>
        </w:rPr>
        <w:t>i</w:t>
      </w:r>
      <w:r w:rsidRPr="00AE23FC">
        <w:t>d</w:t>
      </w:r>
      <w:r w:rsidRPr="00AE23FC">
        <w:rPr>
          <w:spacing w:val="-1"/>
        </w:rPr>
        <w:t>e</w:t>
      </w:r>
      <w:r w:rsidRPr="00AE23FC">
        <w:t>nc</w:t>
      </w:r>
      <w:r w:rsidRPr="00AE23FC">
        <w:rPr>
          <w:spacing w:val="-1"/>
        </w:rPr>
        <w:t>i</w:t>
      </w:r>
      <w:r w:rsidRPr="00AE23FC">
        <w:t>a</w:t>
      </w:r>
      <w:r w:rsidRPr="00AE23FC">
        <w:rPr>
          <w:spacing w:val="-4"/>
        </w:rPr>
        <w:t xml:space="preserve"> </w:t>
      </w:r>
      <w:r w:rsidRPr="00AE23FC">
        <w:t xml:space="preserve">en </w:t>
      </w:r>
      <w:r w:rsidRPr="00AE23FC">
        <w:rPr>
          <w:spacing w:val="-1"/>
        </w:rPr>
        <w:t>l</w:t>
      </w:r>
      <w:r w:rsidRPr="00AE23FC">
        <w:t>a</w:t>
      </w:r>
      <w:r w:rsidRPr="00AE23FC">
        <w:rPr>
          <w:spacing w:val="3"/>
        </w:rPr>
        <w:t xml:space="preserve"> </w:t>
      </w:r>
      <w:r w:rsidRPr="00AE23FC">
        <w:rPr>
          <w:spacing w:val="-1"/>
        </w:rPr>
        <w:t>Ci</w:t>
      </w:r>
      <w:r w:rsidRPr="00AE23FC">
        <w:t>u</w:t>
      </w:r>
      <w:r w:rsidRPr="00AE23FC">
        <w:rPr>
          <w:spacing w:val="-1"/>
        </w:rPr>
        <w:t>d</w:t>
      </w:r>
      <w:r w:rsidRPr="00AE23FC">
        <w:t>ad</w:t>
      </w:r>
      <w:r w:rsidRPr="00AE23FC">
        <w:rPr>
          <w:spacing w:val="3"/>
        </w:rPr>
        <w:t xml:space="preserve"> </w:t>
      </w:r>
      <w:r w:rsidRPr="00AE23FC">
        <w:t>de</w:t>
      </w:r>
      <w:r w:rsidRPr="00AE23FC">
        <w:rPr>
          <w:spacing w:val="3"/>
        </w:rPr>
        <w:t xml:space="preserve"> </w:t>
      </w:r>
      <w:r w:rsidRPr="00AE23FC">
        <w:rPr>
          <w:spacing w:val="1"/>
        </w:rPr>
        <w:t>M</w:t>
      </w:r>
      <w:r w:rsidRPr="00AE23FC">
        <w:t>éx</w:t>
      </w:r>
      <w:r w:rsidRPr="00AE23FC">
        <w:rPr>
          <w:spacing w:val="-1"/>
        </w:rPr>
        <w:t>i</w:t>
      </w:r>
      <w:r w:rsidRPr="00AE23FC">
        <w:t>c</w:t>
      </w:r>
      <w:r w:rsidRPr="00AE23FC">
        <w:rPr>
          <w:spacing w:val="-3"/>
        </w:rPr>
        <w:t>o</w:t>
      </w:r>
      <w:r w:rsidRPr="00AE23FC">
        <w:t>, por lo que</w:t>
      </w:r>
      <w:r w:rsidRPr="00AE23FC">
        <w:rPr>
          <w:spacing w:val="5"/>
        </w:rPr>
        <w:t xml:space="preserve"> </w:t>
      </w:r>
      <w:r w:rsidRPr="00AE23FC">
        <w:t xml:space="preserve">desde este momento renuncian </w:t>
      </w:r>
      <w:r w:rsidRPr="00AE23FC">
        <w:lastRenderedPageBreak/>
        <w:t xml:space="preserve">al </w:t>
      </w:r>
      <w:r w:rsidRPr="00AE23FC">
        <w:rPr>
          <w:spacing w:val="1"/>
        </w:rPr>
        <w:t>f</w:t>
      </w:r>
      <w:r w:rsidRPr="00AE23FC">
        <w:rPr>
          <w:spacing w:val="-3"/>
        </w:rPr>
        <w:t>u</w:t>
      </w:r>
      <w:r w:rsidRPr="00AE23FC">
        <w:t>ero</w:t>
      </w:r>
      <w:r w:rsidRPr="00AE23FC">
        <w:rPr>
          <w:spacing w:val="4"/>
        </w:rPr>
        <w:t xml:space="preserve"> </w:t>
      </w:r>
      <w:r w:rsidRPr="00AE23FC">
        <w:t>q</w:t>
      </w:r>
      <w:r w:rsidRPr="00AE23FC">
        <w:rPr>
          <w:spacing w:val="-1"/>
        </w:rPr>
        <w:t>u</w:t>
      </w:r>
      <w:r w:rsidRPr="00AE23FC">
        <w:t>e</w:t>
      </w:r>
      <w:r w:rsidRPr="00AE23FC">
        <w:rPr>
          <w:spacing w:val="3"/>
        </w:rPr>
        <w:t xml:space="preserve"> </w:t>
      </w:r>
      <w:r w:rsidRPr="00AE23FC">
        <w:rPr>
          <w:spacing w:val="-1"/>
        </w:rPr>
        <w:t>l</w:t>
      </w:r>
      <w:r w:rsidRPr="00AE23FC">
        <w:t>es</w:t>
      </w:r>
      <w:r w:rsidRPr="00AE23FC">
        <w:rPr>
          <w:spacing w:val="1"/>
        </w:rPr>
        <w:t xml:space="preserve"> </w:t>
      </w:r>
      <w:r w:rsidRPr="00AE23FC">
        <w:t>p</w:t>
      </w:r>
      <w:r w:rsidRPr="00AE23FC">
        <w:rPr>
          <w:spacing w:val="-1"/>
        </w:rPr>
        <w:t>u</w:t>
      </w:r>
      <w:r w:rsidRPr="00AE23FC">
        <w:rPr>
          <w:spacing w:val="4"/>
        </w:rPr>
        <w:t>d</w:t>
      </w:r>
      <w:r w:rsidRPr="00AE23FC">
        <w:rPr>
          <w:spacing w:val="-1"/>
        </w:rPr>
        <w:t>i</w:t>
      </w:r>
      <w:r w:rsidRPr="00AE23FC">
        <w:t>era</w:t>
      </w:r>
      <w:r w:rsidRPr="00AE23FC">
        <w:rPr>
          <w:spacing w:val="4"/>
        </w:rPr>
        <w:t xml:space="preserve"> </w:t>
      </w:r>
      <w:r w:rsidRPr="00AE23FC">
        <w:t>c</w:t>
      </w:r>
      <w:r w:rsidRPr="00AE23FC">
        <w:rPr>
          <w:spacing w:val="-3"/>
        </w:rPr>
        <w:t>o</w:t>
      </w:r>
      <w:r w:rsidRPr="00AE23FC">
        <w:rPr>
          <w:spacing w:val="1"/>
        </w:rPr>
        <w:t>r</w:t>
      </w:r>
      <w:r w:rsidRPr="00AE23FC">
        <w:rPr>
          <w:spacing w:val="-2"/>
        </w:rPr>
        <w:t>r</w:t>
      </w:r>
      <w:r w:rsidRPr="00AE23FC">
        <w:t>es</w:t>
      </w:r>
      <w:r w:rsidRPr="00AE23FC">
        <w:rPr>
          <w:spacing w:val="-1"/>
        </w:rPr>
        <w:t>p</w:t>
      </w:r>
      <w:r w:rsidRPr="00AE23FC">
        <w:t>o</w:t>
      </w:r>
      <w:r w:rsidRPr="00AE23FC">
        <w:rPr>
          <w:spacing w:val="-1"/>
        </w:rPr>
        <w:t>n</w:t>
      </w:r>
      <w:r w:rsidRPr="00AE23FC">
        <w:t>d</w:t>
      </w:r>
      <w:r w:rsidRPr="00AE23FC">
        <w:rPr>
          <w:spacing w:val="-1"/>
        </w:rPr>
        <w:t>e</w:t>
      </w:r>
      <w:r w:rsidRPr="00AE23FC">
        <w:t>r</w:t>
      </w:r>
      <w:r w:rsidRPr="00AE23FC">
        <w:rPr>
          <w:spacing w:val="4"/>
        </w:rPr>
        <w:t xml:space="preserve"> </w:t>
      </w:r>
      <w:r w:rsidRPr="00AE23FC">
        <w:t>p</w:t>
      </w:r>
      <w:r w:rsidRPr="00AE23FC">
        <w:rPr>
          <w:spacing w:val="-3"/>
        </w:rPr>
        <w:t>o</w:t>
      </w:r>
      <w:r w:rsidRPr="00AE23FC">
        <w:t>r</w:t>
      </w:r>
      <w:r w:rsidRPr="00AE23FC">
        <w:rPr>
          <w:spacing w:val="2"/>
        </w:rPr>
        <w:t xml:space="preserve"> </w:t>
      </w:r>
      <w:r w:rsidRPr="00AE23FC">
        <w:rPr>
          <w:spacing w:val="1"/>
        </w:rPr>
        <w:t>r</w:t>
      </w:r>
      <w:r w:rsidRPr="00AE23FC">
        <w:t>az</w:t>
      </w:r>
      <w:r w:rsidRPr="00AE23FC">
        <w:rPr>
          <w:spacing w:val="-1"/>
        </w:rPr>
        <w:t>ó</w:t>
      </w:r>
      <w:r w:rsidRPr="00AE23FC">
        <w:t>n</w:t>
      </w:r>
      <w:r w:rsidRPr="00AE23FC">
        <w:rPr>
          <w:spacing w:val="3"/>
        </w:rPr>
        <w:t xml:space="preserve"> </w:t>
      </w:r>
      <w:r w:rsidRPr="00AE23FC">
        <w:t>de sus d</w:t>
      </w:r>
      <w:r w:rsidRPr="00AE23FC">
        <w:rPr>
          <w:spacing w:val="-2"/>
        </w:rPr>
        <w:t>o</w:t>
      </w:r>
      <w:r w:rsidRPr="00AE23FC">
        <w:rPr>
          <w:spacing w:val="1"/>
        </w:rPr>
        <w:t>m</w:t>
      </w:r>
      <w:r w:rsidRPr="00AE23FC">
        <w:rPr>
          <w:spacing w:val="-1"/>
        </w:rPr>
        <w:t>i</w:t>
      </w:r>
      <w:r w:rsidRPr="00AE23FC">
        <w:t>c</w:t>
      </w:r>
      <w:r w:rsidRPr="00AE23FC">
        <w:rPr>
          <w:spacing w:val="-1"/>
        </w:rPr>
        <w:t>ili</w:t>
      </w:r>
      <w:r w:rsidRPr="00AE23FC">
        <w:t>os p</w:t>
      </w:r>
      <w:r w:rsidRPr="00AE23FC">
        <w:rPr>
          <w:spacing w:val="1"/>
        </w:rPr>
        <w:t>r</w:t>
      </w:r>
      <w:r w:rsidRPr="00AE23FC">
        <w:t>es</w:t>
      </w:r>
      <w:r w:rsidRPr="00AE23FC">
        <w:rPr>
          <w:spacing w:val="-1"/>
        </w:rPr>
        <w:t>e</w:t>
      </w:r>
      <w:r w:rsidRPr="00AE23FC">
        <w:t>ntes</w:t>
      </w:r>
      <w:r w:rsidRPr="00AE23FC">
        <w:rPr>
          <w:spacing w:val="-1"/>
        </w:rPr>
        <w:t xml:space="preserve"> </w:t>
      </w:r>
      <w:r w:rsidRPr="00AE23FC">
        <w:t>o</w:t>
      </w:r>
      <w:r w:rsidRPr="00AE23FC">
        <w:rPr>
          <w:spacing w:val="-1"/>
        </w:rPr>
        <w:t xml:space="preserve"> </w:t>
      </w:r>
      <w:r w:rsidRPr="00AE23FC">
        <w:rPr>
          <w:spacing w:val="1"/>
        </w:rPr>
        <w:t>f</w:t>
      </w:r>
      <w:r w:rsidRPr="00AE23FC">
        <w:t>ut</w:t>
      </w:r>
      <w:r w:rsidRPr="00AE23FC">
        <w:rPr>
          <w:spacing w:val="-2"/>
        </w:rPr>
        <w:t>u</w:t>
      </w:r>
      <w:r w:rsidRPr="00AE23FC">
        <w:rPr>
          <w:spacing w:val="1"/>
        </w:rPr>
        <w:t>r</w:t>
      </w:r>
      <w:r w:rsidRPr="00AE23FC">
        <w:t>os.</w:t>
      </w:r>
      <w:bookmarkStart w:id="15" w:name="_Hlk144731911"/>
      <w:bookmarkEnd w:id="12"/>
      <w:bookmarkEnd w:id="14"/>
    </w:p>
    <w:p w14:paraId="5F712593" w14:textId="006D2A88" w:rsidR="000E2A22" w:rsidRPr="00AE23FC" w:rsidRDefault="000E2A22" w:rsidP="005B2627">
      <w:pPr>
        <w:spacing w:after="120"/>
        <w:ind w:right="258"/>
        <w:jc w:val="both"/>
        <w:rPr>
          <w:b/>
        </w:rPr>
      </w:pPr>
      <w:r w:rsidRPr="00AE23FC">
        <w:rPr>
          <w:b/>
        </w:rPr>
        <w:t>L</w:t>
      </w:r>
      <w:r w:rsidRPr="00AE23FC">
        <w:rPr>
          <w:b/>
          <w:spacing w:val="-1"/>
        </w:rPr>
        <w:t>E</w:t>
      </w:r>
      <w:r w:rsidRPr="00AE23FC">
        <w:rPr>
          <w:b/>
          <w:spacing w:val="1"/>
        </w:rPr>
        <w:t>Í</w:t>
      </w:r>
      <w:r w:rsidRPr="00AE23FC">
        <w:rPr>
          <w:b/>
          <w:spacing w:val="-1"/>
        </w:rPr>
        <w:t>D</w:t>
      </w:r>
      <w:r w:rsidRPr="00AE23FC">
        <w:rPr>
          <w:b/>
          <w:spacing w:val="1"/>
        </w:rPr>
        <w:t>A</w:t>
      </w:r>
      <w:r w:rsidRPr="00AE23FC">
        <w:rPr>
          <w:b/>
        </w:rPr>
        <w:t xml:space="preserve">S </w:t>
      </w:r>
      <w:r w:rsidRPr="00AE23FC">
        <w:rPr>
          <w:b/>
          <w:spacing w:val="-3"/>
        </w:rPr>
        <w:t>L</w:t>
      </w:r>
      <w:r w:rsidRPr="00AE23FC">
        <w:rPr>
          <w:b/>
          <w:spacing w:val="1"/>
        </w:rPr>
        <w:t>A</w:t>
      </w:r>
      <w:r w:rsidRPr="00AE23FC">
        <w:rPr>
          <w:b/>
        </w:rPr>
        <w:t xml:space="preserve">S </w:t>
      </w:r>
      <w:r w:rsidRPr="00AE23FC">
        <w:rPr>
          <w:b/>
          <w:spacing w:val="-1"/>
        </w:rPr>
        <w:t>C</w:t>
      </w:r>
      <w:r w:rsidRPr="00AE23FC">
        <w:rPr>
          <w:b/>
        </w:rPr>
        <w:t>L</w:t>
      </w:r>
      <w:r w:rsidRPr="00AE23FC">
        <w:rPr>
          <w:b/>
          <w:spacing w:val="1"/>
        </w:rPr>
        <w:t>Á</w:t>
      </w:r>
      <w:r w:rsidRPr="00AE23FC">
        <w:rPr>
          <w:b/>
          <w:spacing w:val="-1"/>
        </w:rPr>
        <w:t>US</w:t>
      </w:r>
      <w:r w:rsidRPr="00AE23FC">
        <w:rPr>
          <w:b/>
          <w:spacing w:val="-3"/>
        </w:rPr>
        <w:t>U</w:t>
      </w:r>
      <w:r w:rsidRPr="00AE23FC">
        <w:rPr>
          <w:b/>
        </w:rPr>
        <w:t>L</w:t>
      </w:r>
      <w:r w:rsidRPr="00AE23FC">
        <w:rPr>
          <w:b/>
          <w:spacing w:val="1"/>
        </w:rPr>
        <w:t>A</w:t>
      </w:r>
      <w:r w:rsidRPr="00AE23FC">
        <w:rPr>
          <w:b/>
        </w:rPr>
        <w:t xml:space="preserve">S Y SU ANEXO ÚNICO </w:t>
      </w:r>
      <w:r w:rsidRPr="00AE23FC">
        <w:rPr>
          <w:b/>
          <w:spacing w:val="-1"/>
        </w:rPr>
        <w:t>P</w:t>
      </w:r>
      <w:r w:rsidRPr="00AE23FC">
        <w:rPr>
          <w:b/>
          <w:spacing w:val="1"/>
        </w:rPr>
        <w:t>O</w:t>
      </w:r>
      <w:r w:rsidRPr="00AE23FC">
        <w:rPr>
          <w:b/>
        </w:rPr>
        <w:t>R “</w:t>
      </w:r>
      <w:r w:rsidRPr="00AE23FC">
        <w:rPr>
          <w:b/>
          <w:spacing w:val="-3"/>
        </w:rPr>
        <w:t>L</w:t>
      </w:r>
      <w:r w:rsidRPr="00AE23FC">
        <w:rPr>
          <w:b/>
          <w:spacing w:val="1"/>
        </w:rPr>
        <w:t>A</w:t>
      </w:r>
      <w:r w:rsidRPr="00AE23FC">
        <w:rPr>
          <w:b/>
        </w:rPr>
        <w:t xml:space="preserve">S </w:t>
      </w:r>
      <w:r w:rsidRPr="00AE23FC">
        <w:rPr>
          <w:b/>
          <w:spacing w:val="-1"/>
        </w:rPr>
        <w:t>P</w:t>
      </w:r>
      <w:r w:rsidRPr="00AE23FC">
        <w:rPr>
          <w:b/>
          <w:spacing w:val="1"/>
        </w:rPr>
        <w:t>A</w:t>
      </w:r>
      <w:r w:rsidRPr="00AE23FC">
        <w:rPr>
          <w:b/>
          <w:spacing w:val="-3"/>
        </w:rPr>
        <w:t>R</w:t>
      </w:r>
      <w:r w:rsidRPr="00AE23FC">
        <w:rPr>
          <w:b/>
        </w:rPr>
        <w:t>T</w:t>
      </w:r>
      <w:r w:rsidRPr="00AE23FC">
        <w:rPr>
          <w:b/>
          <w:spacing w:val="-1"/>
        </w:rPr>
        <w:t>E</w:t>
      </w:r>
      <w:r w:rsidRPr="00AE23FC">
        <w:rPr>
          <w:b/>
        </w:rPr>
        <w:t xml:space="preserve">S” Y </w:t>
      </w:r>
      <w:r w:rsidRPr="00AE23FC">
        <w:rPr>
          <w:b/>
          <w:spacing w:val="-1"/>
        </w:rPr>
        <w:t>EN</w:t>
      </w:r>
      <w:r w:rsidRPr="00AE23FC">
        <w:rPr>
          <w:b/>
          <w:spacing w:val="2"/>
        </w:rPr>
        <w:t>T</w:t>
      </w:r>
      <w:r w:rsidRPr="00AE23FC">
        <w:rPr>
          <w:b/>
          <w:spacing w:val="-1"/>
        </w:rPr>
        <w:t>ER</w:t>
      </w:r>
      <w:r w:rsidRPr="00AE23FC">
        <w:rPr>
          <w:b/>
          <w:spacing w:val="1"/>
        </w:rPr>
        <w:t>A</w:t>
      </w:r>
      <w:r w:rsidRPr="00AE23FC">
        <w:rPr>
          <w:b/>
          <w:spacing w:val="-1"/>
        </w:rPr>
        <w:t>D</w:t>
      </w:r>
      <w:r w:rsidRPr="00AE23FC">
        <w:rPr>
          <w:b/>
          <w:spacing w:val="1"/>
        </w:rPr>
        <w:t>A</w:t>
      </w:r>
      <w:r w:rsidRPr="00AE23FC">
        <w:rPr>
          <w:b/>
        </w:rPr>
        <w:t xml:space="preserve">S </w:t>
      </w:r>
      <w:r w:rsidRPr="00AE23FC">
        <w:rPr>
          <w:b/>
          <w:spacing w:val="-3"/>
        </w:rPr>
        <w:t>D</w:t>
      </w:r>
      <w:r w:rsidRPr="00AE23FC">
        <w:rPr>
          <w:b/>
        </w:rPr>
        <w:t xml:space="preserve">E </w:t>
      </w:r>
      <w:r w:rsidRPr="00AE23FC">
        <w:rPr>
          <w:b/>
          <w:spacing w:val="-1"/>
        </w:rPr>
        <w:t>S</w:t>
      </w:r>
      <w:r w:rsidRPr="00AE23FC">
        <w:rPr>
          <w:b/>
        </w:rPr>
        <w:t xml:space="preserve">U </w:t>
      </w:r>
      <w:r w:rsidRPr="00AE23FC">
        <w:rPr>
          <w:b/>
          <w:spacing w:val="-1"/>
        </w:rPr>
        <w:t>C</w:t>
      </w:r>
      <w:r w:rsidRPr="00AE23FC">
        <w:rPr>
          <w:b/>
          <w:spacing w:val="1"/>
        </w:rPr>
        <w:t>O</w:t>
      </w:r>
      <w:r w:rsidRPr="00AE23FC">
        <w:rPr>
          <w:b/>
          <w:spacing w:val="-1"/>
        </w:rPr>
        <w:t>N</w:t>
      </w:r>
      <w:r w:rsidRPr="00AE23FC">
        <w:rPr>
          <w:b/>
          <w:spacing w:val="2"/>
        </w:rPr>
        <w:t>T</w:t>
      </w:r>
      <w:r w:rsidRPr="00AE23FC">
        <w:rPr>
          <w:b/>
          <w:spacing w:val="-1"/>
        </w:rPr>
        <w:t>EN</w:t>
      </w:r>
      <w:r w:rsidRPr="00AE23FC">
        <w:rPr>
          <w:b/>
          <w:spacing w:val="1"/>
        </w:rPr>
        <w:t>I</w:t>
      </w:r>
      <w:r w:rsidRPr="00AE23FC">
        <w:rPr>
          <w:b/>
          <w:spacing w:val="-3"/>
        </w:rPr>
        <w:t>D</w:t>
      </w:r>
      <w:r w:rsidRPr="00AE23FC">
        <w:rPr>
          <w:b/>
        </w:rPr>
        <w:t>O</w:t>
      </w:r>
      <w:r w:rsidRPr="00AE23FC">
        <w:rPr>
          <w:b/>
          <w:spacing w:val="2"/>
        </w:rPr>
        <w:t xml:space="preserve"> </w:t>
      </w:r>
      <w:r w:rsidRPr="00AE23FC">
        <w:rPr>
          <w:b/>
        </w:rPr>
        <w:t xml:space="preserve">Y </w:t>
      </w:r>
      <w:r w:rsidRPr="00AE23FC">
        <w:rPr>
          <w:b/>
          <w:spacing w:val="1"/>
        </w:rPr>
        <w:t>A</w:t>
      </w:r>
      <w:r w:rsidRPr="00AE23FC">
        <w:rPr>
          <w:b/>
        </w:rPr>
        <w:t>L</w:t>
      </w:r>
      <w:r w:rsidRPr="00AE23FC">
        <w:rPr>
          <w:b/>
          <w:spacing w:val="-2"/>
        </w:rPr>
        <w:t>C</w:t>
      </w:r>
      <w:r w:rsidRPr="00AE23FC">
        <w:rPr>
          <w:b/>
          <w:spacing w:val="1"/>
        </w:rPr>
        <w:t>A</w:t>
      </w:r>
      <w:r w:rsidRPr="00AE23FC">
        <w:rPr>
          <w:b/>
          <w:spacing w:val="-1"/>
        </w:rPr>
        <w:t>NCE</w:t>
      </w:r>
      <w:r w:rsidRPr="00AE23FC">
        <w:rPr>
          <w:b/>
        </w:rPr>
        <w:t>,</w:t>
      </w:r>
      <w:r w:rsidRPr="00AE23FC">
        <w:rPr>
          <w:b/>
          <w:spacing w:val="3"/>
        </w:rPr>
        <w:t xml:space="preserve"> </w:t>
      </w:r>
      <w:r w:rsidRPr="00AE23FC">
        <w:rPr>
          <w:b/>
          <w:spacing w:val="-1"/>
        </w:rPr>
        <w:t>E</w:t>
      </w:r>
      <w:r w:rsidRPr="00AE23FC">
        <w:rPr>
          <w:b/>
        </w:rPr>
        <w:t>L</w:t>
      </w:r>
      <w:r w:rsidRPr="00AE23FC">
        <w:rPr>
          <w:b/>
          <w:spacing w:val="1"/>
        </w:rPr>
        <w:t xml:space="preserve"> </w:t>
      </w:r>
      <w:r w:rsidRPr="00AE23FC">
        <w:rPr>
          <w:b/>
          <w:spacing w:val="-1"/>
        </w:rPr>
        <w:t>PRESEN</w:t>
      </w:r>
      <w:r w:rsidRPr="00AE23FC">
        <w:rPr>
          <w:b/>
          <w:spacing w:val="2"/>
        </w:rPr>
        <w:t>T</w:t>
      </w:r>
      <w:r w:rsidRPr="00AE23FC">
        <w:rPr>
          <w:b/>
        </w:rPr>
        <w:t>E</w:t>
      </w:r>
      <w:r w:rsidRPr="00AE23FC">
        <w:rPr>
          <w:b/>
          <w:spacing w:val="3"/>
        </w:rPr>
        <w:t xml:space="preserve"> </w:t>
      </w:r>
      <w:r w:rsidRPr="00AE23FC">
        <w:rPr>
          <w:b/>
          <w:spacing w:val="-3"/>
        </w:rPr>
        <w:t>C</w:t>
      </w:r>
      <w:r w:rsidRPr="00AE23FC">
        <w:rPr>
          <w:b/>
          <w:spacing w:val="1"/>
        </w:rPr>
        <w:t>O</w:t>
      </w:r>
      <w:r w:rsidRPr="00AE23FC">
        <w:rPr>
          <w:b/>
          <w:spacing w:val="-3"/>
        </w:rPr>
        <w:t>N</w:t>
      </w:r>
      <w:r w:rsidRPr="00AE23FC">
        <w:rPr>
          <w:b/>
          <w:spacing w:val="2"/>
        </w:rPr>
        <w:t>T</w:t>
      </w:r>
      <w:r w:rsidRPr="00AE23FC">
        <w:rPr>
          <w:b/>
          <w:spacing w:val="-1"/>
        </w:rPr>
        <w:t>RA</w:t>
      </w:r>
      <w:r w:rsidRPr="00AE23FC">
        <w:rPr>
          <w:b/>
        </w:rPr>
        <w:t>TO</w:t>
      </w:r>
      <w:r w:rsidRPr="00AE23FC">
        <w:rPr>
          <w:b/>
          <w:spacing w:val="2"/>
        </w:rPr>
        <w:t xml:space="preserve"> </w:t>
      </w:r>
      <w:r w:rsidRPr="00AE23FC">
        <w:rPr>
          <w:b/>
          <w:spacing w:val="-1"/>
        </w:rPr>
        <w:t>S</w:t>
      </w:r>
      <w:r w:rsidRPr="00AE23FC">
        <w:rPr>
          <w:b/>
        </w:rPr>
        <w:t>E</w:t>
      </w:r>
      <w:r w:rsidRPr="00AE23FC">
        <w:rPr>
          <w:b/>
          <w:spacing w:val="3"/>
        </w:rPr>
        <w:t xml:space="preserve"> </w:t>
      </w:r>
      <w:r w:rsidRPr="00AE23FC">
        <w:rPr>
          <w:b/>
          <w:spacing w:val="-3"/>
        </w:rPr>
        <w:t>F</w:t>
      </w:r>
      <w:r w:rsidRPr="00AE23FC">
        <w:rPr>
          <w:b/>
          <w:spacing w:val="-1"/>
        </w:rPr>
        <w:t>IR</w:t>
      </w:r>
      <w:r w:rsidRPr="00AE23FC">
        <w:rPr>
          <w:b/>
          <w:spacing w:val="1"/>
        </w:rPr>
        <w:t>M</w:t>
      </w:r>
      <w:r w:rsidRPr="00AE23FC">
        <w:rPr>
          <w:b/>
        </w:rPr>
        <w:t>A</w:t>
      </w:r>
      <w:r w:rsidRPr="00AE23FC">
        <w:rPr>
          <w:b/>
          <w:spacing w:val="3"/>
        </w:rPr>
        <w:t xml:space="preserve"> </w:t>
      </w:r>
      <w:r w:rsidRPr="00AE23FC">
        <w:rPr>
          <w:b/>
          <w:spacing w:val="-3"/>
        </w:rPr>
        <w:t>P</w:t>
      </w:r>
      <w:r w:rsidRPr="00AE23FC">
        <w:rPr>
          <w:b/>
          <w:spacing w:val="1"/>
        </w:rPr>
        <w:t>O</w:t>
      </w:r>
      <w:r w:rsidRPr="00AE23FC">
        <w:rPr>
          <w:b/>
        </w:rPr>
        <w:t xml:space="preserve">R </w:t>
      </w:r>
      <w:r w:rsidRPr="00AE23FC">
        <w:rPr>
          <w:b/>
          <w:spacing w:val="2"/>
        </w:rPr>
        <w:t>T</w:t>
      </w:r>
      <w:r w:rsidRPr="00AE23FC">
        <w:rPr>
          <w:b/>
          <w:spacing w:val="-1"/>
        </w:rPr>
        <w:t>R</w:t>
      </w:r>
      <w:r w:rsidRPr="00AE23FC">
        <w:rPr>
          <w:b/>
          <w:spacing w:val="1"/>
        </w:rPr>
        <w:t>I</w:t>
      </w:r>
      <w:r w:rsidRPr="00AE23FC">
        <w:rPr>
          <w:b/>
          <w:spacing w:val="-1"/>
        </w:rPr>
        <w:t>P</w:t>
      </w:r>
      <w:r w:rsidRPr="00AE23FC">
        <w:rPr>
          <w:b/>
          <w:spacing w:val="-3"/>
        </w:rPr>
        <w:t>L</w:t>
      </w:r>
      <w:r w:rsidRPr="00AE23FC">
        <w:rPr>
          <w:b/>
          <w:spacing w:val="1"/>
        </w:rPr>
        <w:t>I</w:t>
      </w:r>
      <w:r w:rsidRPr="00AE23FC">
        <w:rPr>
          <w:b/>
          <w:spacing w:val="-1"/>
        </w:rPr>
        <w:t>C</w:t>
      </w:r>
      <w:r w:rsidRPr="00AE23FC">
        <w:rPr>
          <w:b/>
          <w:spacing w:val="1"/>
        </w:rPr>
        <w:t>A</w:t>
      </w:r>
      <w:r w:rsidRPr="00AE23FC">
        <w:rPr>
          <w:b/>
          <w:spacing w:val="-3"/>
        </w:rPr>
        <w:t>D</w:t>
      </w:r>
      <w:r w:rsidRPr="00AE23FC">
        <w:rPr>
          <w:b/>
        </w:rPr>
        <w:t>O</w:t>
      </w:r>
      <w:r w:rsidRPr="00AE23FC">
        <w:rPr>
          <w:b/>
          <w:spacing w:val="5"/>
        </w:rPr>
        <w:t xml:space="preserve"> </w:t>
      </w:r>
      <w:r w:rsidRPr="00AE23FC">
        <w:rPr>
          <w:b/>
          <w:spacing w:val="-1"/>
        </w:rPr>
        <w:t>E</w:t>
      </w:r>
      <w:r w:rsidRPr="00AE23FC">
        <w:rPr>
          <w:b/>
        </w:rPr>
        <w:t>N</w:t>
      </w:r>
      <w:r w:rsidRPr="00AE23FC">
        <w:rPr>
          <w:b/>
          <w:spacing w:val="1"/>
        </w:rPr>
        <w:t xml:space="preserve"> </w:t>
      </w:r>
      <w:r w:rsidRPr="00AE23FC">
        <w:rPr>
          <w:b/>
          <w:spacing w:val="-3"/>
        </w:rPr>
        <w:t>L</w:t>
      </w:r>
      <w:r w:rsidRPr="00AE23FC">
        <w:rPr>
          <w:b/>
        </w:rPr>
        <w:t>A</w:t>
      </w:r>
      <w:r w:rsidRPr="00AE23FC">
        <w:rPr>
          <w:b/>
          <w:spacing w:val="5"/>
        </w:rPr>
        <w:t xml:space="preserve"> </w:t>
      </w:r>
      <w:r w:rsidRPr="00AE23FC">
        <w:rPr>
          <w:b/>
          <w:spacing w:val="-3"/>
        </w:rPr>
        <w:t>C</w:t>
      </w:r>
      <w:r w:rsidRPr="00AE23FC">
        <w:rPr>
          <w:b/>
          <w:spacing w:val="1"/>
        </w:rPr>
        <w:t>I</w:t>
      </w:r>
      <w:r w:rsidRPr="00AE23FC">
        <w:rPr>
          <w:b/>
          <w:spacing w:val="-1"/>
        </w:rPr>
        <w:t>UD</w:t>
      </w:r>
      <w:r w:rsidRPr="00AE23FC">
        <w:rPr>
          <w:b/>
          <w:spacing w:val="1"/>
        </w:rPr>
        <w:t>A</w:t>
      </w:r>
      <w:r w:rsidRPr="00AE23FC">
        <w:rPr>
          <w:b/>
        </w:rPr>
        <w:t>D</w:t>
      </w:r>
      <w:r w:rsidRPr="00AE23FC">
        <w:rPr>
          <w:b/>
          <w:spacing w:val="1"/>
        </w:rPr>
        <w:t xml:space="preserve"> </w:t>
      </w:r>
      <w:r w:rsidRPr="00AE23FC">
        <w:rPr>
          <w:b/>
          <w:spacing w:val="-1"/>
        </w:rPr>
        <w:t>D</w:t>
      </w:r>
      <w:r w:rsidRPr="00AE23FC">
        <w:rPr>
          <w:b/>
        </w:rPr>
        <w:t xml:space="preserve">E </w:t>
      </w:r>
      <w:r w:rsidRPr="00AE23FC">
        <w:rPr>
          <w:b/>
          <w:spacing w:val="1"/>
        </w:rPr>
        <w:t>M</w:t>
      </w:r>
      <w:r w:rsidRPr="00AE23FC">
        <w:rPr>
          <w:b/>
          <w:spacing w:val="-1"/>
        </w:rPr>
        <w:t>ÉX</w:t>
      </w:r>
      <w:r w:rsidRPr="00AE23FC">
        <w:rPr>
          <w:b/>
          <w:spacing w:val="1"/>
        </w:rPr>
        <w:t>I</w:t>
      </w:r>
      <w:r w:rsidRPr="00AE23FC">
        <w:rPr>
          <w:b/>
          <w:spacing w:val="-1"/>
        </w:rPr>
        <w:t>CO</w:t>
      </w:r>
      <w:r w:rsidRPr="00AE23FC">
        <w:rPr>
          <w:b/>
        </w:rPr>
        <w:t>,</w:t>
      </w:r>
      <w:r w:rsidRPr="00AE23FC">
        <w:rPr>
          <w:b/>
          <w:spacing w:val="2"/>
        </w:rPr>
        <w:t xml:space="preserve"> </w:t>
      </w:r>
      <w:r w:rsidRPr="00AE23FC">
        <w:rPr>
          <w:b/>
          <w:spacing w:val="-1"/>
        </w:rPr>
        <w:t>E</w:t>
      </w:r>
      <w:r w:rsidRPr="00AE23FC">
        <w:rPr>
          <w:b/>
        </w:rPr>
        <w:t>L</w:t>
      </w:r>
      <w:r w:rsidRPr="00AE23FC">
        <w:rPr>
          <w:b/>
          <w:spacing w:val="-2"/>
        </w:rPr>
        <w:t xml:space="preserve"> </w:t>
      </w:r>
      <w:r w:rsidRPr="00AE23FC">
        <w:rPr>
          <w:b/>
          <w:spacing w:val="-1"/>
        </w:rPr>
        <w:t>DÍ</w:t>
      </w:r>
      <w:r w:rsidRPr="00AE23FC">
        <w:rPr>
          <w:b/>
        </w:rPr>
        <w:t>A</w:t>
      </w:r>
      <w:r w:rsidRPr="00AE23FC">
        <w:rPr>
          <w:b/>
          <w:spacing w:val="4"/>
        </w:rPr>
        <w:t xml:space="preserve"> </w:t>
      </w:r>
      <w:r w:rsidR="00557F85">
        <w:rPr>
          <w:b/>
          <w:spacing w:val="4"/>
        </w:rPr>
        <w:t>VEINTICINCO</w:t>
      </w:r>
      <w:r w:rsidRPr="00AE23FC">
        <w:rPr>
          <w:b/>
          <w:spacing w:val="4"/>
        </w:rPr>
        <w:t xml:space="preserve"> DE OCTUBRE DE DOS</w:t>
      </w:r>
      <w:r w:rsidRPr="00AE23FC">
        <w:rPr>
          <w:b/>
          <w:spacing w:val="-2"/>
        </w:rPr>
        <w:t xml:space="preserve"> </w:t>
      </w:r>
      <w:r w:rsidRPr="00AE23FC">
        <w:rPr>
          <w:b/>
          <w:spacing w:val="1"/>
        </w:rPr>
        <w:t>MI</w:t>
      </w:r>
      <w:r w:rsidRPr="00AE23FC">
        <w:rPr>
          <w:b/>
        </w:rPr>
        <w:t>L</w:t>
      </w:r>
      <w:r w:rsidRPr="00AE23FC">
        <w:rPr>
          <w:b/>
          <w:spacing w:val="1"/>
        </w:rPr>
        <w:t xml:space="preserve"> </w:t>
      </w:r>
      <w:r w:rsidRPr="00AE23FC">
        <w:rPr>
          <w:b/>
          <w:spacing w:val="-1"/>
        </w:rPr>
        <w:t>VE</w:t>
      </w:r>
      <w:r w:rsidRPr="00AE23FC">
        <w:rPr>
          <w:b/>
          <w:spacing w:val="1"/>
        </w:rPr>
        <w:t>I</w:t>
      </w:r>
      <w:r w:rsidRPr="00AE23FC">
        <w:rPr>
          <w:b/>
          <w:spacing w:val="-3"/>
        </w:rPr>
        <w:t>N</w:t>
      </w:r>
      <w:r w:rsidRPr="00AE23FC">
        <w:rPr>
          <w:b/>
          <w:spacing w:val="2"/>
        </w:rPr>
        <w:t>T</w:t>
      </w:r>
      <w:r w:rsidRPr="00AE23FC">
        <w:rPr>
          <w:b/>
          <w:spacing w:val="-1"/>
        </w:rPr>
        <w:t>ITRÉS</w:t>
      </w:r>
      <w:r w:rsidRPr="00AE23FC">
        <w:rPr>
          <w:b/>
        </w:rPr>
        <w:t>.</w:t>
      </w:r>
      <w:bookmarkEnd w:id="15"/>
    </w:p>
    <w:p w14:paraId="547E30A9" w14:textId="77777777" w:rsidR="000E2A22" w:rsidRPr="000E2A22" w:rsidRDefault="000E2A22" w:rsidP="005B2627">
      <w:pPr>
        <w:pStyle w:val="Textoindependiente"/>
        <w:spacing w:after="120"/>
        <w:ind w:left="0" w:right="258"/>
        <w:rPr>
          <w:b/>
          <w:sz w:val="23"/>
          <w:szCs w:val="23"/>
        </w:rPr>
      </w:pPr>
    </w:p>
    <w:tbl>
      <w:tblPr>
        <w:tblStyle w:val="TableNormal"/>
        <w:tblW w:w="9992" w:type="dxa"/>
        <w:tblInd w:w="114" w:type="dxa"/>
        <w:tblLayout w:type="fixed"/>
        <w:tblLook w:val="01E0" w:firstRow="1" w:lastRow="1" w:firstColumn="1" w:lastColumn="1" w:noHBand="0" w:noVBand="0"/>
      </w:tblPr>
      <w:tblGrid>
        <w:gridCol w:w="4642"/>
        <w:gridCol w:w="5350"/>
      </w:tblGrid>
      <w:tr w:rsidR="001A6671" w:rsidRPr="00DA772D" w14:paraId="2CBD7E1A" w14:textId="77777777" w:rsidTr="00F35A24">
        <w:trPr>
          <w:trHeight w:val="2212"/>
        </w:trPr>
        <w:tc>
          <w:tcPr>
            <w:tcW w:w="4642" w:type="dxa"/>
          </w:tcPr>
          <w:p w14:paraId="694BBC80" w14:textId="77777777" w:rsidR="001A6671" w:rsidRPr="00DA772D" w:rsidRDefault="00B36018" w:rsidP="005B2627">
            <w:pPr>
              <w:pStyle w:val="TableParagraph"/>
              <w:ind w:right="258"/>
              <w:jc w:val="center"/>
              <w:rPr>
                <w:b/>
                <w:sz w:val="23"/>
                <w:szCs w:val="23"/>
              </w:rPr>
            </w:pPr>
            <w:r w:rsidRPr="00DA772D">
              <w:rPr>
                <w:b/>
                <w:sz w:val="23"/>
                <w:szCs w:val="23"/>
              </w:rPr>
              <w:t>POR “EL PRD”</w:t>
            </w:r>
          </w:p>
          <w:p w14:paraId="198B73D0" w14:textId="77777777" w:rsidR="001A6671" w:rsidRPr="00DA772D" w:rsidRDefault="001A6671" w:rsidP="005B2627">
            <w:pPr>
              <w:pStyle w:val="TableParagraph"/>
              <w:ind w:right="258"/>
              <w:jc w:val="center"/>
              <w:rPr>
                <w:b/>
                <w:sz w:val="23"/>
                <w:szCs w:val="23"/>
              </w:rPr>
            </w:pPr>
          </w:p>
          <w:p w14:paraId="15E6A8F7" w14:textId="77777777" w:rsidR="001A6671" w:rsidRDefault="001A6671" w:rsidP="005B2627">
            <w:pPr>
              <w:pStyle w:val="TableParagraph"/>
              <w:ind w:right="258"/>
              <w:jc w:val="center"/>
              <w:rPr>
                <w:b/>
                <w:sz w:val="23"/>
                <w:szCs w:val="23"/>
              </w:rPr>
            </w:pPr>
          </w:p>
          <w:p w14:paraId="3E45488D" w14:textId="77777777" w:rsidR="003C7AB3" w:rsidRPr="00DA772D" w:rsidRDefault="003C7AB3" w:rsidP="005B2627">
            <w:pPr>
              <w:pStyle w:val="TableParagraph"/>
              <w:ind w:right="258"/>
              <w:jc w:val="center"/>
              <w:rPr>
                <w:b/>
                <w:sz w:val="23"/>
                <w:szCs w:val="23"/>
              </w:rPr>
            </w:pPr>
          </w:p>
          <w:p w14:paraId="4CECBA43" w14:textId="77777777" w:rsidR="001A6671" w:rsidRPr="00DA772D" w:rsidRDefault="001A6671" w:rsidP="005B2627">
            <w:pPr>
              <w:pStyle w:val="TableParagraph"/>
              <w:ind w:right="258"/>
              <w:jc w:val="center"/>
              <w:rPr>
                <w:b/>
                <w:sz w:val="23"/>
                <w:szCs w:val="23"/>
              </w:rPr>
            </w:pPr>
          </w:p>
          <w:p w14:paraId="736E8565" w14:textId="77777777" w:rsidR="003C7AB3" w:rsidRDefault="00664FD6" w:rsidP="005B2627">
            <w:pPr>
              <w:pStyle w:val="TableParagraph"/>
              <w:ind w:right="258"/>
              <w:jc w:val="center"/>
              <w:rPr>
                <w:b/>
                <w:sz w:val="23"/>
                <w:szCs w:val="23"/>
              </w:rPr>
            </w:pPr>
            <w:r>
              <w:rPr>
                <w:b/>
                <w:sz w:val="23"/>
                <w:szCs w:val="23"/>
              </w:rPr>
              <w:t>LIC. BEATRÍZ GARCÍA ALANÍS</w:t>
            </w:r>
          </w:p>
          <w:p w14:paraId="30B26E76" w14:textId="1A3257F8" w:rsidR="001A6671" w:rsidRPr="00DA772D" w:rsidRDefault="00F50723" w:rsidP="005B2627">
            <w:pPr>
              <w:pStyle w:val="TableParagraph"/>
              <w:ind w:right="258"/>
              <w:jc w:val="center"/>
              <w:rPr>
                <w:b/>
                <w:sz w:val="23"/>
                <w:szCs w:val="23"/>
              </w:rPr>
            </w:pPr>
            <w:r w:rsidRPr="00DA772D">
              <w:rPr>
                <w:b/>
                <w:sz w:val="23"/>
                <w:szCs w:val="23"/>
              </w:rPr>
              <w:t>APODERAD</w:t>
            </w:r>
            <w:r w:rsidR="00557F85">
              <w:rPr>
                <w:b/>
                <w:sz w:val="23"/>
                <w:szCs w:val="23"/>
              </w:rPr>
              <w:t>A</w:t>
            </w:r>
            <w:r w:rsidR="00B36018" w:rsidRPr="00DA772D">
              <w:rPr>
                <w:b/>
                <w:sz w:val="23"/>
                <w:szCs w:val="23"/>
              </w:rPr>
              <w:t xml:space="preserve"> LEGAL</w:t>
            </w:r>
          </w:p>
        </w:tc>
        <w:tc>
          <w:tcPr>
            <w:tcW w:w="5350" w:type="dxa"/>
          </w:tcPr>
          <w:p w14:paraId="484481B4" w14:textId="168D2B22" w:rsidR="001A6671" w:rsidRPr="00DA772D" w:rsidRDefault="00B36018" w:rsidP="005B2627">
            <w:pPr>
              <w:pStyle w:val="TableParagraph"/>
              <w:ind w:right="258"/>
              <w:jc w:val="center"/>
              <w:rPr>
                <w:b/>
                <w:sz w:val="23"/>
                <w:szCs w:val="23"/>
              </w:rPr>
            </w:pPr>
            <w:r w:rsidRPr="00DA772D">
              <w:rPr>
                <w:b/>
                <w:sz w:val="23"/>
                <w:szCs w:val="23"/>
              </w:rPr>
              <w:t xml:space="preserve">POR </w:t>
            </w:r>
            <w:r w:rsidR="00720BFE" w:rsidRPr="00DA772D">
              <w:rPr>
                <w:b/>
                <w:sz w:val="23"/>
                <w:szCs w:val="23"/>
              </w:rPr>
              <w:t>“L</w:t>
            </w:r>
            <w:r w:rsidR="00557F85">
              <w:rPr>
                <w:b/>
                <w:sz w:val="23"/>
                <w:szCs w:val="23"/>
              </w:rPr>
              <w:t>A</w:t>
            </w:r>
            <w:r w:rsidR="00720BFE" w:rsidRPr="00DA772D">
              <w:rPr>
                <w:b/>
                <w:sz w:val="23"/>
                <w:szCs w:val="23"/>
              </w:rPr>
              <w:t xml:space="preserve"> PRESTADOR</w:t>
            </w:r>
            <w:r w:rsidR="00557F85">
              <w:rPr>
                <w:b/>
                <w:sz w:val="23"/>
                <w:szCs w:val="23"/>
              </w:rPr>
              <w:t>A</w:t>
            </w:r>
            <w:r w:rsidR="00720BFE" w:rsidRPr="00DA772D">
              <w:rPr>
                <w:b/>
                <w:sz w:val="23"/>
                <w:szCs w:val="23"/>
              </w:rPr>
              <w:t xml:space="preserve"> DEL SERVICIO”</w:t>
            </w:r>
          </w:p>
          <w:p w14:paraId="7233359C" w14:textId="77777777" w:rsidR="001A6671" w:rsidRPr="00DA772D" w:rsidRDefault="001A6671" w:rsidP="005B2627">
            <w:pPr>
              <w:pStyle w:val="TableParagraph"/>
              <w:ind w:right="258"/>
              <w:jc w:val="center"/>
              <w:rPr>
                <w:b/>
                <w:sz w:val="23"/>
                <w:szCs w:val="23"/>
              </w:rPr>
            </w:pPr>
          </w:p>
          <w:p w14:paraId="319CA53F" w14:textId="1A7FC248" w:rsidR="001A6671" w:rsidRDefault="001A6671" w:rsidP="005B2627">
            <w:pPr>
              <w:pStyle w:val="TableParagraph"/>
              <w:ind w:right="258"/>
              <w:jc w:val="center"/>
              <w:rPr>
                <w:b/>
                <w:sz w:val="23"/>
                <w:szCs w:val="23"/>
              </w:rPr>
            </w:pPr>
          </w:p>
          <w:p w14:paraId="4256E415" w14:textId="77777777" w:rsidR="003C7AB3" w:rsidRPr="00DA772D" w:rsidRDefault="003C7AB3" w:rsidP="005B2627">
            <w:pPr>
              <w:pStyle w:val="TableParagraph"/>
              <w:ind w:right="258"/>
              <w:jc w:val="center"/>
              <w:rPr>
                <w:b/>
                <w:sz w:val="23"/>
                <w:szCs w:val="23"/>
              </w:rPr>
            </w:pPr>
          </w:p>
          <w:p w14:paraId="324D0EA3" w14:textId="77777777" w:rsidR="00515BE8" w:rsidRPr="00DA772D" w:rsidRDefault="00515BE8" w:rsidP="005B2627">
            <w:pPr>
              <w:pStyle w:val="TableParagraph"/>
              <w:ind w:right="258"/>
              <w:jc w:val="center"/>
              <w:rPr>
                <w:b/>
                <w:sz w:val="23"/>
                <w:szCs w:val="23"/>
              </w:rPr>
            </w:pPr>
          </w:p>
          <w:p w14:paraId="4E706FEA" w14:textId="0AA7A95D" w:rsidR="0020075D" w:rsidRPr="00DA772D" w:rsidRDefault="00B36018" w:rsidP="005B2627">
            <w:pPr>
              <w:pStyle w:val="TableParagraph"/>
              <w:ind w:right="258"/>
              <w:jc w:val="center"/>
              <w:rPr>
                <w:b/>
                <w:sz w:val="23"/>
                <w:szCs w:val="23"/>
              </w:rPr>
            </w:pPr>
            <w:r w:rsidRPr="00DA772D">
              <w:rPr>
                <w:b/>
                <w:sz w:val="23"/>
                <w:szCs w:val="23"/>
              </w:rPr>
              <w:t xml:space="preserve">C. </w:t>
            </w:r>
            <w:proofErr w:type="gramStart"/>
            <w:r w:rsidR="00210EDB">
              <w:t>(  )</w:t>
            </w:r>
            <w:proofErr w:type="gramEnd"/>
          </w:p>
          <w:p w14:paraId="14E12349" w14:textId="086E3BF8" w:rsidR="0020075D" w:rsidRPr="00DA772D" w:rsidRDefault="00B36018" w:rsidP="005B2627">
            <w:pPr>
              <w:pStyle w:val="TableParagraph"/>
              <w:ind w:right="258"/>
              <w:jc w:val="center"/>
              <w:rPr>
                <w:b/>
                <w:sz w:val="23"/>
                <w:szCs w:val="23"/>
              </w:rPr>
            </w:pPr>
            <w:r w:rsidRPr="00DA772D">
              <w:rPr>
                <w:b/>
                <w:sz w:val="23"/>
                <w:szCs w:val="23"/>
              </w:rPr>
              <w:t>APODERAD</w:t>
            </w:r>
            <w:r w:rsidR="00515BE8" w:rsidRPr="00DA772D">
              <w:rPr>
                <w:b/>
                <w:sz w:val="23"/>
                <w:szCs w:val="23"/>
              </w:rPr>
              <w:t>A</w:t>
            </w:r>
            <w:r w:rsidRPr="00DA772D">
              <w:rPr>
                <w:b/>
                <w:sz w:val="23"/>
                <w:szCs w:val="23"/>
              </w:rPr>
              <w:t xml:space="preserve"> LEGAL DE</w:t>
            </w:r>
          </w:p>
          <w:p w14:paraId="75D2A2D3" w14:textId="77E6CDC6" w:rsidR="001A6671" w:rsidRPr="00DA772D" w:rsidRDefault="00DA772D" w:rsidP="005B2627">
            <w:pPr>
              <w:pStyle w:val="TableParagraph"/>
              <w:ind w:right="258"/>
              <w:jc w:val="center"/>
              <w:rPr>
                <w:b/>
                <w:sz w:val="23"/>
                <w:szCs w:val="23"/>
              </w:rPr>
            </w:pPr>
            <w:r>
              <w:rPr>
                <w:b/>
                <w:sz w:val="23"/>
                <w:szCs w:val="23"/>
              </w:rPr>
              <w:t>“</w:t>
            </w:r>
            <w:r w:rsidR="00515BE8" w:rsidRPr="00DA772D">
              <w:rPr>
                <w:b/>
                <w:sz w:val="23"/>
                <w:szCs w:val="23"/>
              </w:rPr>
              <w:t>GRUPO POSADAS S. A. B. DE C.V.</w:t>
            </w:r>
            <w:r>
              <w:rPr>
                <w:b/>
                <w:sz w:val="23"/>
                <w:szCs w:val="23"/>
              </w:rPr>
              <w:t>”</w:t>
            </w:r>
          </w:p>
        </w:tc>
      </w:tr>
    </w:tbl>
    <w:p w14:paraId="08CD8D1A" w14:textId="77777777" w:rsidR="006D0A5A" w:rsidRDefault="006D0A5A" w:rsidP="005B2627">
      <w:pPr>
        <w:ind w:right="258"/>
        <w:jc w:val="center"/>
        <w:rPr>
          <w:b/>
          <w:sz w:val="23"/>
          <w:szCs w:val="23"/>
        </w:rPr>
      </w:pPr>
    </w:p>
    <w:p w14:paraId="44389CEC" w14:textId="77777777" w:rsidR="006D0A5A" w:rsidRDefault="006D0A5A" w:rsidP="00DD2C0F">
      <w:pPr>
        <w:ind w:right="258"/>
        <w:jc w:val="center"/>
        <w:rPr>
          <w:b/>
          <w:sz w:val="23"/>
          <w:szCs w:val="23"/>
        </w:rPr>
      </w:pPr>
    </w:p>
    <w:p w14:paraId="7FF9AE83" w14:textId="485C2877" w:rsidR="001A6671" w:rsidRPr="00DA772D" w:rsidRDefault="00DD2C0F" w:rsidP="00DD2C0F">
      <w:pPr>
        <w:ind w:right="258"/>
        <w:jc w:val="center"/>
        <w:rPr>
          <w:b/>
          <w:sz w:val="23"/>
          <w:szCs w:val="23"/>
        </w:rPr>
      </w:pPr>
      <w:r>
        <w:rPr>
          <w:b/>
          <w:sz w:val="23"/>
          <w:szCs w:val="23"/>
        </w:rPr>
        <w:t xml:space="preserve">          </w:t>
      </w:r>
      <w:r w:rsidR="006D0A5A">
        <w:rPr>
          <w:b/>
          <w:sz w:val="23"/>
          <w:szCs w:val="23"/>
        </w:rPr>
        <w:t>P</w:t>
      </w:r>
      <w:r w:rsidR="00B36018" w:rsidRPr="00DA772D">
        <w:rPr>
          <w:b/>
          <w:sz w:val="23"/>
          <w:szCs w:val="23"/>
        </w:rPr>
        <w:t xml:space="preserve">OR </w:t>
      </w:r>
      <w:r w:rsidR="00E51DA8">
        <w:rPr>
          <w:b/>
          <w:sz w:val="23"/>
          <w:szCs w:val="23"/>
        </w:rPr>
        <w:t>EL</w:t>
      </w:r>
      <w:r w:rsidR="00B36018" w:rsidRPr="00DA772D">
        <w:rPr>
          <w:b/>
          <w:sz w:val="23"/>
          <w:szCs w:val="23"/>
        </w:rPr>
        <w:t xml:space="preserve"> ADMINISTRADOR DEL CONTRATO</w:t>
      </w:r>
    </w:p>
    <w:p w14:paraId="71376F62" w14:textId="3A97C30C" w:rsidR="001A6671" w:rsidRDefault="001A6671" w:rsidP="00DD2C0F">
      <w:pPr>
        <w:pStyle w:val="Textoindependiente"/>
        <w:ind w:left="0" w:right="258"/>
        <w:jc w:val="center"/>
        <w:rPr>
          <w:b/>
          <w:sz w:val="23"/>
          <w:szCs w:val="23"/>
        </w:rPr>
      </w:pPr>
    </w:p>
    <w:p w14:paraId="3BD0C6DC" w14:textId="77777777" w:rsidR="003C7AB3" w:rsidRDefault="003C7AB3" w:rsidP="00DD2C0F">
      <w:pPr>
        <w:pStyle w:val="Textoindependiente"/>
        <w:ind w:left="0" w:right="258"/>
        <w:jc w:val="center"/>
        <w:rPr>
          <w:b/>
          <w:sz w:val="23"/>
          <w:szCs w:val="23"/>
        </w:rPr>
      </w:pPr>
    </w:p>
    <w:p w14:paraId="1AF9ECFF" w14:textId="77777777" w:rsidR="003C7AB3" w:rsidRDefault="003C7AB3" w:rsidP="00DD2C0F">
      <w:pPr>
        <w:pStyle w:val="Textoindependiente"/>
        <w:ind w:left="0" w:right="258"/>
        <w:jc w:val="center"/>
        <w:rPr>
          <w:b/>
          <w:sz w:val="23"/>
          <w:szCs w:val="23"/>
        </w:rPr>
      </w:pPr>
    </w:p>
    <w:p w14:paraId="53F89338" w14:textId="77777777" w:rsidR="003C7AB3" w:rsidRPr="00DA772D" w:rsidRDefault="003C7AB3" w:rsidP="00DD2C0F">
      <w:pPr>
        <w:pStyle w:val="Textoindependiente"/>
        <w:ind w:left="0" w:right="258"/>
        <w:jc w:val="center"/>
        <w:rPr>
          <w:b/>
          <w:sz w:val="23"/>
          <w:szCs w:val="23"/>
        </w:rPr>
      </w:pPr>
    </w:p>
    <w:p w14:paraId="6B227EFF" w14:textId="77777777" w:rsidR="00B0765D" w:rsidRPr="00DA772D" w:rsidRDefault="00B0765D" w:rsidP="00DD2C0F">
      <w:pPr>
        <w:pStyle w:val="Textoindependiente"/>
        <w:ind w:left="0" w:right="258"/>
        <w:jc w:val="center"/>
        <w:rPr>
          <w:b/>
          <w:sz w:val="23"/>
          <w:szCs w:val="23"/>
        </w:rPr>
      </w:pPr>
    </w:p>
    <w:p w14:paraId="76B8F83C" w14:textId="77777777" w:rsidR="001A6671" w:rsidRPr="00DA772D" w:rsidRDefault="001A6671" w:rsidP="00DD2C0F">
      <w:pPr>
        <w:pStyle w:val="Textoindependiente"/>
        <w:ind w:left="0" w:right="258"/>
        <w:jc w:val="center"/>
        <w:rPr>
          <w:b/>
          <w:sz w:val="23"/>
          <w:szCs w:val="23"/>
        </w:rPr>
      </w:pPr>
    </w:p>
    <w:p w14:paraId="31181CE5" w14:textId="77777777" w:rsidR="001A6671" w:rsidRPr="00DA772D" w:rsidRDefault="001A6671" w:rsidP="00DD2C0F">
      <w:pPr>
        <w:pStyle w:val="Textoindependiente"/>
        <w:ind w:left="0" w:right="258"/>
        <w:jc w:val="center"/>
        <w:rPr>
          <w:b/>
          <w:sz w:val="23"/>
          <w:szCs w:val="23"/>
        </w:rPr>
      </w:pPr>
    </w:p>
    <w:p w14:paraId="3CEAA669" w14:textId="77777777" w:rsidR="00E51DA8" w:rsidRPr="00F1260C" w:rsidRDefault="00E51DA8" w:rsidP="00DD2C0F">
      <w:pPr>
        <w:ind w:right="-567"/>
        <w:jc w:val="center"/>
        <w:rPr>
          <w:b/>
          <w:color w:val="000000" w:themeColor="text1"/>
        </w:rPr>
      </w:pPr>
      <w:r w:rsidRPr="00F1260C">
        <w:rPr>
          <w:b/>
          <w:bCs/>
          <w:color w:val="000000" w:themeColor="text1"/>
        </w:rPr>
        <w:t xml:space="preserve">PROFR. </w:t>
      </w:r>
      <w:r w:rsidRPr="00F1260C">
        <w:rPr>
          <w:b/>
          <w:color w:val="000000" w:themeColor="text1"/>
        </w:rPr>
        <w:t>ELPIDIO TOVAR DE LA CRUZ</w:t>
      </w:r>
    </w:p>
    <w:p w14:paraId="10FECEA2" w14:textId="77777777" w:rsidR="00E51DA8" w:rsidRPr="00F1260C" w:rsidRDefault="00E51DA8" w:rsidP="00DD2C0F">
      <w:pPr>
        <w:ind w:right="-567"/>
        <w:jc w:val="center"/>
        <w:rPr>
          <w:b/>
          <w:color w:val="000000" w:themeColor="text1"/>
        </w:rPr>
      </w:pPr>
      <w:r w:rsidRPr="00F1260C">
        <w:rPr>
          <w:b/>
          <w:color w:val="000000" w:themeColor="text1"/>
        </w:rPr>
        <w:t>DIRECTOR EJECUTIVO DEL</w:t>
      </w:r>
    </w:p>
    <w:p w14:paraId="1A49D114" w14:textId="77777777" w:rsidR="00E51DA8" w:rsidRPr="00F34DAA" w:rsidRDefault="00E51DA8" w:rsidP="00DD2C0F">
      <w:pPr>
        <w:tabs>
          <w:tab w:val="left" w:pos="9639"/>
        </w:tabs>
        <w:ind w:right="-567"/>
        <w:jc w:val="center"/>
        <w:rPr>
          <w:b/>
          <w:color w:val="000000" w:themeColor="text1"/>
        </w:rPr>
      </w:pPr>
      <w:r w:rsidRPr="00F1260C">
        <w:rPr>
          <w:b/>
          <w:color w:val="000000" w:themeColor="text1"/>
        </w:rPr>
        <w:t>INSTITUTO DE FORMACIÓN POLÍTICA</w:t>
      </w:r>
    </w:p>
    <w:p w14:paraId="5C88E625" w14:textId="585B2D6D" w:rsidR="00A01E0E" w:rsidRPr="00DA772D" w:rsidRDefault="00A01E0E" w:rsidP="00E51DA8">
      <w:pPr>
        <w:ind w:right="258"/>
        <w:rPr>
          <w:b/>
          <w:sz w:val="23"/>
          <w:szCs w:val="23"/>
        </w:rPr>
      </w:pPr>
    </w:p>
    <w:sectPr w:rsidR="00A01E0E" w:rsidRPr="00DA772D" w:rsidSect="005D697D">
      <w:headerReference w:type="default" r:id="rId9"/>
      <w:footerReference w:type="default" r:id="rId10"/>
      <w:pgSz w:w="12250" w:h="15850"/>
      <w:pgMar w:top="2127" w:right="1247" w:bottom="1418" w:left="1247" w:header="1418"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2AA8" w14:textId="77777777" w:rsidR="0071577A" w:rsidRDefault="0071577A">
      <w:r>
        <w:separator/>
      </w:r>
    </w:p>
  </w:endnote>
  <w:endnote w:type="continuationSeparator" w:id="0">
    <w:p w14:paraId="3CB9E40E" w14:textId="77777777" w:rsidR="0071577A" w:rsidRDefault="0071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20F462B1" w:rsidR="001A6671" w:rsidRDefault="001A6671" w:rsidP="000847E6">
                          <w:pPr>
                            <w:spacing w:before="13"/>
                            <w:rPr>
                              <w:rFonts w:ascii="Times New Roman" w:hAnsi="Times New Roman"/>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20F462B1" w:rsidR="001A6671" w:rsidRDefault="001A6671" w:rsidP="000847E6">
                    <w:pPr>
                      <w:spacing w:before="13"/>
                      <w:rPr>
                        <w:rFonts w:ascii="Times New Roman" w:hAnsi="Times New Roman"/>
                        <w:sz w:val="14"/>
                      </w:rPr>
                    </w:pP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2508" w14:textId="77777777" w:rsidR="0071577A" w:rsidRDefault="0071577A">
      <w:r>
        <w:separator/>
      </w:r>
    </w:p>
  </w:footnote>
  <w:footnote w:type="continuationSeparator" w:id="0">
    <w:p w14:paraId="3740D5CF" w14:textId="77777777" w:rsidR="0071577A" w:rsidRDefault="0071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04164BE7" w:rsidR="0086658B" w:rsidRDefault="0086658B">
    <w:pPr>
      <w:pStyle w:val="Textoindependiente"/>
      <w:spacing w:line="14" w:lineRule="auto"/>
      <w:ind w:left="0"/>
      <w:jc w:val="left"/>
      <w:rPr>
        <w:sz w:val="20"/>
      </w:rPr>
    </w:pPr>
  </w:p>
  <w:p w14:paraId="5B9CFBCA" w14:textId="3A781D01"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55070D1B" w14:textId="77777777" w:rsidR="00A15F31" w:rsidRDefault="00A15F31">
    <w:pPr>
      <w:pStyle w:val="Textoindependiente"/>
      <w:spacing w:line="14" w:lineRule="auto"/>
      <w:ind w:left="0"/>
      <w:jc w:val="left"/>
      <w:rPr>
        <w:sz w:val="20"/>
      </w:rPr>
    </w:pPr>
  </w:p>
  <w:p w14:paraId="306CACFB" w14:textId="77777777" w:rsidR="004F4E1E" w:rsidRDefault="004F4E1E">
    <w:pPr>
      <w:pStyle w:val="Textoindependiente"/>
      <w:spacing w:line="14" w:lineRule="auto"/>
      <w:ind w:left="0"/>
      <w:jc w:val="left"/>
      <w:rPr>
        <w:sz w:val="20"/>
      </w:rPr>
    </w:pPr>
  </w:p>
  <w:p w14:paraId="0E4ABFA1" w14:textId="77777777" w:rsidR="004F4E1E" w:rsidRDefault="004F4E1E">
    <w:pPr>
      <w:pStyle w:val="Textoindependiente"/>
      <w:spacing w:line="14" w:lineRule="auto"/>
      <w:ind w:left="0"/>
      <w:jc w:val="left"/>
      <w:rPr>
        <w:sz w:val="20"/>
      </w:rPr>
    </w:pPr>
  </w:p>
  <w:p w14:paraId="5B3AC980" w14:textId="77777777" w:rsidR="004F4E1E" w:rsidRDefault="004F4E1E">
    <w:pPr>
      <w:pStyle w:val="Textoindependiente"/>
      <w:spacing w:line="14" w:lineRule="auto"/>
      <w:ind w:left="0"/>
      <w:jc w:val="left"/>
      <w:rPr>
        <w:sz w:val="20"/>
      </w:rPr>
    </w:pPr>
  </w:p>
  <w:p w14:paraId="1FF28F3E" w14:textId="77777777" w:rsidR="00A15F31" w:rsidRDefault="00A15F31">
    <w:pPr>
      <w:pStyle w:val="Textoindependiente"/>
      <w:spacing w:line="14" w:lineRule="auto"/>
      <w:ind w:left="0"/>
      <w:jc w:val="left"/>
      <w:rPr>
        <w:sz w:val="20"/>
      </w:rPr>
    </w:pPr>
  </w:p>
  <w:p w14:paraId="10A0B4B8" w14:textId="77777777" w:rsidR="00A15F31" w:rsidRDefault="00A15F31">
    <w:pPr>
      <w:pStyle w:val="Textoindependiente"/>
      <w:spacing w:line="14" w:lineRule="auto"/>
      <w:ind w:left="0"/>
      <w:jc w:val="left"/>
      <w:rPr>
        <w:sz w:val="20"/>
      </w:rPr>
    </w:pPr>
  </w:p>
  <w:p w14:paraId="708F1036" w14:textId="77777777" w:rsidR="00A15F31" w:rsidRDefault="00A15F31">
    <w:pPr>
      <w:pStyle w:val="Textoindependiente"/>
      <w:spacing w:line="14" w:lineRule="auto"/>
      <w:ind w:left="0"/>
      <w:jc w:val="left"/>
      <w:rPr>
        <w:sz w:val="20"/>
      </w:rPr>
    </w:pPr>
  </w:p>
  <w:p w14:paraId="7FE2402F" w14:textId="77777777" w:rsidR="00A15F31" w:rsidRDefault="00A15F31">
    <w:pPr>
      <w:pStyle w:val="Textoindependiente"/>
      <w:spacing w:line="14" w:lineRule="auto"/>
      <w:ind w:left="0"/>
      <w:jc w:val="left"/>
      <w:rPr>
        <w:sz w:val="20"/>
      </w:rPr>
    </w:pPr>
  </w:p>
  <w:p w14:paraId="1BDA60A5" w14:textId="77777777" w:rsidR="00A15F31" w:rsidRDefault="00A15F31">
    <w:pPr>
      <w:pStyle w:val="Textoindependiente"/>
      <w:spacing w:line="14" w:lineRule="auto"/>
      <w:ind w:left="0"/>
      <w:jc w:val="left"/>
      <w:rPr>
        <w:sz w:val="20"/>
      </w:rPr>
    </w:pPr>
  </w:p>
  <w:p w14:paraId="3F2FDCE9" w14:textId="77777777" w:rsidR="00A15F31" w:rsidRDefault="00A15F31">
    <w:pPr>
      <w:pStyle w:val="Textoindependiente"/>
      <w:spacing w:line="14" w:lineRule="auto"/>
      <w:ind w:left="0"/>
      <w:jc w:val="left"/>
      <w:rPr>
        <w:sz w:val="20"/>
      </w:rPr>
    </w:pPr>
  </w:p>
  <w:p w14:paraId="29A82A2D" w14:textId="77777777" w:rsidR="00A15F31" w:rsidRDefault="00A15F31">
    <w:pPr>
      <w:pStyle w:val="Textoindependiente"/>
      <w:spacing w:line="14" w:lineRule="auto"/>
      <w:ind w:left="0"/>
      <w:jc w:val="left"/>
      <w:rPr>
        <w:sz w:val="20"/>
      </w:rPr>
    </w:pPr>
  </w:p>
  <w:p w14:paraId="0951F1B2" w14:textId="77777777" w:rsidR="00A15F31" w:rsidRDefault="00A15F31">
    <w:pPr>
      <w:pStyle w:val="Textoindependiente"/>
      <w:spacing w:line="14" w:lineRule="auto"/>
      <w:ind w:left="0"/>
      <w:jc w:val="left"/>
      <w:rPr>
        <w:sz w:val="20"/>
      </w:rPr>
    </w:pPr>
  </w:p>
  <w:p w14:paraId="6E53C1B9" w14:textId="77777777" w:rsidR="00A15F31" w:rsidRDefault="00A15F31">
    <w:pPr>
      <w:pStyle w:val="Textoindependiente"/>
      <w:spacing w:line="14" w:lineRule="auto"/>
      <w:ind w:left="0"/>
      <w:jc w:val="left"/>
      <w:rPr>
        <w:sz w:val="20"/>
      </w:rPr>
    </w:pPr>
  </w:p>
  <w:p w14:paraId="78277144" w14:textId="15F409CD" w:rsidR="00A15F31" w:rsidRDefault="00A15F31">
    <w:pPr>
      <w:pStyle w:val="Textoindependiente"/>
      <w:spacing w:line="14" w:lineRule="auto"/>
      <w:ind w:left="0"/>
      <w:jc w:val="left"/>
      <w:rPr>
        <w:sz w:val="20"/>
      </w:rPr>
    </w:pPr>
  </w:p>
  <w:p w14:paraId="26B96F45" w14:textId="77777777" w:rsidR="00A15F31" w:rsidRDefault="00A15F31">
    <w:pPr>
      <w:pStyle w:val="Textoindependiente"/>
      <w:spacing w:line="14" w:lineRule="auto"/>
      <w:ind w:left="0"/>
      <w:jc w:val="left"/>
      <w:rPr>
        <w:sz w:val="20"/>
      </w:rPr>
    </w:pPr>
  </w:p>
  <w:p w14:paraId="33F6E4CD" w14:textId="77777777" w:rsidR="005D697D" w:rsidRDefault="005D697D">
    <w:pPr>
      <w:pStyle w:val="Textoindependiente"/>
      <w:spacing w:line="14" w:lineRule="auto"/>
      <w:ind w:left="0"/>
      <w:jc w:val="left"/>
      <w:rPr>
        <w:sz w:val="20"/>
      </w:rPr>
    </w:pPr>
  </w:p>
  <w:p w14:paraId="1D92A198" w14:textId="77777777" w:rsidR="005D697D" w:rsidRDefault="005D697D">
    <w:pPr>
      <w:pStyle w:val="Textoindependiente"/>
      <w:spacing w:line="14" w:lineRule="auto"/>
      <w:ind w:left="0"/>
      <w:jc w:val="left"/>
      <w:rPr>
        <w:sz w:val="20"/>
      </w:rPr>
    </w:pPr>
  </w:p>
  <w:p w14:paraId="04510D4D" w14:textId="21B450F6" w:rsidR="001A6671" w:rsidRDefault="00A15F31">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79307429">
              <wp:simplePos x="0" y="0"/>
              <wp:positionH relativeFrom="page">
                <wp:posOffset>4125875</wp:posOffset>
              </wp:positionH>
              <wp:positionV relativeFrom="topMargin">
                <wp:align>bottom</wp:align>
              </wp:positionV>
              <wp:extent cx="2707005" cy="191068"/>
              <wp:effectExtent l="0" t="0" r="171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9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3BA3D102" w:rsidR="001A6671" w:rsidRDefault="00B36018">
                          <w:pPr>
                            <w:spacing w:before="12"/>
                            <w:ind w:left="20"/>
                            <w:rPr>
                              <w:b/>
                              <w:sz w:val="24"/>
                            </w:rPr>
                          </w:pPr>
                          <w:r>
                            <w:rPr>
                              <w:b/>
                              <w:sz w:val="24"/>
                            </w:rPr>
                            <w:t>CONTRATO N° CN</w:t>
                          </w:r>
                          <w:r w:rsidR="00254747">
                            <w:rPr>
                              <w:b/>
                              <w:sz w:val="24"/>
                            </w:rPr>
                            <w:t>-</w:t>
                          </w:r>
                          <w:r>
                            <w:rPr>
                              <w:b/>
                              <w:sz w:val="24"/>
                            </w:rPr>
                            <w:t>JUR-</w:t>
                          </w:r>
                          <w:r w:rsidR="004F4E1E">
                            <w:rPr>
                              <w:b/>
                              <w:sz w:val="24"/>
                            </w:rPr>
                            <w:t>AE-</w:t>
                          </w:r>
                          <w:r w:rsidR="000E2A22">
                            <w:rPr>
                              <w:b/>
                              <w:sz w:val="24"/>
                            </w:rPr>
                            <w:t>293-</w:t>
                          </w:r>
                          <w:r w:rsidR="00A15F31">
                            <w:rPr>
                              <w:b/>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24.85pt;margin-top:0;width:213.15pt;height:15.05pt;z-index:-4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" filled="f" stroked="f">
              <v:textbox inset="0,0,0,0">
                <w:txbxContent>
                  <w:p w14:paraId="3F734FA9" w14:textId="3BA3D102" w:rsidR="001A6671" w:rsidRDefault="00B36018">
                    <w:pPr>
                      <w:spacing w:before="12"/>
                      <w:ind w:left="20"/>
                      <w:rPr>
                        <w:b/>
                        <w:sz w:val="24"/>
                      </w:rPr>
                    </w:pPr>
                    <w:r>
                      <w:rPr>
                        <w:b/>
                        <w:sz w:val="24"/>
                      </w:rPr>
                      <w:t>CONTRATO N° CN</w:t>
                    </w:r>
                    <w:r w:rsidR="00254747">
                      <w:rPr>
                        <w:b/>
                        <w:sz w:val="24"/>
                      </w:rPr>
                      <w:t>-</w:t>
                    </w:r>
                    <w:r>
                      <w:rPr>
                        <w:b/>
                        <w:sz w:val="24"/>
                      </w:rPr>
                      <w:t>JUR-</w:t>
                    </w:r>
                    <w:r w:rsidR="004F4E1E">
                      <w:rPr>
                        <w:b/>
                        <w:sz w:val="24"/>
                      </w:rPr>
                      <w:t>AE-</w:t>
                    </w:r>
                    <w:r w:rsidR="000E2A22">
                      <w:rPr>
                        <w:b/>
                        <w:sz w:val="24"/>
                      </w:rPr>
                      <w:t>293-</w:t>
                    </w:r>
                    <w:r w:rsidR="00A15F31">
                      <w:rPr>
                        <w:b/>
                        <w:sz w:val="24"/>
                      </w:rPr>
                      <w:t>2023</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4F10878E"/>
    <w:lvl w:ilvl="0">
      <w:start w:val="1"/>
      <w:numFmt w:val="upperRoman"/>
      <w:lvlText w:val="%1."/>
      <w:lvlJc w:val="left"/>
      <w:pPr>
        <w:ind w:left="1353"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712" w:hanging="428"/>
        <w:jc w:val="left"/>
      </w:pPr>
      <w:rPr>
        <w:rFonts w:ascii="Arial" w:eastAsia="Arial" w:hAnsi="Arial" w:cs="Arial" w:hint="default"/>
        <w:b/>
        <w:bCs/>
        <w:w w:val="100"/>
        <w:sz w:val="24"/>
        <w:szCs w:val="24"/>
        <w:lang w:val="es-MX" w:eastAsia="es-MX" w:bidi="es-MX"/>
      </w:rPr>
    </w:lvl>
    <w:lvl w:ilvl="2">
      <w:numFmt w:val="bullet"/>
      <w:lvlText w:val="•"/>
      <w:lvlJc w:val="left"/>
      <w:pPr>
        <w:ind w:left="3203" w:hanging="428"/>
      </w:pPr>
      <w:rPr>
        <w:rFonts w:hint="default"/>
        <w:lang w:val="es-MX" w:eastAsia="es-MX" w:bidi="es-MX"/>
      </w:rPr>
    </w:lvl>
    <w:lvl w:ilvl="3">
      <w:numFmt w:val="bullet"/>
      <w:lvlText w:val="•"/>
      <w:lvlJc w:val="left"/>
      <w:pPr>
        <w:ind w:left="4131" w:hanging="428"/>
      </w:pPr>
      <w:rPr>
        <w:rFonts w:hint="default"/>
        <w:lang w:val="es-MX" w:eastAsia="es-MX" w:bidi="es-MX"/>
      </w:rPr>
    </w:lvl>
    <w:lvl w:ilvl="4">
      <w:numFmt w:val="bullet"/>
      <w:lvlText w:val="•"/>
      <w:lvlJc w:val="left"/>
      <w:pPr>
        <w:ind w:left="5059" w:hanging="428"/>
      </w:pPr>
      <w:rPr>
        <w:rFonts w:hint="default"/>
        <w:lang w:val="es-MX" w:eastAsia="es-MX" w:bidi="es-MX"/>
      </w:rPr>
    </w:lvl>
    <w:lvl w:ilvl="5">
      <w:numFmt w:val="bullet"/>
      <w:lvlText w:val="•"/>
      <w:lvlJc w:val="left"/>
      <w:pPr>
        <w:ind w:left="5988" w:hanging="428"/>
      </w:pPr>
      <w:rPr>
        <w:rFonts w:hint="default"/>
        <w:lang w:val="es-MX" w:eastAsia="es-MX" w:bidi="es-MX"/>
      </w:rPr>
    </w:lvl>
    <w:lvl w:ilvl="6">
      <w:numFmt w:val="bullet"/>
      <w:lvlText w:val="•"/>
      <w:lvlJc w:val="left"/>
      <w:pPr>
        <w:ind w:left="6916" w:hanging="428"/>
      </w:pPr>
      <w:rPr>
        <w:rFonts w:hint="default"/>
        <w:lang w:val="es-MX" w:eastAsia="es-MX" w:bidi="es-MX"/>
      </w:rPr>
    </w:lvl>
    <w:lvl w:ilvl="7">
      <w:numFmt w:val="bullet"/>
      <w:lvlText w:val="•"/>
      <w:lvlJc w:val="left"/>
      <w:pPr>
        <w:ind w:left="7844" w:hanging="428"/>
      </w:pPr>
      <w:rPr>
        <w:rFonts w:hint="default"/>
        <w:lang w:val="es-MX" w:eastAsia="es-MX" w:bidi="es-MX"/>
      </w:rPr>
    </w:lvl>
    <w:lvl w:ilvl="8">
      <w:numFmt w:val="bullet"/>
      <w:lvlText w:val="•"/>
      <w:lvlJc w:val="left"/>
      <w:pPr>
        <w:ind w:left="8772" w:hanging="428"/>
      </w:pPr>
      <w:rPr>
        <w:rFonts w:hint="default"/>
        <w:lang w:val="es-MX" w:eastAsia="es-MX" w:bidi="es-MX"/>
      </w:rPr>
    </w:lvl>
  </w:abstractNum>
  <w:abstractNum w:abstractNumId="1" w15:restartNumberingAfterBreak="0">
    <w:nsid w:val="6C17026E"/>
    <w:multiLevelType w:val="hybridMultilevel"/>
    <w:tmpl w:val="B72A5720"/>
    <w:lvl w:ilvl="0" w:tplc="080A0001">
      <w:start w:val="1"/>
      <w:numFmt w:val="bullet"/>
      <w:lvlText w:val=""/>
      <w:lvlJc w:val="left"/>
      <w:pPr>
        <w:ind w:left="1223" w:hanging="360"/>
      </w:pPr>
      <w:rPr>
        <w:rFonts w:ascii="Symbol" w:hAnsi="Symbol" w:hint="default"/>
      </w:rPr>
    </w:lvl>
    <w:lvl w:ilvl="1" w:tplc="080A0003" w:tentative="1">
      <w:start w:val="1"/>
      <w:numFmt w:val="bullet"/>
      <w:lvlText w:val="o"/>
      <w:lvlJc w:val="left"/>
      <w:pPr>
        <w:ind w:left="1943" w:hanging="360"/>
      </w:pPr>
      <w:rPr>
        <w:rFonts w:ascii="Courier New" w:hAnsi="Courier New" w:cs="Courier New" w:hint="default"/>
      </w:rPr>
    </w:lvl>
    <w:lvl w:ilvl="2" w:tplc="080A0005" w:tentative="1">
      <w:start w:val="1"/>
      <w:numFmt w:val="bullet"/>
      <w:lvlText w:val=""/>
      <w:lvlJc w:val="left"/>
      <w:pPr>
        <w:ind w:left="2663" w:hanging="360"/>
      </w:pPr>
      <w:rPr>
        <w:rFonts w:ascii="Wingdings" w:hAnsi="Wingdings" w:hint="default"/>
      </w:rPr>
    </w:lvl>
    <w:lvl w:ilvl="3" w:tplc="080A0001" w:tentative="1">
      <w:start w:val="1"/>
      <w:numFmt w:val="bullet"/>
      <w:lvlText w:val=""/>
      <w:lvlJc w:val="left"/>
      <w:pPr>
        <w:ind w:left="3383" w:hanging="360"/>
      </w:pPr>
      <w:rPr>
        <w:rFonts w:ascii="Symbol" w:hAnsi="Symbol" w:hint="default"/>
      </w:rPr>
    </w:lvl>
    <w:lvl w:ilvl="4" w:tplc="080A0003" w:tentative="1">
      <w:start w:val="1"/>
      <w:numFmt w:val="bullet"/>
      <w:lvlText w:val="o"/>
      <w:lvlJc w:val="left"/>
      <w:pPr>
        <w:ind w:left="4103" w:hanging="360"/>
      </w:pPr>
      <w:rPr>
        <w:rFonts w:ascii="Courier New" w:hAnsi="Courier New" w:cs="Courier New" w:hint="default"/>
      </w:rPr>
    </w:lvl>
    <w:lvl w:ilvl="5" w:tplc="080A0005" w:tentative="1">
      <w:start w:val="1"/>
      <w:numFmt w:val="bullet"/>
      <w:lvlText w:val=""/>
      <w:lvlJc w:val="left"/>
      <w:pPr>
        <w:ind w:left="4823" w:hanging="360"/>
      </w:pPr>
      <w:rPr>
        <w:rFonts w:ascii="Wingdings" w:hAnsi="Wingdings" w:hint="default"/>
      </w:rPr>
    </w:lvl>
    <w:lvl w:ilvl="6" w:tplc="080A0001" w:tentative="1">
      <w:start w:val="1"/>
      <w:numFmt w:val="bullet"/>
      <w:lvlText w:val=""/>
      <w:lvlJc w:val="left"/>
      <w:pPr>
        <w:ind w:left="5543" w:hanging="360"/>
      </w:pPr>
      <w:rPr>
        <w:rFonts w:ascii="Symbol" w:hAnsi="Symbol" w:hint="default"/>
      </w:rPr>
    </w:lvl>
    <w:lvl w:ilvl="7" w:tplc="080A0003" w:tentative="1">
      <w:start w:val="1"/>
      <w:numFmt w:val="bullet"/>
      <w:lvlText w:val="o"/>
      <w:lvlJc w:val="left"/>
      <w:pPr>
        <w:ind w:left="6263" w:hanging="360"/>
      </w:pPr>
      <w:rPr>
        <w:rFonts w:ascii="Courier New" w:hAnsi="Courier New" w:cs="Courier New" w:hint="default"/>
      </w:rPr>
    </w:lvl>
    <w:lvl w:ilvl="8" w:tplc="080A0005" w:tentative="1">
      <w:start w:val="1"/>
      <w:numFmt w:val="bullet"/>
      <w:lvlText w:val=""/>
      <w:lvlJc w:val="left"/>
      <w:pPr>
        <w:ind w:left="69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3BF3"/>
    <w:rsid w:val="00007A45"/>
    <w:rsid w:val="00007C83"/>
    <w:rsid w:val="00023B54"/>
    <w:rsid w:val="00025395"/>
    <w:rsid w:val="00032A0A"/>
    <w:rsid w:val="00035933"/>
    <w:rsid w:val="000631D1"/>
    <w:rsid w:val="000647F9"/>
    <w:rsid w:val="00065B6F"/>
    <w:rsid w:val="00067C4B"/>
    <w:rsid w:val="00067D30"/>
    <w:rsid w:val="000727D8"/>
    <w:rsid w:val="000810CC"/>
    <w:rsid w:val="000847E6"/>
    <w:rsid w:val="00086DCA"/>
    <w:rsid w:val="0009345C"/>
    <w:rsid w:val="00096297"/>
    <w:rsid w:val="00097C23"/>
    <w:rsid w:val="000D569F"/>
    <w:rsid w:val="000E2A22"/>
    <w:rsid w:val="000F5079"/>
    <w:rsid w:val="000F5F1D"/>
    <w:rsid w:val="00114418"/>
    <w:rsid w:val="001427F0"/>
    <w:rsid w:val="0014447E"/>
    <w:rsid w:val="00146D6E"/>
    <w:rsid w:val="00152796"/>
    <w:rsid w:val="001616D1"/>
    <w:rsid w:val="00175191"/>
    <w:rsid w:val="00181005"/>
    <w:rsid w:val="001812CE"/>
    <w:rsid w:val="0018179C"/>
    <w:rsid w:val="00181FB7"/>
    <w:rsid w:val="0019171A"/>
    <w:rsid w:val="00194FF1"/>
    <w:rsid w:val="001A6671"/>
    <w:rsid w:val="001C08B7"/>
    <w:rsid w:val="001C2A8C"/>
    <w:rsid w:val="001C53EB"/>
    <w:rsid w:val="001E1219"/>
    <w:rsid w:val="001E45A8"/>
    <w:rsid w:val="001F58A8"/>
    <w:rsid w:val="0020075D"/>
    <w:rsid w:val="002102C9"/>
    <w:rsid w:val="00210EDB"/>
    <w:rsid w:val="0021412E"/>
    <w:rsid w:val="0023497C"/>
    <w:rsid w:val="00240944"/>
    <w:rsid w:val="00242F19"/>
    <w:rsid w:val="00251EF0"/>
    <w:rsid w:val="00254747"/>
    <w:rsid w:val="00274E9D"/>
    <w:rsid w:val="00286A98"/>
    <w:rsid w:val="00287F86"/>
    <w:rsid w:val="002C3B16"/>
    <w:rsid w:val="002D288D"/>
    <w:rsid w:val="002E1890"/>
    <w:rsid w:val="00301BCB"/>
    <w:rsid w:val="00302E9B"/>
    <w:rsid w:val="003073B2"/>
    <w:rsid w:val="00307825"/>
    <w:rsid w:val="003148A5"/>
    <w:rsid w:val="0031739A"/>
    <w:rsid w:val="00321F5B"/>
    <w:rsid w:val="00326D92"/>
    <w:rsid w:val="003364CD"/>
    <w:rsid w:val="00353D0E"/>
    <w:rsid w:val="00355E79"/>
    <w:rsid w:val="003625FF"/>
    <w:rsid w:val="00362703"/>
    <w:rsid w:val="00370A13"/>
    <w:rsid w:val="00373175"/>
    <w:rsid w:val="00377F3D"/>
    <w:rsid w:val="00383113"/>
    <w:rsid w:val="0039717C"/>
    <w:rsid w:val="003A660E"/>
    <w:rsid w:val="003B2126"/>
    <w:rsid w:val="003B4F82"/>
    <w:rsid w:val="003C4C89"/>
    <w:rsid w:val="003C5A9C"/>
    <w:rsid w:val="003C7AB3"/>
    <w:rsid w:val="003D6390"/>
    <w:rsid w:val="003E6316"/>
    <w:rsid w:val="003F1893"/>
    <w:rsid w:val="00400D04"/>
    <w:rsid w:val="00415AB3"/>
    <w:rsid w:val="004208BE"/>
    <w:rsid w:val="00424167"/>
    <w:rsid w:val="00435AA8"/>
    <w:rsid w:val="00444D47"/>
    <w:rsid w:val="00444F13"/>
    <w:rsid w:val="00454B86"/>
    <w:rsid w:val="004663EC"/>
    <w:rsid w:val="00471A0C"/>
    <w:rsid w:val="00476123"/>
    <w:rsid w:val="004A2C5E"/>
    <w:rsid w:val="004A33E4"/>
    <w:rsid w:val="004A60AD"/>
    <w:rsid w:val="004A774D"/>
    <w:rsid w:val="004B0C31"/>
    <w:rsid w:val="004B158E"/>
    <w:rsid w:val="004B512A"/>
    <w:rsid w:val="004D7CC1"/>
    <w:rsid w:val="004E0E44"/>
    <w:rsid w:val="004E5F3F"/>
    <w:rsid w:val="004F4E1E"/>
    <w:rsid w:val="005130BA"/>
    <w:rsid w:val="00515000"/>
    <w:rsid w:val="00515BE8"/>
    <w:rsid w:val="00523ACE"/>
    <w:rsid w:val="005351D1"/>
    <w:rsid w:val="00536BFD"/>
    <w:rsid w:val="00545C6A"/>
    <w:rsid w:val="00553FCC"/>
    <w:rsid w:val="0055464F"/>
    <w:rsid w:val="00557F85"/>
    <w:rsid w:val="00560C17"/>
    <w:rsid w:val="00565123"/>
    <w:rsid w:val="00565CEF"/>
    <w:rsid w:val="005800DD"/>
    <w:rsid w:val="005834A6"/>
    <w:rsid w:val="00591BEB"/>
    <w:rsid w:val="005A083D"/>
    <w:rsid w:val="005A2F4F"/>
    <w:rsid w:val="005B1EA4"/>
    <w:rsid w:val="005B2627"/>
    <w:rsid w:val="005C304D"/>
    <w:rsid w:val="005C3844"/>
    <w:rsid w:val="005D697D"/>
    <w:rsid w:val="005E1101"/>
    <w:rsid w:val="005E1105"/>
    <w:rsid w:val="005E24B9"/>
    <w:rsid w:val="005E6748"/>
    <w:rsid w:val="005E7D7C"/>
    <w:rsid w:val="00604BA7"/>
    <w:rsid w:val="006213CB"/>
    <w:rsid w:val="00621918"/>
    <w:rsid w:val="00625F23"/>
    <w:rsid w:val="00627250"/>
    <w:rsid w:val="00643B6E"/>
    <w:rsid w:val="0064472A"/>
    <w:rsid w:val="0065196F"/>
    <w:rsid w:val="00656253"/>
    <w:rsid w:val="006626B8"/>
    <w:rsid w:val="00664FD6"/>
    <w:rsid w:val="006659E0"/>
    <w:rsid w:val="0066759A"/>
    <w:rsid w:val="00681512"/>
    <w:rsid w:val="006A1EE2"/>
    <w:rsid w:val="006B3ADB"/>
    <w:rsid w:val="006B5206"/>
    <w:rsid w:val="006D0A5A"/>
    <w:rsid w:val="006D60D0"/>
    <w:rsid w:val="006D6E51"/>
    <w:rsid w:val="006E2D11"/>
    <w:rsid w:val="006F6592"/>
    <w:rsid w:val="007041F5"/>
    <w:rsid w:val="0071486C"/>
    <w:rsid w:val="0071577A"/>
    <w:rsid w:val="00716AAF"/>
    <w:rsid w:val="00716B2B"/>
    <w:rsid w:val="00720276"/>
    <w:rsid w:val="00720BFE"/>
    <w:rsid w:val="00721B39"/>
    <w:rsid w:val="00740A06"/>
    <w:rsid w:val="00743357"/>
    <w:rsid w:val="007451DA"/>
    <w:rsid w:val="007613DA"/>
    <w:rsid w:val="00766DB8"/>
    <w:rsid w:val="00767FC3"/>
    <w:rsid w:val="0077205C"/>
    <w:rsid w:val="0078478F"/>
    <w:rsid w:val="00796A58"/>
    <w:rsid w:val="007D094A"/>
    <w:rsid w:val="007D3612"/>
    <w:rsid w:val="007D537F"/>
    <w:rsid w:val="007F291A"/>
    <w:rsid w:val="007F3C38"/>
    <w:rsid w:val="00827AD3"/>
    <w:rsid w:val="00833BD9"/>
    <w:rsid w:val="00834921"/>
    <w:rsid w:val="00856AFA"/>
    <w:rsid w:val="00861B0A"/>
    <w:rsid w:val="00861FF9"/>
    <w:rsid w:val="008643D6"/>
    <w:rsid w:val="0086658B"/>
    <w:rsid w:val="00871783"/>
    <w:rsid w:val="00875497"/>
    <w:rsid w:val="00881969"/>
    <w:rsid w:val="00885FD5"/>
    <w:rsid w:val="0089573F"/>
    <w:rsid w:val="00897495"/>
    <w:rsid w:val="008A040C"/>
    <w:rsid w:val="008E5062"/>
    <w:rsid w:val="008F4975"/>
    <w:rsid w:val="008F4D8B"/>
    <w:rsid w:val="0090122C"/>
    <w:rsid w:val="009017B1"/>
    <w:rsid w:val="0091649F"/>
    <w:rsid w:val="00940A0A"/>
    <w:rsid w:val="009656D7"/>
    <w:rsid w:val="0097013D"/>
    <w:rsid w:val="009715C1"/>
    <w:rsid w:val="00971A88"/>
    <w:rsid w:val="00976D82"/>
    <w:rsid w:val="00983120"/>
    <w:rsid w:val="009A2ABC"/>
    <w:rsid w:val="009B2FA6"/>
    <w:rsid w:val="009B474C"/>
    <w:rsid w:val="009C0EF4"/>
    <w:rsid w:val="009C7AC8"/>
    <w:rsid w:val="009D0AF1"/>
    <w:rsid w:val="009F47B4"/>
    <w:rsid w:val="009F4FAE"/>
    <w:rsid w:val="009F7EEF"/>
    <w:rsid w:val="00A01E0E"/>
    <w:rsid w:val="00A10514"/>
    <w:rsid w:val="00A15F31"/>
    <w:rsid w:val="00A22DA9"/>
    <w:rsid w:val="00A313DF"/>
    <w:rsid w:val="00A34D5F"/>
    <w:rsid w:val="00A35C73"/>
    <w:rsid w:val="00A360D7"/>
    <w:rsid w:val="00A36636"/>
    <w:rsid w:val="00A45872"/>
    <w:rsid w:val="00A52D73"/>
    <w:rsid w:val="00A65418"/>
    <w:rsid w:val="00A75225"/>
    <w:rsid w:val="00A8676C"/>
    <w:rsid w:val="00AA4E02"/>
    <w:rsid w:val="00AB3646"/>
    <w:rsid w:val="00AB4127"/>
    <w:rsid w:val="00AB7D79"/>
    <w:rsid w:val="00AC223A"/>
    <w:rsid w:val="00AC27DF"/>
    <w:rsid w:val="00AE3B2E"/>
    <w:rsid w:val="00AE782F"/>
    <w:rsid w:val="00B01A45"/>
    <w:rsid w:val="00B0765D"/>
    <w:rsid w:val="00B10677"/>
    <w:rsid w:val="00B17AC8"/>
    <w:rsid w:val="00B36018"/>
    <w:rsid w:val="00B44958"/>
    <w:rsid w:val="00B51031"/>
    <w:rsid w:val="00B6413D"/>
    <w:rsid w:val="00B66180"/>
    <w:rsid w:val="00B70121"/>
    <w:rsid w:val="00B70848"/>
    <w:rsid w:val="00B836F4"/>
    <w:rsid w:val="00B930C5"/>
    <w:rsid w:val="00BA04DC"/>
    <w:rsid w:val="00BB4EBC"/>
    <w:rsid w:val="00BC2C38"/>
    <w:rsid w:val="00BC4463"/>
    <w:rsid w:val="00BD4F5D"/>
    <w:rsid w:val="00C12551"/>
    <w:rsid w:val="00C12AEA"/>
    <w:rsid w:val="00C2437B"/>
    <w:rsid w:val="00C26CDF"/>
    <w:rsid w:val="00C27077"/>
    <w:rsid w:val="00C31765"/>
    <w:rsid w:val="00C3650F"/>
    <w:rsid w:val="00C41DB3"/>
    <w:rsid w:val="00C45033"/>
    <w:rsid w:val="00C45058"/>
    <w:rsid w:val="00C45AA5"/>
    <w:rsid w:val="00C634D3"/>
    <w:rsid w:val="00C643E1"/>
    <w:rsid w:val="00C72AC0"/>
    <w:rsid w:val="00C75CEF"/>
    <w:rsid w:val="00C85F7B"/>
    <w:rsid w:val="00C905C8"/>
    <w:rsid w:val="00C91B20"/>
    <w:rsid w:val="00CC680E"/>
    <w:rsid w:val="00CD3FF9"/>
    <w:rsid w:val="00CD7538"/>
    <w:rsid w:val="00CE7782"/>
    <w:rsid w:val="00CE7B60"/>
    <w:rsid w:val="00CF17CA"/>
    <w:rsid w:val="00CF28AF"/>
    <w:rsid w:val="00CF407F"/>
    <w:rsid w:val="00D02B78"/>
    <w:rsid w:val="00D11EBA"/>
    <w:rsid w:val="00D130A4"/>
    <w:rsid w:val="00D1500F"/>
    <w:rsid w:val="00D22E6A"/>
    <w:rsid w:val="00D26C90"/>
    <w:rsid w:val="00D52E37"/>
    <w:rsid w:val="00D662E4"/>
    <w:rsid w:val="00D732DA"/>
    <w:rsid w:val="00D75CCB"/>
    <w:rsid w:val="00D779C4"/>
    <w:rsid w:val="00D92018"/>
    <w:rsid w:val="00D92CD7"/>
    <w:rsid w:val="00DA772D"/>
    <w:rsid w:val="00DB0025"/>
    <w:rsid w:val="00DB1FA7"/>
    <w:rsid w:val="00DB7FC3"/>
    <w:rsid w:val="00DC11FB"/>
    <w:rsid w:val="00DC2E71"/>
    <w:rsid w:val="00DD2C0F"/>
    <w:rsid w:val="00DD3377"/>
    <w:rsid w:val="00DD4596"/>
    <w:rsid w:val="00DE0B12"/>
    <w:rsid w:val="00DE332C"/>
    <w:rsid w:val="00DF35A9"/>
    <w:rsid w:val="00DF378E"/>
    <w:rsid w:val="00E2490C"/>
    <w:rsid w:val="00E24EBA"/>
    <w:rsid w:val="00E24FE0"/>
    <w:rsid w:val="00E353C8"/>
    <w:rsid w:val="00E50C9A"/>
    <w:rsid w:val="00E51DA8"/>
    <w:rsid w:val="00E55C4C"/>
    <w:rsid w:val="00E644E1"/>
    <w:rsid w:val="00E74E1B"/>
    <w:rsid w:val="00E77342"/>
    <w:rsid w:val="00E82DD0"/>
    <w:rsid w:val="00E82F49"/>
    <w:rsid w:val="00E83BA8"/>
    <w:rsid w:val="00E96139"/>
    <w:rsid w:val="00EA61CE"/>
    <w:rsid w:val="00EC3201"/>
    <w:rsid w:val="00EC51BC"/>
    <w:rsid w:val="00ED2258"/>
    <w:rsid w:val="00EE1C24"/>
    <w:rsid w:val="00EE7C71"/>
    <w:rsid w:val="00EF22CA"/>
    <w:rsid w:val="00EF7FF7"/>
    <w:rsid w:val="00F11604"/>
    <w:rsid w:val="00F34113"/>
    <w:rsid w:val="00F35A24"/>
    <w:rsid w:val="00F3696C"/>
    <w:rsid w:val="00F37862"/>
    <w:rsid w:val="00F42FA0"/>
    <w:rsid w:val="00F50723"/>
    <w:rsid w:val="00F7718F"/>
    <w:rsid w:val="00F814B8"/>
    <w:rsid w:val="00F84AE4"/>
    <w:rsid w:val="00F87328"/>
    <w:rsid w:val="00F9482E"/>
    <w:rsid w:val="00FA3068"/>
    <w:rsid w:val="00FB148E"/>
    <w:rsid w:val="00FB42D9"/>
    <w:rsid w:val="00FC0B0C"/>
    <w:rsid w:val="00FC17BF"/>
    <w:rsid w:val="00FE2947"/>
    <w:rsid w:val="00FE3483"/>
    <w:rsid w:val="00FF5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34"/>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 w:type="paragraph" w:customStyle="1" w:styleId="Default">
    <w:name w:val="Default"/>
    <w:rsid w:val="00D732DA"/>
    <w:pPr>
      <w:widowControl/>
      <w:adjustRightInd w:val="0"/>
    </w:pPr>
    <w:rPr>
      <w:rFonts w:ascii="Arial" w:eastAsia="Calibri" w:hAnsi="Arial" w:cs="Arial"/>
      <w:color w:val="000000"/>
      <w:sz w:val="24"/>
      <w:szCs w:val="24"/>
      <w:lang w:val="es-MX"/>
    </w:rPr>
  </w:style>
  <w:style w:type="character" w:styleId="Hipervnculo">
    <w:name w:val="Hyperlink"/>
    <w:basedOn w:val="Fuentedeprrafopredeter"/>
    <w:uiPriority w:val="99"/>
    <w:unhideWhenUsed/>
    <w:rsid w:val="00F35A24"/>
    <w:rPr>
      <w:color w:val="0000FF" w:themeColor="hyperlink"/>
      <w:u w:val="single"/>
    </w:rPr>
  </w:style>
  <w:style w:type="character" w:styleId="Mencinsinresolver">
    <w:name w:val="Unresolved Mention"/>
    <w:basedOn w:val="Fuentedeprrafopredeter"/>
    <w:uiPriority w:val="99"/>
    <w:semiHidden/>
    <w:unhideWhenUsed/>
    <w:rsid w:val="00F3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C769-22FD-4808-963F-9C3BCBA5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3107</Words>
  <Characters>17092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USER PRD 16</cp:lastModifiedBy>
  <cp:revision>3</cp:revision>
  <cp:lastPrinted>2023-10-25T23:47:00Z</cp:lastPrinted>
  <dcterms:created xsi:type="dcterms:W3CDTF">2023-11-30T01:48:00Z</dcterms:created>
  <dcterms:modified xsi:type="dcterms:W3CDTF">2024-01-19T01:52:00Z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