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3BC" w14:textId="77777777" w:rsidR="005454E9" w:rsidRPr="00D92F21" w:rsidRDefault="005454E9" w:rsidP="00EB6009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</w:p>
    <w:p w14:paraId="69B04D9B" w14:textId="3007EF96" w:rsidR="00EB6009" w:rsidRPr="00D92F21" w:rsidRDefault="00490622" w:rsidP="00501860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D92F21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D92F21">
        <w:rPr>
          <w:rFonts w:ascii="Arial" w:hAnsi="Arial" w:cs="Arial"/>
          <w:sz w:val="23"/>
          <w:szCs w:val="23"/>
          <w:lang w:val="es-MX"/>
        </w:rPr>
        <w:t>D</w:t>
      </w:r>
      <w:r w:rsidRPr="00D92F21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D92F21">
        <w:rPr>
          <w:rFonts w:ascii="Arial" w:hAnsi="Arial" w:cs="Arial"/>
          <w:sz w:val="23"/>
          <w:szCs w:val="23"/>
          <w:lang w:val="es-MX"/>
        </w:rPr>
        <w:t xml:space="preserve"> AL CONTRATO DE</w:t>
      </w:r>
      <w:r w:rsidR="00E959C3" w:rsidRPr="00D92F21">
        <w:rPr>
          <w:rFonts w:ascii="Arial" w:hAnsi="Arial" w:cs="Arial"/>
          <w:sz w:val="23"/>
          <w:szCs w:val="23"/>
          <w:lang w:val="es-MX"/>
        </w:rPr>
        <w:t xml:space="preserve"> SUMINISTRO</w:t>
      </w:r>
      <w:r w:rsidR="00672BDF" w:rsidRPr="00D92F21">
        <w:rPr>
          <w:rFonts w:ascii="Arial" w:hAnsi="Arial" w:cs="Arial"/>
          <w:sz w:val="23"/>
          <w:szCs w:val="23"/>
          <w:lang w:val="es-MX"/>
        </w:rPr>
        <w:t xml:space="preserve">, </w:t>
      </w:r>
      <w:r w:rsidR="007C0D4B" w:rsidRPr="00D92F21">
        <w:rPr>
          <w:rFonts w:ascii="Arial" w:hAnsi="Arial" w:cs="Arial"/>
          <w:bCs/>
          <w:sz w:val="23"/>
          <w:szCs w:val="23"/>
        </w:rPr>
        <w:t>NÚMERO</w:t>
      </w:r>
      <w:r w:rsidR="00CA47CB" w:rsidRPr="00D92F21">
        <w:rPr>
          <w:rFonts w:ascii="Arial" w:hAnsi="Arial" w:cs="Arial"/>
          <w:bCs/>
          <w:sz w:val="23"/>
          <w:szCs w:val="23"/>
        </w:rPr>
        <w:t xml:space="preserve"> </w:t>
      </w:r>
      <w:r w:rsidR="00E223D7" w:rsidRPr="00D92F21">
        <w:rPr>
          <w:rFonts w:ascii="Arial" w:hAnsi="Arial" w:cs="Arial"/>
          <w:b/>
          <w:sz w:val="23"/>
          <w:szCs w:val="23"/>
        </w:rPr>
        <w:t>C</w:t>
      </w:r>
      <w:r w:rsidR="009009F0" w:rsidRPr="00D92F21">
        <w:rPr>
          <w:rFonts w:ascii="Arial" w:hAnsi="Arial" w:cs="Arial"/>
          <w:b/>
          <w:sz w:val="23"/>
          <w:szCs w:val="23"/>
        </w:rPr>
        <w:t>N-JUR-</w:t>
      </w:r>
      <w:r w:rsidR="00501860" w:rsidRPr="00D92F21">
        <w:rPr>
          <w:rFonts w:ascii="Arial" w:hAnsi="Arial" w:cs="Arial"/>
          <w:b/>
          <w:sz w:val="23"/>
          <w:szCs w:val="23"/>
        </w:rPr>
        <w:t>330</w:t>
      </w:r>
      <w:r w:rsidR="00D92F21" w:rsidRPr="00D92F21">
        <w:rPr>
          <w:rFonts w:ascii="Arial" w:hAnsi="Arial" w:cs="Arial"/>
          <w:b/>
          <w:sz w:val="23"/>
          <w:szCs w:val="23"/>
        </w:rPr>
        <w:t>/</w:t>
      </w:r>
      <w:r w:rsidR="00E87BE1" w:rsidRPr="00D92F21">
        <w:rPr>
          <w:rFonts w:ascii="Arial" w:hAnsi="Arial" w:cs="Arial"/>
          <w:b/>
          <w:sz w:val="23"/>
          <w:szCs w:val="23"/>
        </w:rPr>
        <w:t>20</w:t>
      </w:r>
      <w:r w:rsidR="002101E7" w:rsidRPr="00D92F21">
        <w:rPr>
          <w:rFonts w:ascii="Arial" w:hAnsi="Arial" w:cs="Arial"/>
          <w:b/>
          <w:sz w:val="23"/>
          <w:szCs w:val="23"/>
        </w:rPr>
        <w:t>2</w:t>
      </w:r>
      <w:r w:rsidR="00501860" w:rsidRPr="00D92F21">
        <w:rPr>
          <w:rFonts w:ascii="Arial" w:hAnsi="Arial" w:cs="Arial"/>
          <w:b/>
          <w:sz w:val="23"/>
          <w:szCs w:val="23"/>
        </w:rPr>
        <w:t>2</w:t>
      </w:r>
      <w:r w:rsidR="002101E7" w:rsidRPr="00D92F21">
        <w:rPr>
          <w:rFonts w:ascii="Arial" w:hAnsi="Arial" w:cs="Arial"/>
          <w:b/>
          <w:sz w:val="23"/>
          <w:szCs w:val="23"/>
        </w:rPr>
        <w:t>,</w:t>
      </w:r>
      <w:r w:rsidR="005B2516" w:rsidRPr="00D92F21">
        <w:rPr>
          <w:rFonts w:ascii="Arial" w:hAnsi="Arial" w:cs="Arial"/>
          <w:bCs/>
          <w:sz w:val="23"/>
          <w:szCs w:val="23"/>
        </w:rPr>
        <w:t xml:space="preserve"> </w:t>
      </w:r>
      <w:r w:rsidR="00672BDF" w:rsidRPr="00D92F21">
        <w:rPr>
          <w:rFonts w:ascii="Arial" w:hAnsi="Arial" w:cs="Arial"/>
          <w:sz w:val="23"/>
          <w:szCs w:val="23"/>
          <w:lang w:val="es-MX"/>
        </w:rPr>
        <w:t>DE FECHA</w:t>
      </w:r>
      <w:bookmarkStart w:id="0" w:name="_Hlk34223896"/>
      <w:r w:rsidR="00CC6D39" w:rsidRPr="00D92F21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 xml:space="preserve">DOCE DE DICIEMBRE DE DOS MIL </w:t>
      </w:r>
      <w:r w:rsidR="00672BDF" w:rsidRPr="00D92F21">
        <w:rPr>
          <w:rFonts w:ascii="Arial" w:hAnsi="Arial" w:cs="Arial"/>
          <w:b/>
          <w:sz w:val="23"/>
          <w:szCs w:val="23"/>
          <w:lang w:val="es-MX"/>
        </w:rPr>
        <w:t>VEIN</w:t>
      </w:r>
      <w:r w:rsidR="00501860" w:rsidRPr="00D92F21">
        <w:rPr>
          <w:rFonts w:ascii="Arial" w:hAnsi="Arial" w:cs="Arial"/>
          <w:b/>
          <w:sz w:val="23"/>
          <w:szCs w:val="23"/>
          <w:lang w:val="es-MX"/>
        </w:rPr>
        <w:t>TIDÓS</w:t>
      </w:r>
      <w:r w:rsidR="00672BDF" w:rsidRPr="00D92F21">
        <w:rPr>
          <w:rFonts w:ascii="Arial" w:hAnsi="Arial" w:cs="Arial"/>
          <w:sz w:val="23"/>
          <w:szCs w:val="23"/>
          <w:lang w:val="es-MX"/>
        </w:rPr>
        <w:t>,</w:t>
      </w:r>
      <w:bookmarkEnd w:id="0"/>
      <w:r w:rsidR="00672BDF" w:rsidRPr="00D92F21">
        <w:rPr>
          <w:rFonts w:ascii="Arial" w:hAnsi="Arial" w:cs="Arial"/>
          <w:sz w:val="23"/>
          <w:szCs w:val="23"/>
          <w:lang w:val="es-MX"/>
        </w:rPr>
        <w:t xml:space="preserve"> </w:t>
      </w:r>
      <w:r w:rsidR="005D0241" w:rsidRPr="00D92F21">
        <w:rPr>
          <w:rFonts w:ascii="Arial" w:hAnsi="Arial" w:cs="Arial"/>
          <w:sz w:val="23"/>
          <w:szCs w:val="23"/>
          <w:lang w:val="es-MX"/>
        </w:rPr>
        <w:t xml:space="preserve">QUE CELEBRAN POR UNA PARTE EL </w:t>
      </w:r>
      <w:r w:rsidR="005D0241" w:rsidRPr="00D92F21">
        <w:rPr>
          <w:rFonts w:ascii="Arial" w:hAnsi="Arial" w:cs="Arial"/>
          <w:b/>
          <w:sz w:val="23"/>
          <w:szCs w:val="23"/>
          <w:lang w:val="es-MX"/>
        </w:rPr>
        <w:t>PARTIDO DE LA REVOLUCIÓN DEMOCRÁTICA</w:t>
      </w:r>
      <w:r w:rsidR="005D0241" w:rsidRPr="00D92F21">
        <w:rPr>
          <w:rFonts w:ascii="Arial" w:hAnsi="Arial" w:cs="Arial"/>
          <w:sz w:val="23"/>
          <w:szCs w:val="23"/>
          <w:lang w:val="es-MX"/>
        </w:rPr>
        <w:t>,</w:t>
      </w:r>
      <w:r w:rsidR="002101E7" w:rsidRPr="00D92F21">
        <w:rPr>
          <w:rFonts w:ascii="Arial" w:hAnsi="Arial" w:cs="Arial"/>
          <w:sz w:val="23"/>
          <w:szCs w:val="23"/>
          <w:lang w:val="es-MX"/>
        </w:rPr>
        <w:t xml:space="preserve"> </w:t>
      </w:r>
      <w:r w:rsidR="005D0241" w:rsidRPr="00D92F21">
        <w:rPr>
          <w:rFonts w:ascii="Arial" w:hAnsi="Arial" w:cs="Arial"/>
          <w:sz w:val="23"/>
          <w:szCs w:val="23"/>
          <w:lang w:val="es-MX"/>
        </w:rPr>
        <w:t>REPRESENTADO EN ES</w:t>
      </w:r>
      <w:r w:rsidR="0071722B" w:rsidRPr="00D92F21">
        <w:rPr>
          <w:rFonts w:ascii="Arial" w:hAnsi="Arial" w:cs="Arial"/>
          <w:sz w:val="23"/>
          <w:szCs w:val="23"/>
          <w:lang w:val="es-MX"/>
        </w:rPr>
        <w:t>T</w:t>
      </w:r>
      <w:r w:rsidR="005D0241" w:rsidRPr="00D92F21">
        <w:rPr>
          <w:rFonts w:ascii="Arial" w:hAnsi="Arial" w:cs="Arial"/>
          <w:sz w:val="23"/>
          <w:szCs w:val="23"/>
          <w:lang w:val="es-MX"/>
        </w:rPr>
        <w:t xml:space="preserve">E ACTO POR </w:t>
      </w:r>
      <w:r w:rsidR="00E87BE1" w:rsidRPr="00D92F21">
        <w:rPr>
          <w:rFonts w:ascii="Arial" w:hAnsi="Arial" w:cs="Arial"/>
          <w:sz w:val="23"/>
          <w:szCs w:val="23"/>
          <w:lang w:val="es-MX"/>
        </w:rPr>
        <w:t>L</w:t>
      </w:r>
      <w:r w:rsidR="00CC6D39" w:rsidRPr="00D92F21">
        <w:rPr>
          <w:rFonts w:ascii="Arial" w:hAnsi="Arial" w:cs="Arial"/>
          <w:sz w:val="23"/>
          <w:szCs w:val="23"/>
          <w:lang w:val="es-MX"/>
        </w:rPr>
        <w:t>A</w:t>
      </w:r>
      <w:r w:rsidR="005D0241" w:rsidRPr="00D92F21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881B84" w:rsidRPr="00D92F21">
        <w:rPr>
          <w:rFonts w:ascii="Arial" w:hAnsi="Arial" w:cs="Arial"/>
          <w:b/>
          <w:sz w:val="23"/>
          <w:szCs w:val="23"/>
          <w:lang w:val="es-MX"/>
        </w:rPr>
        <w:t>LI</w:t>
      </w:r>
      <w:r w:rsidR="005D0241" w:rsidRPr="00D92F21">
        <w:rPr>
          <w:rFonts w:ascii="Arial" w:hAnsi="Arial" w:cs="Arial"/>
          <w:b/>
          <w:sz w:val="23"/>
          <w:szCs w:val="23"/>
          <w:lang w:val="es-MX"/>
        </w:rPr>
        <w:t>C.</w:t>
      </w:r>
      <w:r w:rsidR="00CC6D39" w:rsidRPr="00D92F21">
        <w:rPr>
          <w:rFonts w:ascii="Arial" w:hAnsi="Arial" w:cs="Arial"/>
          <w:b/>
          <w:sz w:val="23"/>
          <w:szCs w:val="23"/>
          <w:lang w:val="es-MX"/>
        </w:rPr>
        <w:t xml:space="preserve"> BEATRÍZ GARCÍA ALANÍS</w:t>
      </w:r>
      <w:r w:rsidR="005D0241" w:rsidRPr="00D92F21">
        <w:rPr>
          <w:rFonts w:ascii="Arial" w:hAnsi="Arial" w:cs="Arial"/>
          <w:sz w:val="23"/>
          <w:szCs w:val="23"/>
          <w:lang w:val="es-MX"/>
        </w:rPr>
        <w:t>, EN SU CARÁCTER DE</w:t>
      </w:r>
      <w:r w:rsidR="000B6993" w:rsidRPr="00D92F21">
        <w:rPr>
          <w:rFonts w:ascii="Arial" w:hAnsi="Arial" w:cs="Arial"/>
          <w:b/>
          <w:sz w:val="23"/>
          <w:szCs w:val="23"/>
          <w:lang w:val="es-MX"/>
        </w:rPr>
        <w:t xml:space="preserve"> APODERAD</w:t>
      </w:r>
      <w:r w:rsidR="00CC6D39" w:rsidRPr="00D92F21">
        <w:rPr>
          <w:rFonts w:ascii="Arial" w:hAnsi="Arial" w:cs="Arial"/>
          <w:b/>
          <w:sz w:val="23"/>
          <w:szCs w:val="23"/>
          <w:lang w:val="es-MX"/>
        </w:rPr>
        <w:t>A</w:t>
      </w:r>
      <w:r w:rsidR="005D0241" w:rsidRPr="00D92F21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5D0241" w:rsidRPr="00D92F21">
        <w:rPr>
          <w:rFonts w:ascii="Arial" w:hAnsi="Arial" w:cs="Arial"/>
          <w:sz w:val="23"/>
          <w:szCs w:val="23"/>
          <w:lang w:val="es-MX"/>
        </w:rPr>
        <w:t>,</w:t>
      </w:r>
      <w:r w:rsidR="006766D4" w:rsidRPr="00D92F21">
        <w:rPr>
          <w:rFonts w:ascii="Arial" w:hAnsi="Arial" w:cs="Arial"/>
          <w:sz w:val="23"/>
          <w:szCs w:val="23"/>
          <w:lang w:val="es-MX"/>
        </w:rPr>
        <w:t xml:space="preserve"> </w:t>
      </w:r>
      <w:r w:rsidR="005D0241" w:rsidRPr="00D92F21">
        <w:rPr>
          <w:rFonts w:ascii="Arial" w:hAnsi="Arial" w:cs="Arial"/>
          <w:sz w:val="23"/>
          <w:szCs w:val="23"/>
          <w:lang w:val="es-MX"/>
        </w:rPr>
        <w:t>A QUIEN EN LO SUCESIVO SE DENOMINARÁ</w:t>
      </w:r>
      <w:r w:rsidR="005D0241" w:rsidRPr="00D92F21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5D0241" w:rsidRPr="00D92F21">
        <w:rPr>
          <w:rFonts w:ascii="Arial" w:hAnsi="Arial" w:cs="Arial"/>
          <w:sz w:val="23"/>
          <w:szCs w:val="23"/>
          <w:lang w:val="es-MX"/>
        </w:rPr>
        <w:t>, Y POR LA OTRA,</w:t>
      </w:r>
      <w:r w:rsidR="00CC6D39" w:rsidRPr="00D92F21">
        <w:rPr>
          <w:rFonts w:ascii="Arial" w:hAnsi="Arial" w:cs="Arial"/>
          <w:sz w:val="23"/>
          <w:szCs w:val="23"/>
          <w:lang w:val="es-MX"/>
        </w:rPr>
        <w:t xml:space="preserve"> 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>“SOCIEDAD</w:t>
      </w:r>
      <w:r w:rsidR="00501860" w:rsidRPr="00D92F21">
        <w:rPr>
          <w:rFonts w:ascii="Arial" w:hAnsi="Arial" w:cs="Arial"/>
          <w:sz w:val="23"/>
          <w:szCs w:val="23"/>
          <w:lang w:val="es-MX"/>
        </w:rPr>
        <w:t xml:space="preserve"> 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>COOPERATIVA TRABAJADORES DE PASCUAL, S.C.L.”</w:t>
      </w:r>
      <w:r w:rsidR="00501860" w:rsidRPr="00D92F21">
        <w:rPr>
          <w:rFonts w:ascii="Arial" w:hAnsi="Arial" w:cs="Arial"/>
          <w:sz w:val="23"/>
          <w:szCs w:val="23"/>
          <w:lang w:val="es-MX"/>
        </w:rPr>
        <w:t>, REPRESENTADA EN ESTE ACTO POR SU APODERADO LEGAL EL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 xml:space="preserve"> C. </w:t>
      </w:r>
      <w:r w:rsidR="00C72A77">
        <w:t>( )</w:t>
      </w:r>
      <w:r w:rsidR="00501860" w:rsidRPr="00D92F21">
        <w:rPr>
          <w:rFonts w:ascii="Arial" w:hAnsi="Arial" w:cs="Arial"/>
          <w:sz w:val="23"/>
          <w:szCs w:val="23"/>
          <w:lang w:val="es-MX"/>
        </w:rPr>
        <w:t xml:space="preserve">, A QUIEN EN LO SUCESIVO DE LE DENOMINARÁ 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E959C3" w:rsidRPr="00D92F21">
        <w:rPr>
          <w:rFonts w:ascii="Arial" w:hAnsi="Arial" w:cs="Arial"/>
          <w:b/>
          <w:bCs/>
          <w:sz w:val="23"/>
          <w:szCs w:val="23"/>
          <w:lang w:val="es-MX"/>
        </w:rPr>
        <w:t>EL PROVEEDOR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="00501860" w:rsidRPr="00D92F21">
        <w:rPr>
          <w:rFonts w:ascii="Arial" w:hAnsi="Arial" w:cs="Arial"/>
          <w:sz w:val="23"/>
          <w:szCs w:val="23"/>
          <w:lang w:val="es-MX"/>
        </w:rPr>
        <w:t>,</w:t>
      </w:r>
      <w:r w:rsidR="00501860" w:rsidRPr="00D92F21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EB6009" w:rsidRPr="00D92F21">
        <w:rPr>
          <w:rFonts w:ascii="Arial" w:hAnsi="Arial" w:cs="Arial"/>
          <w:sz w:val="23"/>
          <w:szCs w:val="23"/>
          <w:lang w:val="es-MX"/>
        </w:rPr>
        <w:t xml:space="preserve">Y </w:t>
      </w:r>
      <w:r w:rsidR="00B05C4E" w:rsidRPr="00D92F21">
        <w:rPr>
          <w:rFonts w:ascii="Arial" w:hAnsi="Arial" w:cs="Arial"/>
          <w:sz w:val="23"/>
          <w:szCs w:val="23"/>
          <w:lang w:val="es-MX"/>
        </w:rPr>
        <w:t xml:space="preserve">A </w:t>
      </w:r>
      <w:r w:rsidR="00EB6009" w:rsidRPr="00D92F21">
        <w:rPr>
          <w:rFonts w:ascii="Arial" w:hAnsi="Arial" w:cs="Arial"/>
          <w:sz w:val="23"/>
          <w:szCs w:val="23"/>
          <w:lang w:val="es-MX"/>
        </w:rPr>
        <w:t>QUIENES EN CONJUNTO S</w:t>
      </w:r>
      <w:r w:rsidR="00EC0365" w:rsidRPr="00D92F21">
        <w:rPr>
          <w:rFonts w:ascii="Arial" w:hAnsi="Arial" w:cs="Arial"/>
          <w:sz w:val="23"/>
          <w:szCs w:val="23"/>
          <w:lang w:val="es-MX"/>
        </w:rPr>
        <w:t xml:space="preserve">E LES </w:t>
      </w:r>
      <w:r w:rsidR="00501860" w:rsidRPr="00D92F21">
        <w:rPr>
          <w:rFonts w:ascii="Arial" w:hAnsi="Arial" w:cs="Arial"/>
          <w:sz w:val="23"/>
          <w:szCs w:val="23"/>
          <w:lang w:val="es-MX"/>
        </w:rPr>
        <w:t xml:space="preserve">DENOMINARÁ </w:t>
      </w:r>
      <w:r w:rsidR="00EC0365" w:rsidRPr="00D92F21">
        <w:rPr>
          <w:rFonts w:ascii="Arial" w:hAnsi="Arial" w:cs="Arial"/>
          <w:sz w:val="23"/>
          <w:szCs w:val="23"/>
          <w:lang w:val="es-MX"/>
        </w:rPr>
        <w:t>C</w:t>
      </w:r>
      <w:r w:rsidR="00EB6009" w:rsidRPr="00D92F21">
        <w:rPr>
          <w:rFonts w:ascii="Arial" w:hAnsi="Arial" w:cs="Arial"/>
          <w:sz w:val="23"/>
          <w:szCs w:val="23"/>
          <w:lang w:val="es-MX"/>
        </w:rPr>
        <w:t>O</w:t>
      </w:r>
      <w:r w:rsidR="00EC0365" w:rsidRPr="00D92F21">
        <w:rPr>
          <w:rFonts w:ascii="Arial" w:hAnsi="Arial" w:cs="Arial"/>
          <w:sz w:val="23"/>
          <w:szCs w:val="23"/>
          <w:lang w:val="es-MX"/>
        </w:rPr>
        <w:t>MO</w:t>
      </w:r>
      <w:r w:rsidR="00EB6009" w:rsidRPr="00D92F21">
        <w:rPr>
          <w:rFonts w:ascii="Arial" w:hAnsi="Arial" w:cs="Arial"/>
          <w:sz w:val="23"/>
          <w:szCs w:val="23"/>
          <w:lang w:val="es-MX"/>
        </w:rPr>
        <w:t xml:space="preserve"> </w:t>
      </w:r>
      <w:r w:rsidR="00EB6009" w:rsidRPr="00D92F21">
        <w:rPr>
          <w:rFonts w:ascii="Arial" w:hAnsi="Arial" w:cs="Arial"/>
          <w:b/>
          <w:bCs/>
          <w:sz w:val="23"/>
          <w:szCs w:val="23"/>
          <w:lang w:val="es-MX"/>
        </w:rPr>
        <w:t>“LAS PARTES”</w:t>
      </w:r>
      <w:r w:rsidR="00EB6009" w:rsidRPr="00D92F21">
        <w:rPr>
          <w:rFonts w:ascii="Arial" w:hAnsi="Arial" w:cs="Arial"/>
          <w:sz w:val="23"/>
          <w:szCs w:val="23"/>
          <w:lang w:val="es-MX"/>
        </w:rPr>
        <w:t xml:space="preserve">, </w:t>
      </w:r>
      <w:r w:rsidR="00EC0365" w:rsidRPr="00D92F21">
        <w:rPr>
          <w:rFonts w:ascii="Arial" w:hAnsi="Arial" w:cs="Arial"/>
          <w:sz w:val="23"/>
          <w:szCs w:val="23"/>
          <w:lang w:val="es-MX"/>
        </w:rPr>
        <w:t>MISMAS QUE SE SUJETAN A LAS SIGUIENTES</w:t>
      </w:r>
      <w:r w:rsidR="00A63F8A" w:rsidRPr="00D92F21">
        <w:rPr>
          <w:rFonts w:ascii="Arial" w:hAnsi="Arial" w:cs="Arial"/>
          <w:sz w:val="23"/>
          <w:szCs w:val="23"/>
          <w:lang w:val="es-MX"/>
        </w:rPr>
        <w:t>:</w:t>
      </w:r>
    </w:p>
    <w:p w14:paraId="6F43F155" w14:textId="77777777" w:rsidR="003C78FD" w:rsidRPr="00D92F21" w:rsidRDefault="003C78FD" w:rsidP="00EB6009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</w:p>
    <w:p w14:paraId="36D1BDF0" w14:textId="366A089F" w:rsidR="00754B3C" w:rsidRPr="00D92F21" w:rsidRDefault="009A0635" w:rsidP="009A0635">
      <w:pPr>
        <w:spacing w:after="120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>I</w:t>
      </w:r>
      <w:r w:rsidR="00D92F21">
        <w:rPr>
          <w:rFonts w:ascii="Arial" w:hAnsi="Arial" w:cs="Arial"/>
          <w:b/>
          <w:spacing w:val="60"/>
          <w:sz w:val="23"/>
          <w:szCs w:val="23"/>
          <w:lang w:val="es-MX"/>
        </w:rPr>
        <w:t>.</w:t>
      </w:r>
      <w:r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ab/>
      </w:r>
      <w:r w:rsidR="00754B3C"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>DECLARACIONES</w:t>
      </w:r>
    </w:p>
    <w:p w14:paraId="17E16F73" w14:textId="4F6F6E26" w:rsidR="00632C28" w:rsidRPr="00D92F21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</w:rPr>
        <w:t>I.</w:t>
      </w:r>
      <w:r w:rsidR="009A0635" w:rsidRPr="00D92F21">
        <w:rPr>
          <w:rFonts w:ascii="Arial" w:hAnsi="Arial" w:cs="Arial"/>
          <w:b/>
          <w:bCs/>
          <w:sz w:val="23"/>
          <w:szCs w:val="23"/>
        </w:rPr>
        <w:t>1</w:t>
      </w:r>
      <w:r w:rsidRPr="00D92F21">
        <w:rPr>
          <w:rFonts w:ascii="Arial" w:hAnsi="Arial" w:cs="Arial"/>
          <w:b/>
          <w:bCs/>
          <w:sz w:val="23"/>
          <w:szCs w:val="23"/>
        </w:rPr>
        <w:tab/>
        <w:t>L</w:t>
      </w:r>
      <w:r w:rsidR="00CC6D39" w:rsidRPr="00D92F21">
        <w:rPr>
          <w:rFonts w:ascii="Arial" w:hAnsi="Arial" w:cs="Arial"/>
          <w:b/>
          <w:bCs/>
          <w:sz w:val="23"/>
          <w:szCs w:val="23"/>
        </w:rPr>
        <w:t>A</w:t>
      </w:r>
      <w:r w:rsidRPr="00D92F21">
        <w:rPr>
          <w:rFonts w:ascii="Arial" w:hAnsi="Arial" w:cs="Arial"/>
          <w:b/>
          <w:bCs/>
          <w:sz w:val="23"/>
          <w:szCs w:val="23"/>
        </w:rPr>
        <w:t xml:space="preserve"> APODERAD</w:t>
      </w:r>
      <w:r w:rsidR="00CC6D39" w:rsidRPr="00D92F21">
        <w:rPr>
          <w:rFonts w:ascii="Arial" w:hAnsi="Arial" w:cs="Arial"/>
          <w:b/>
          <w:bCs/>
          <w:sz w:val="23"/>
          <w:szCs w:val="23"/>
        </w:rPr>
        <w:t>A</w:t>
      </w:r>
      <w:r w:rsidRPr="00D92F21">
        <w:rPr>
          <w:rFonts w:ascii="Arial" w:hAnsi="Arial" w:cs="Arial"/>
          <w:b/>
          <w:bCs/>
          <w:sz w:val="23"/>
          <w:szCs w:val="23"/>
        </w:rPr>
        <w:t xml:space="preserve"> LEGAL DE “EL PRD”</w:t>
      </w:r>
    </w:p>
    <w:p w14:paraId="33C9C772" w14:textId="07305D75" w:rsidR="002101E7" w:rsidRPr="00D92F21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</w:rPr>
        <w:t>I.1</w:t>
      </w:r>
      <w:r w:rsidR="009A0635" w:rsidRPr="00D92F21">
        <w:rPr>
          <w:rFonts w:ascii="Arial" w:hAnsi="Arial" w:cs="Arial"/>
          <w:b/>
          <w:bCs/>
          <w:sz w:val="23"/>
          <w:szCs w:val="23"/>
        </w:rPr>
        <w:t>.1.</w:t>
      </w:r>
      <w:r w:rsidRPr="00D92F21">
        <w:rPr>
          <w:rFonts w:ascii="Arial" w:hAnsi="Arial" w:cs="Arial"/>
          <w:b/>
          <w:bCs/>
          <w:sz w:val="23"/>
          <w:szCs w:val="23"/>
        </w:rPr>
        <w:tab/>
      </w:r>
      <w:r w:rsidR="00632C28" w:rsidRPr="00D92F21">
        <w:rPr>
          <w:rFonts w:ascii="Arial" w:hAnsi="Arial" w:cs="Arial"/>
          <w:sz w:val="23"/>
          <w:szCs w:val="23"/>
        </w:rPr>
        <w:t xml:space="preserve">Que </w:t>
      </w:r>
      <w:r w:rsidR="002101E7" w:rsidRPr="00D92F21">
        <w:rPr>
          <w:rFonts w:ascii="Arial" w:eastAsia="Arial" w:hAnsi="Arial" w:cs="Arial"/>
          <w:sz w:val="23"/>
          <w:szCs w:val="23"/>
        </w:rPr>
        <w:t>tiene facultades suficientes y necesarias para celebrar el presente con</w:t>
      </w:r>
      <w:r w:rsidR="000B6993" w:rsidRPr="00D92F21">
        <w:rPr>
          <w:rFonts w:ascii="Arial" w:eastAsia="Arial" w:hAnsi="Arial" w:cs="Arial"/>
          <w:sz w:val="23"/>
          <w:szCs w:val="23"/>
        </w:rPr>
        <w:t>venio</w:t>
      </w:r>
      <w:r w:rsidR="002101E7" w:rsidRPr="00D92F21">
        <w:rPr>
          <w:rFonts w:ascii="Arial" w:eastAsia="Arial" w:hAnsi="Arial" w:cs="Arial"/>
          <w:sz w:val="23"/>
          <w:szCs w:val="23"/>
        </w:rPr>
        <w:t xml:space="preserve"> en nombre y representación</w:t>
      </w:r>
      <w:r w:rsidR="000B6993" w:rsidRPr="00D92F21">
        <w:rPr>
          <w:rFonts w:ascii="Arial" w:eastAsia="Arial" w:hAnsi="Arial" w:cs="Arial"/>
          <w:sz w:val="23"/>
          <w:szCs w:val="23"/>
        </w:rPr>
        <w:t xml:space="preserve"> de su poderdante</w:t>
      </w:r>
      <w:r w:rsidR="002101E7" w:rsidRPr="00D92F21">
        <w:rPr>
          <w:rFonts w:ascii="Arial" w:eastAsia="Arial" w:hAnsi="Arial" w:cs="Arial"/>
          <w:sz w:val="23"/>
          <w:szCs w:val="23"/>
        </w:rPr>
        <w:t xml:space="preserve">, mismas que no le han sido revocadas a la fecha, según consta en el </w:t>
      </w:r>
      <w:r w:rsidR="00B21601">
        <w:rPr>
          <w:rFonts w:ascii="Arial" w:eastAsia="Arial" w:hAnsi="Arial" w:cs="Arial"/>
          <w:sz w:val="23"/>
          <w:szCs w:val="23"/>
        </w:rPr>
        <w:t>i</w:t>
      </w:r>
      <w:r w:rsidR="002101E7" w:rsidRPr="00D92F21">
        <w:rPr>
          <w:rFonts w:ascii="Arial" w:eastAsia="Arial" w:hAnsi="Arial" w:cs="Arial"/>
          <w:sz w:val="23"/>
          <w:szCs w:val="23"/>
        </w:rPr>
        <w:t xml:space="preserve">nstrumento número </w:t>
      </w:r>
      <w:proofErr w:type="gramStart"/>
      <w:r w:rsidR="00C72A77">
        <w:t>( )</w:t>
      </w:r>
      <w:proofErr w:type="gramEnd"/>
      <w:r w:rsidR="002101E7" w:rsidRPr="00D92F21">
        <w:rPr>
          <w:rFonts w:ascii="Arial" w:eastAsia="Arial" w:hAnsi="Arial" w:cs="Arial"/>
          <w:sz w:val="23"/>
          <w:szCs w:val="23"/>
        </w:rPr>
        <w:t xml:space="preserve">, Libro </w:t>
      </w:r>
      <w:r w:rsidR="00C72A77">
        <w:t>( )</w:t>
      </w:r>
      <w:r w:rsidR="002101E7" w:rsidRPr="00D92F21">
        <w:rPr>
          <w:rFonts w:ascii="Arial" w:eastAsia="Arial" w:hAnsi="Arial" w:cs="Arial"/>
          <w:sz w:val="23"/>
          <w:szCs w:val="23"/>
        </w:rPr>
        <w:t xml:space="preserve"> de fecha 27 de febrero de 2023, otorgada ante la fe del Lic. Guadalupe Guerrero Guerrero, Titular de la Notaría número 160, de la Ciudad de México.</w:t>
      </w:r>
    </w:p>
    <w:p w14:paraId="3057948C" w14:textId="152FD963" w:rsidR="00632C28" w:rsidRPr="00D92F21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3"/>
          <w:szCs w:val="23"/>
        </w:rPr>
      </w:pPr>
      <w:r w:rsidRPr="00D92F21">
        <w:rPr>
          <w:rFonts w:ascii="Arial" w:eastAsia="Arial" w:hAnsi="Arial" w:cs="Arial"/>
          <w:b/>
          <w:bCs/>
          <w:sz w:val="23"/>
          <w:szCs w:val="23"/>
        </w:rPr>
        <w:t>I.</w:t>
      </w:r>
      <w:r w:rsidR="009A0635" w:rsidRPr="00D92F21">
        <w:rPr>
          <w:rFonts w:ascii="Arial" w:eastAsia="Arial" w:hAnsi="Arial" w:cs="Arial"/>
          <w:b/>
          <w:bCs/>
          <w:sz w:val="23"/>
          <w:szCs w:val="23"/>
        </w:rPr>
        <w:t>2</w:t>
      </w:r>
      <w:r w:rsidRPr="00D92F21">
        <w:rPr>
          <w:rFonts w:ascii="Arial" w:eastAsia="Arial" w:hAnsi="Arial" w:cs="Arial"/>
          <w:sz w:val="23"/>
          <w:szCs w:val="23"/>
        </w:rPr>
        <w:tab/>
      </w:r>
      <w:r w:rsidR="00CC6D39" w:rsidRPr="00D92F21">
        <w:rPr>
          <w:rFonts w:ascii="Arial" w:eastAsia="Arial" w:hAnsi="Arial" w:cs="Arial"/>
          <w:b/>
          <w:bCs/>
          <w:sz w:val="23"/>
          <w:szCs w:val="23"/>
        </w:rPr>
        <w:t>“</w:t>
      </w:r>
      <w:r w:rsidR="0056658C" w:rsidRPr="00D92F21">
        <w:rPr>
          <w:rFonts w:ascii="Arial" w:eastAsia="Arial" w:hAnsi="Arial" w:cs="Arial"/>
          <w:b/>
          <w:bCs/>
          <w:sz w:val="23"/>
          <w:szCs w:val="23"/>
        </w:rPr>
        <w:t>EL</w:t>
      </w:r>
      <w:r w:rsidR="00E959C3" w:rsidRPr="00D92F21">
        <w:rPr>
          <w:rFonts w:ascii="Arial" w:eastAsia="Arial" w:hAnsi="Arial" w:cs="Arial"/>
          <w:b/>
          <w:bCs/>
          <w:sz w:val="23"/>
          <w:szCs w:val="23"/>
        </w:rPr>
        <w:t xml:space="preserve"> PROVEEDOR</w:t>
      </w:r>
      <w:r w:rsidRPr="00D92F21">
        <w:rPr>
          <w:rFonts w:ascii="Arial" w:eastAsia="Arial" w:hAnsi="Arial" w:cs="Arial"/>
          <w:b/>
          <w:bCs/>
          <w:sz w:val="23"/>
          <w:szCs w:val="23"/>
        </w:rPr>
        <w:t>”</w:t>
      </w:r>
    </w:p>
    <w:p w14:paraId="09946B75" w14:textId="10C9C3F4" w:rsidR="00E02031" w:rsidRPr="00D92F21" w:rsidRDefault="00754B3C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3"/>
          <w:szCs w:val="23"/>
        </w:rPr>
      </w:pPr>
      <w:r w:rsidRPr="00D92F21">
        <w:rPr>
          <w:rFonts w:ascii="Arial" w:eastAsia="Arial" w:hAnsi="Arial" w:cs="Arial"/>
          <w:b/>
          <w:bCs/>
          <w:spacing w:val="1"/>
          <w:sz w:val="23"/>
          <w:szCs w:val="23"/>
        </w:rPr>
        <w:t>I.</w:t>
      </w:r>
      <w:r w:rsidRPr="00D92F21">
        <w:rPr>
          <w:rFonts w:ascii="Arial" w:eastAsia="Arial" w:hAnsi="Arial" w:cs="Arial"/>
          <w:b/>
          <w:bCs/>
          <w:sz w:val="23"/>
          <w:szCs w:val="23"/>
        </w:rPr>
        <w:t>2</w:t>
      </w:r>
      <w:r w:rsidR="009A0635" w:rsidRPr="00D92F21">
        <w:rPr>
          <w:rFonts w:ascii="Arial" w:eastAsia="Arial" w:hAnsi="Arial" w:cs="Arial"/>
          <w:b/>
          <w:bCs/>
          <w:sz w:val="23"/>
          <w:szCs w:val="23"/>
        </w:rPr>
        <w:t>.1</w:t>
      </w:r>
      <w:r w:rsidR="00B05C4E" w:rsidRPr="00D92F21">
        <w:rPr>
          <w:rFonts w:ascii="Arial" w:eastAsia="Arial" w:hAnsi="Arial" w:cs="Arial"/>
          <w:b/>
          <w:bCs/>
          <w:sz w:val="23"/>
          <w:szCs w:val="23"/>
        </w:rPr>
        <w:t>.</w:t>
      </w:r>
      <w:r w:rsidRPr="00D92F21">
        <w:rPr>
          <w:rFonts w:ascii="Arial" w:eastAsia="Arial" w:hAnsi="Arial" w:cs="Arial"/>
          <w:sz w:val="23"/>
          <w:szCs w:val="23"/>
        </w:rPr>
        <w:tab/>
      </w:r>
      <w:r w:rsidR="00632C28" w:rsidRPr="00D92F21">
        <w:rPr>
          <w:rFonts w:ascii="Arial" w:eastAsia="Arial" w:hAnsi="Arial" w:cs="Arial"/>
          <w:sz w:val="23"/>
          <w:szCs w:val="23"/>
        </w:rPr>
        <w:t>Que</w:t>
      </w:r>
      <w:r w:rsidR="00E959C3" w:rsidRPr="00D92F21">
        <w:rPr>
          <w:rFonts w:ascii="Arial" w:eastAsia="Arial" w:hAnsi="Arial" w:cs="Arial"/>
          <w:sz w:val="23"/>
          <w:szCs w:val="23"/>
        </w:rPr>
        <w:t xml:space="preserve"> en su carácter de apoderado legal de la Sociedad, cuenta con poderes para suscribir el presente convenio y obligar a su representada en los términos del mismo, lo que acredita con la escritura pública número </w:t>
      </w:r>
      <w:proofErr w:type="gramStart"/>
      <w:r w:rsidR="00C72A77">
        <w:t>( )</w:t>
      </w:r>
      <w:proofErr w:type="gramEnd"/>
      <w:r w:rsidR="00E959C3" w:rsidRPr="00D92F21">
        <w:rPr>
          <w:rFonts w:ascii="Arial" w:eastAsia="Arial" w:hAnsi="Arial" w:cs="Arial"/>
          <w:sz w:val="23"/>
          <w:szCs w:val="23"/>
        </w:rPr>
        <w:t xml:space="preserve"> de fecha 6 de mayo de 2016, otorgada ante la fe de la Maestra en Derecho Hilda Leticia Paniagua Hernández, Notaria Pública número 59 del Estado de México, y que dicha personalidad no le ha sido revocada, limitada, ni modificada en forma alguna.</w:t>
      </w:r>
    </w:p>
    <w:p w14:paraId="1092FC0A" w14:textId="13F09830" w:rsidR="00DA4956" w:rsidRPr="00D92F21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3"/>
          <w:szCs w:val="23"/>
        </w:rPr>
      </w:pPr>
      <w:r w:rsidRPr="00D92F21">
        <w:rPr>
          <w:rFonts w:ascii="Arial" w:eastAsia="Arial" w:hAnsi="Arial" w:cs="Arial"/>
          <w:b/>
          <w:sz w:val="23"/>
          <w:szCs w:val="23"/>
        </w:rPr>
        <w:t>I.</w:t>
      </w:r>
      <w:r w:rsidR="009A0635" w:rsidRPr="00D92F21">
        <w:rPr>
          <w:rFonts w:ascii="Arial" w:eastAsia="Arial" w:hAnsi="Arial" w:cs="Arial"/>
          <w:b/>
          <w:sz w:val="23"/>
          <w:szCs w:val="23"/>
        </w:rPr>
        <w:t>3</w:t>
      </w:r>
      <w:r w:rsidRPr="00D92F21">
        <w:rPr>
          <w:rFonts w:ascii="Arial" w:eastAsia="Arial" w:hAnsi="Arial" w:cs="Arial"/>
          <w:b/>
          <w:sz w:val="23"/>
          <w:szCs w:val="23"/>
        </w:rPr>
        <w:tab/>
        <w:t>“LAS PARTES”</w:t>
      </w:r>
    </w:p>
    <w:p w14:paraId="645F6A0A" w14:textId="4873FD75" w:rsidR="00DA4956" w:rsidRPr="00D92F21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3"/>
          <w:szCs w:val="23"/>
        </w:rPr>
      </w:pPr>
      <w:r w:rsidRPr="00D92F21">
        <w:rPr>
          <w:rFonts w:ascii="Arial" w:eastAsia="Arial" w:hAnsi="Arial" w:cs="Arial"/>
          <w:b/>
          <w:sz w:val="23"/>
          <w:szCs w:val="23"/>
        </w:rPr>
        <w:t>I.</w:t>
      </w:r>
      <w:r w:rsidR="009A0635" w:rsidRPr="00D92F21">
        <w:rPr>
          <w:rFonts w:ascii="Arial" w:eastAsia="Arial" w:hAnsi="Arial" w:cs="Arial"/>
          <w:b/>
          <w:sz w:val="23"/>
          <w:szCs w:val="23"/>
        </w:rPr>
        <w:t>3.</w:t>
      </w:r>
      <w:r w:rsidRPr="00D92F21">
        <w:rPr>
          <w:rFonts w:ascii="Arial" w:eastAsia="Arial" w:hAnsi="Arial" w:cs="Arial"/>
          <w:b/>
          <w:sz w:val="23"/>
          <w:szCs w:val="23"/>
        </w:rPr>
        <w:t>1</w:t>
      </w:r>
      <w:r w:rsidR="009A0635" w:rsidRPr="00D92F21">
        <w:rPr>
          <w:rFonts w:ascii="Arial" w:eastAsia="Arial" w:hAnsi="Arial" w:cs="Arial"/>
          <w:b/>
          <w:sz w:val="23"/>
          <w:szCs w:val="23"/>
        </w:rPr>
        <w:t>.</w:t>
      </w:r>
      <w:r w:rsidRPr="00D92F21">
        <w:rPr>
          <w:rFonts w:ascii="Arial" w:eastAsia="Arial" w:hAnsi="Arial" w:cs="Arial"/>
          <w:b/>
          <w:sz w:val="23"/>
          <w:szCs w:val="23"/>
        </w:rPr>
        <w:tab/>
      </w:r>
      <w:r w:rsidRPr="00D92F21">
        <w:rPr>
          <w:rFonts w:ascii="Arial" w:hAnsi="Arial" w:cs="Arial"/>
          <w:sz w:val="23"/>
          <w:szCs w:val="23"/>
        </w:rPr>
        <w:t>Aceptan que con excepción de la cláusula que expresamente se estipula</w:t>
      </w:r>
      <w:r w:rsidR="008C4C64" w:rsidRPr="00D92F21">
        <w:rPr>
          <w:rFonts w:ascii="Arial" w:hAnsi="Arial" w:cs="Arial"/>
          <w:sz w:val="23"/>
          <w:szCs w:val="23"/>
        </w:rPr>
        <w:t xml:space="preserve"> </w:t>
      </w:r>
      <w:r w:rsidRPr="00D92F21">
        <w:rPr>
          <w:rFonts w:ascii="Arial" w:hAnsi="Arial" w:cs="Arial"/>
          <w:sz w:val="23"/>
          <w:szCs w:val="23"/>
        </w:rPr>
        <w:t>en este convenio</w:t>
      </w:r>
      <w:r w:rsidR="00B53D57" w:rsidRPr="00D92F21">
        <w:rPr>
          <w:rFonts w:ascii="Arial" w:hAnsi="Arial" w:cs="Arial"/>
          <w:sz w:val="23"/>
          <w:szCs w:val="23"/>
        </w:rPr>
        <w:t xml:space="preserve">, </w:t>
      </w:r>
      <w:r w:rsidRPr="00D92F21">
        <w:rPr>
          <w:rFonts w:ascii="Arial" w:hAnsi="Arial" w:cs="Arial"/>
          <w:sz w:val="23"/>
          <w:szCs w:val="23"/>
        </w:rPr>
        <w:t>rigen todas y cada una de las establecidas en el contrato original.</w:t>
      </w:r>
    </w:p>
    <w:p w14:paraId="1673C93F" w14:textId="3B73F4E0" w:rsidR="00DA4956" w:rsidRPr="00D92F21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3"/>
          <w:szCs w:val="23"/>
        </w:rPr>
      </w:pPr>
    </w:p>
    <w:p w14:paraId="6DDEE05D" w14:textId="6073A5DE" w:rsidR="00841F89" w:rsidRPr="00D92F21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D92F21">
        <w:rPr>
          <w:rFonts w:ascii="Arial" w:hAnsi="Arial" w:cs="Arial"/>
          <w:b/>
          <w:bCs/>
          <w:sz w:val="23"/>
          <w:szCs w:val="23"/>
        </w:rPr>
        <w:t>II.</w:t>
      </w:r>
      <w:r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ab/>
      </w:r>
      <w:r w:rsidR="00841F89"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D92F21"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</w:p>
    <w:p w14:paraId="30A260F4" w14:textId="40143A6F" w:rsidR="00754B3C" w:rsidRPr="00D92F21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bookmarkStart w:id="1" w:name="_Hlk151745535"/>
      <w:r w:rsidRPr="00D92F21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="00E61602" w:rsidRPr="00D92F21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="00726607" w:rsidRPr="00D92F21">
        <w:rPr>
          <w:rFonts w:ascii="Arial" w:hAnsi="Arial" w:cs="Arial"/>
          <w:b/>
          <w:bCs/>
          <w:sz w:val="23"/>
          <w:szCs w:val="23"/>
          <w:lang w:val="es-MX"/>
        </w:rPr>
        <w:t>.</w:t>
      </w:r>
      <w:r w:rsidR="00E61602" w:rsidRPr="00D92F21">
        <w:rPr>
          <w:rFonts w:ascii="Arial" w:hAnsi="Arial" w:cs="Arial"/>
          <w:b/>
          <w:bCs/>
          <w:sz w:val="23"/>
          <w:szCs w:val="23"/>
          <w:lang w:val="es-MX"/>
        </w:rPr>
        <w:t>1</w:t>
      </w:r>
      <w:r w:rsidR="00DA4956" w:rsidRPr="00D92F21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754B3C" w:rsidRPr="00D92F21">
        <w:rPr>
          <w:rFonts w:ascii="Arial" w:hAnsi="Arial" w:cs="Arial"/>
          <w:b/>
          <w:bCs/>
          <w:sz w:val="23"/>
          <w:szCs w:val="23"/>
          <w:lang w:val="es-MX"/>
        </w:rPr>
        <w:t xml:space="preserve">EN EL REFERIDO CONTRATO, </w:t>
      </w:r>
      <w:r w:rsidR="00E61602" w:rsidRPr="00D92F21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754B3C" w:rsidRPr="00D92F21">
        <w:rPr>
          <w:rFonts w:ascii="Arial" w:hAnsi="Arial" w:cs="Arial"/>
          <w:b/>
          <w:bCs/>
          <w:sz w:val="23"/>
          <w:szCs w:val="23"/>
          <w:lang w:val="es-MX"/>
        </w:rPr>
        <w:t>LAS PARTES</w:t>
      </w:r>
      <w:r w:rsidR="00E61602" w:rsidRPr="00D92F21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="00754B3C" w:rsidRPr="00D92F21">
        <w:rPr>
          <w:rFonts w:ascii="Arial" w:hAnsi="Arial" w:cs="Arial"/>
          <w:b/>
          <w:bCs/>
          <w:sz w:val="23"/>
          <w:szCs w:val="23"/>
          <w:lang w:val="es-MX"/>
        </w:rPr>
        <w:t xml:space="preserve"> ENTRE OTRAS CLÁUSULAS, PACTARON LA SIGUIENTE:</w:t>
      </w:r>
    </w:p>
    <w:bookmarkEnd w:id="1"/>
    <w:p w14:paraId="24DFAA6E" w14:textId="4DC66ECA" w:rsidR="00B05C4E" w:rsidRDefault="00DE4D21" w:rsidP="004B3335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3"/>
          <w:szCs w:val="23"/>
        </w:rPr>
      </w:pPr>
      <w:r w:rsidRPr="00D92F21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TERCERA. - </w:t>
      </w:r>
      <w:r w:rsidR="004B3335" w:rsidRPr="00D92F21">
        <w:rPr>
          <w:rFonts w:ascii="Arial" w:eastAsia="Arial" w:hAnsi="Arial" w:cs="Arial"/>
          <w:b/>
          <w:bCs/>
          <w:i/>
          <w:iCs/>
          <w:sz w:val="23"/>
          <w:szCs w:val="23"/>
        </w:rPr>
        <w:t>PRECIO</w:t>
      </w:r>
      <w:r w:rsidRPr="00D92F21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. </w:t>
      </w:r>
      <w:r w:rsidR="004B3335" w:rsidRPr="00D92F21">
        <w:rPr>
          <w:rFonts w:ascii="Arial" w:eastAsia="Arial" w:hAnsi="Arial" w:cs="Arial"/>
          <w:i/>
          <w:iCs/>
          <w:sz w:val="23"/>
          <w:szCs w:val="23"/>
        </w:rPr>
        <w:t>El importe de suministro de agua potable será de $175,000.00 (CIENTO SETENTA Y CINCO MIL PESOS 00/100 M.N.) I.V.A. tasa cero.</w:t>
      </w:r>
    </w:p>
    <w:p w14:paraId="5FE0228D" w14:textId="77777777" w:rsidR="00D92F21" w:rsidRPr="00D92F21" w:rsidRDefault="00D92F21" w:rsidP="004B3335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sz w:val="23"/>
          <w:szCs w:val="23"/>
        </w:rPr>
      </w:pPr>
    </w:p>
    <w:p w14:paraId="70FC4F22" w14:textId="77777777" w:rsidR="00D92F21" w:rsidRPr="00D92F21" w:rsidRDefault="00E61602" w:rsidP="00EB6009">
      <w:pPr>
        <w:spacing w:before="240" w:after="120"/>
        <w:ind w:left="567" w:right="45" w:hanging="425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D92F21">
        <w:rPr>
          <w:rFonts w:ascii="Arial" w:hAnsi="Arial" w:cs="Arial"/>
          <w:b/>
          <w:sz w:val="23"/>
          <w:szCs w:val="23"/>
          <w:lang w:val="es-MX"/>
        </w:rPr>
        <w:t>III</w:t>
      </w:r>
      <w:r w:rsidR="00726607" w:rsidRPr="00D92F21">
        <w:rPr>
          <w:rFonts w:ascii="Arial" w:hAnsi="Arial" w:cs="Arial"/>
          <w:b/>
          <w:sz w:val="23"/>
          <w:szCs w:val="23"/>
          <w:lang w:val="es-MX"/>
        </w:rPr>
        <w:t>.</w:t>
      </w:r>
      <w:r w:rsidR="00841F89" w:rsidRPr="00D92F21">
        <w:rPr>
          <w:rFonts w:ascii="Arial" w:hAnsi="Arial" w:cs="Arial"/>
          <w:b/>
          <w:sz w:val="23"/>
          <w:szCs w:val="23"/>
          <w:lang w:val="es-MX"/>
        </w:rPr>
        <w:tab/>
      </w:r>
      <w:r w:rsidR="00D92F21" w:rsidRPr="00D92F21">
        <w:rPr>
          <w:rFonts w:ascii="Arial" w:hAnsi="Arial" w:cs="Arial"/>
          <w:b/>
          <w:spacing w:val="60"/>
          <w:sz w:val="23"/>
          <w:szCs w:val="23"/>
          <w:lang w:val="es-MX"/>
        </w:rPr>
        <w:t>MODIFICACIÓN</w:t>
      </w:r>
    </w:p>
    <w:p w14:paraId="0189175C" w14:textId="0F470C24" w:rsidR="00EE374B" w:rsidRPr="00D92F21" w:rsidRDefault="0073086A" w:rsidP="0073086A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  <w:lang w:val="es-MX"/>
        </w:rPr>
        <w:lastRenderedPageBreak/>
        <w:t>I</w:t>
      </w:r>
      <w:r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Pr="00D92F21">
        <w:rPr>
          <w:rFonts w:ascii="Arial" w:hAnsi="Arial" w:cs="Arial"/>
          <w:b/>
          <w:bCs/>
          <w:sz w:val="23"/>
          <w:szCs w:val="23"/>
          <w:lang w:val="es-MX"/>
        </w:rPr>
        <w:t>I.1</w:t>
      </w:r>
      <w:r w:rsidRPr="00D92F21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B21601" w:rsidRPr="00B21601">
        <w:rPr>
          <w:rFonts w:ascii="Arial" w:hAnsi="Arial" w:cs="Arial"/>
          <w:sz w:val="23"/>
          <w:szCs w:val="23"/>
          <w:lang w:val="es-MX"/>
        </w:rPr>
        <w:t>Toda vez que se ha suministrado una mayor cantidad de agua a la prevista en el contrato principal</w:t>
      </w:r>
      <w:r w:rsidR="00EB6009" w:rsidRPr="00B21601">
        <w:rPr>
          <w:rFonts w:ascii="Arial" w:hAnsi="Arial" w:cs="Arial"/>
          <w:sz w:val="23"/>
          <w:szCs w:val="23"/>
          <w:lang w:val="es-MX"/>
        </w:rPr>
        <w:t>,</w:t>
      </w:r>
      <w:r w:rsidR="00EB6009" w:rsidRPr="00D92F21">
        <w:rPr>
          <w:rFonts w:ascii="Arial" w:hAnsi="Arial" w:cs="Arial"/>
          <w:b/>
          <w:sz w:val="23"/>
          <w:szCs w:val="23"/>
          <w:lang w:val="es-MX"/>
        </w:rPr>
        <w:t xml:space="preserve"> “LAS </w:t>
      </w:r>
      <w:r w:rsidR="00C92080" w:rsidRPr="00D92F21">
        <w:rPr>
          <w:rFonts w:ascii="Arial" w:eastAsia="Arial" w:hAnsi="Arial" w:cs="Arial"/>
          <w:b/>
          <w:spacing w:val="-1"/>
          <w:sz w:val="23"/>
          <w:szCs w:val="23"/>
        </w:rPr>
        <w:t>PARTES</w:t>
      </w:r>
      <w:r w:rsidR="00EB6009" w:rsidRPr="00D92F21">
        <w:rPr>
          <w:rFonts w:ascii="Arial" w:eastAsia="Arial" w:hAnsi="Arial" w:cs="Arial"/>
          <w:b/>
          <w:spacing w:val="-1"/>
          <w:sz w:val="23"/>
          <w:szCs w:val="23"/>
        </w:rPr>
        <w:t>”</w:t>
      </w:r>
      <w:r w:rsidR="00C92080" w:rsidRPr="00D92F2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B21601" w:rsidRPr="00B21601">
        <w:rPr>
          <w:rFonts w:ascii="Arial" w:eastAsia="Arial" w:hAnsi="Arial" w:cs="Arial"/>
          <w:bCs/>
          <w:spacing w:val="-1"/>
          <w:sz w:val="23"/>
          <w:szCs w:val="23"/>
        </w:rPr>
        <w:t>acuerdan modificar la</w:t>
      </w:r>
      <w:r w:rsidR="00B21601" w:rsidRPr="00D92F2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D92F21">
        <w:rPr>
          <w:rFonts w:ascii="Arial" w:eastAsia="Arial" w:hAnsi="Arial" w:cs="Arial"/>
          <w:b/>
          <w:spacing w:val="-1"/>
          <w:sz w:val="23"/>
          <w:szCs w:val="23"/>
        </w:rPr>
        <w:t>CLÁUSULA</w:t>
      </w:r>
      <w:r w:rsidR="009F423B" w:rsidRPr="00D92F2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A4E0D" w:rsidRPr="00D92F21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T</w:t>
      </w:r>
      <w:r w:rsidR="00A8006F" w:rsidRPr="00D92F21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ERCERA</w:t>
      </w:r>
      <w:r w:rsidR="004B3FE6" w:rsidRPr="00D92F2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B21601" w:rsidRPr="00B21601">
        <w:rPr>
          <w:rFonts w:ascii="Arial" w:eastAsia="Arial" w:hAnsi="Arial" w:cs="Arial"/>
          <w:bCs/>
          <w:spacing w:val="-1"/>
          <w:sz w:val="23"/>
          <w:szCs w:val="23"/>
        </w:rPr>
        <w:t>del contrato número</w:t>
      </w:r>
      <w:r w:rsidR="00B21601" w:rsidRPr="00D92F2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235CC8" w:rsidRPr="00D92F2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97BCD" w:rsidRPr="00D92F21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235CC8" w:rsidRPr="00D92F21">
        <w:rPr>
          <w:rFonts w:ascii="Arial" w:eastAsia="Arial" w:hAnsi="Arial" w:cs="Arial"/>
          <w:b/>
          <w:spacing w:val="-1"/>
          <w:sz w:val="23"/>
          <w:szCs w:val="23"/>
        </w:rPr>
        <w:t>-JUR-</w:t>
      </w:r>
      <w:r w:rsidR="004B3335" w:rsidRPr="00D92F21">
        <w:rPr>
          <w:rFonts w:ascii="Arial" w:eastAsia="Arial" w:hAnsi="Arial" w:cs="Arial"/>
          <w:b/>
          <w:spacing w:val="-1"/>
          <w:sz w:val="23"/>
          <w:szCs w:val="23"/>
        </w:rPr>
        <w:t>330/2022</w:t>
      </w:r>
      <w:r w:rsidR="00235CC8" w:rsidRPr="00D92F21">
        <w:rPr>
          <w:rFonts w:ascii="Arial" w:eastAsia="Arial" w:hAnsi="Arial" w:cs="Arial"/>
          <w:b/>
          <w:spacing w:val="-1"/>
          <w:sz w:val="23"/>
          <w:szCs w:val="23"/>
        </w:rPr>
        <w:t xml:space="preserve">, </w:t>
      </w:r>
      <w:r w:rsidR="00B21601" w:rsidRPr="00B21601">
        <w:rPr>
          <w:rFonts w:ascii="Arial" w:eastAsia="Arial" w:hAnsi="Arial" w:cs="Arial"/>
          <w:bCs/>
          <w:spacing w:val="-1"/>
          <w:sz w:val="23"/>
          <w:szCs w:val="23"/>
        </w:rPr>
        <w:t>para quedar en los términos siguientes:</w:t>
      </w:r>
    </w:p>
    <w:p w14:paraId="15C4C275" w14:textId="73D547D5" w:rsidR="0056658C" w:rsidRPr="00B21601" w:rsidRDefault="00E61602" w:rsidP="004B3335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sz w:val="23"/>
          <w:szCs w:val="23"/>
        </w:rPr>
      </w:pPr>
      <w:r w:rsidRPr="00B21601">
        <w:rPr>
          <w:rFonts w:ascii="Arial" w:eastAsia="Arial" w:hAnsi="Arial" w:cs="Arial"/>
          <w:b/>
          <w:bCs/>
          <w:i/>
          <w:sz w:val="23"/>
          <w:szCs w:val="23"/>
        </w:rPr>
        <w:t xml:space="preserve">TERCERA. </w:t>
      </w:r>
      <w:r w:rsidR="004B3335" w:rsidRPr="00B21601">
        <w:rPr>
          <w:rFonts w:ascii="Arial" w:eastAsia="Arial" w:hAnsi="Arial" w:cs="Arial"/>
          <w:b/>
          <w:bCs/>
          <w:i/>
          <w:sz w:val="23"/>
          <w:szCs w:val="23"/>
        </w:rPr>
        <w:t>-</w:t>
      </w:r>
      <w:r w:rsidRPr="00B21601">
        <w:rPr>
          <w:rFonts w:ascii="Arial" w:eastAsia="Arial" w:hAnsi="Arial" w:cs="Arial"/>
          <w:b/>
          <w:bCs/>
          <w:i/>
          <w:sz w:val="23"/>
          <w:szCs w:val="23"/>
        </w:rPr>
        <w:t xml:space="preserve"> </w:t>
      </w:r>
      <w:r w:rsidR="004B3335" w:rsidRPr="00B21601">
        <w:rPr>
          <w:rFonts w:ascii="Arial" w:eastAsia="Arial" w:hAnsi="Arial" w:cs="Arial"/>
          <w:b/>
          <w:bCs/>
          <w:i/>
          <w:sz w:val="23"/>
          <w:szCs w:val="23"/>
        </w:rPr>
        <w:t>PRECIO.</w:t>
      </w:r>
      <w:r w:rsidR="004B3335" w:rsidRPr="00B21601">
        <w:rPr>
          <w:rFonts w:ascii="Arial" w:eastAsia="Arial" w:hAnsi="Arial" w:cs="Arial"/>
          <w:i/>
          <w:sz w:val="23"/>
          <w:szCs w:val="23"/>
        </w:rPr>
        <w:t xml:space="preserve"> El importe de suministro de agua potable será de $177,320.00 </w:t>
      </w:r>
      <w:r w:rsidR="004B3335" w:rsidRPr="00B21601">
        <w:rPr>
          <w:rFonts w:ascii="Arial" w:eastAsia="Arial" w:hAnsi="Arial" w:cs="Arial"/>
          <w:b/>
          <w:bCs/>
          <w:i/>
          <w:sz w:val="23"/>
          <w:szCs w:val="23"/>
        </w:rPr>
        <w:t>(CIENTO SETENTA Y SI</w:t>
      </w:r>
      <w:r w:rsidR="00D92F21" w:rsidRPr="00B21601">
        <w:rPr>
          <w:rFonts w:ascii="Arial" w:eastAsia="Arial" w:hAnsi="Arial" w:cs="Arial"/>
          <w:b/>
          <w:bCs/>
          <w:i/>
          <w:sz w:val="23"/>
          <w:szCs w:val="23"/>
        </w:rPr>
        <w:t>E</w:t>
      </w:r>
      <w:r w:rsidR="004B3335" w:rsidRPr="00B21601">
        <w:rPr>
          <w:rFonts w:ascii="Arial" w:eastAsia="Arial" w:hAnsi="Arial" w:cs="Arial"/>
          <w:b/>
          <w:bCs/>
          <w:i/>
          <w:sz w:val="23"/>
          <w:szCs w:val="23"/>
        </w:rPr>
        <w:t>TE MIL TRESCIENTOS VEINTE PESOS</w:t>
      </w:r>
      <w:r w:rsidR="00B21601" w:rsidRPr="00B21601">
        <w:rPr>
          <w:rFonts w:ascii="Arial" w:eastAsia="Arial" w:hAnsi="Arial" w:cs="Arial"/>
          <w:b/>
          <w:bCs/>
          <w:i/>
          <w:sz w:val="23"/>
          <w:szCs w:val="23"/>
        </w:rPr>
        <w:t xml:space="preserve"> 00/100 M.N.</w:t>
      </w:r>
      <w:r w:rsidR="004B3335" w:rsidRPr="00B21601">
        <w:rPr>
          <w:rFonts w:ascii="Arial" w:eastAsia="Arial" w:hAnsi="Arial" w:cs="Arial"/>
          <w:b/>
          <w:bCs/>
          <w:i/>
          <w:sz w:val="23"/>
          <w:szCs w:val="23"/>
        </w:rPr>
        <w:t>)</w:t>
      </w:r>
      <w:r w:rsidR="004B3335" w:rsidRPr="00B21601">
        <w:rPr>
          <w:rFonts w:ascii="Arial" w:eastAsia="Arial" w:hAnsi="Arial" w:cs="Arial"/>
          <w:i/>
          <w:sz w:val="23"/>
          <w:szCs w:val="23"/>
        </w:rPr>
        <w:t xml:space="preserve"> </w:t>
      </w:r>
      <w:r w:rsidR="00D92F21" w:rsidRPr="00B21601">
        <w:rPr>
          <w:rFonts w:ascii="Arial" w:eastAsia="Arial" w:hAnsi="Arial" w:cs="Arial"/>
          <w:i/>
          <w:sz w:val="23"/>
          <w:szCs w:val="23"/>
        </w:rPr>
        <w:t>con el impuesto al valor agregado</w:t>
      </w:r>
      <w:r w:rsidR="004B3335" w:rsidRPr="00B21601">
        <w:rPr>
          <w:rFonts w:ascii="Arial" w:eastAsia="Arial" w:hAnsi="Arial" w:cs="Arial"/>
          <w:i/>
          <w:sz w:val="23"/>
          <w:szCs w:val="23"/>
        </w:rPr>
        <w:t xml:space="preserve"> </w:t>
      </w:r>
      <w:r w:rsidR="00D92F21" w:rsidRPr="00B21601">
        <w:rPr>
          <w:rFonts w:ascii="Arial" w:eastAsia="Arial" w:hAnsi="Arial" w:cs="Arial"/>
          <w:i/>
          <w:sz w:val="23"/>
          <w:szCs w:val="23"/>
        </w:rPr>
        <w:t xml:space="preserve">a </w:t>
      </w:r>
      <w:r w:rsidR="004B3335" w:rsidRPr="00B21601">
        <w:rPr>
          <w:rFonts w:ascii="Arial" w:eastAsia="Arial" w:hAnsi="Arial" w:cs="Arial"/>
          <w:i/>
          <w:sz w:val="23"/>
          <w:szCs w:val="23"/>
        </w:rPr>
        <w:t>tasa cero.</w:t>
      </w:r>
    </w:p>
    <w:p w14:paraId="03DC2DC9" w14:textId="0CBD8ECE" w:rsidR="003F75E8" w:rsidRPr="00D92F21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D92F21">
        <w:rPr>
          <w:rFonts w:ascii="Arial" w:hAnsi="Arial" w:cs="Arial"/>
          <w:b/>
          <w:bCs/>
          <w:sz w:val="23"/>
          <w:szCs w:val="23"/>
        </w:rPr>
        <w:t>CONVENIO MODIFICATORIO</w:t>
      </w:r>
      <w:r w:rsidRPr="00D92F21">
        <w:rPr>
          <w:rFonts w:ascii="Arial" w:hAnsi="Arial" w:cs="Arial"/>
          <w:b/>
          <w:bCs/>
          <w:sz w:val="23"/>
          <w:szCs w:val="23"/>
        </w:rPr>
        <w:t xml:space="preserve"> AL CONTRATO </w:t>
      </w:r>
      <w:r w:rsidRPr="00D92F21">
        <w:rPr>
          <w:rFonts w:ascii="Arial" w:hAnsi="Arial" w:cs="Arial"/>
          <w:b/>
          <w:sz w:val="23"/>
          <w:szCs w:val="23"/>
          <w:lang w:val="es-MX"/>
        </w:rPr>
        <w:t xml:space="preserve">DE </w:t>
      </w:r>
      <w:r w:rsidR="004B3335" w:rsidRPr="00D92F21">
        <w:rPr>
          <w:rFonts w:ascii="Arial" w:hAnsi="Arial" w:cs="Arial"/>
          <w:b/>
          <w:sz w:val="23"/>
          <w:szCs w:val="23"/>
          <w:lang w:val="es-MX"/>
        </w:rPr>
        <w:t>SUMINISTRO</w:t>
      </w:r>
      <w:r w:rsidR="00AD28F3" w:rsidRPr="00D92F21">
        <w:rPr>
          <w:rFonts w:ascii="Arial" w:hAnsi="Arial" w:cs="Arial"/>
          <w:b/>
          <w:sz w:val="23"/>
          <w:szCs w:val="23"/>
          <w:lang w:val="es-MX"/>
        </w:rPr>
        <w:t xml:space="preserve"> DE MÉRITO</w:t>
      </w:r>
      <w:r w:rsidR="00046E62" w:rsidRPr="00D92F21">
        <w:rPr>
          <w:rFonts w:ascii="Arial" w:hAnsi="Arial" w:cs="Arial"/>
          <w:b/>
          <w:sz w:val="23"/>
          <w:szCs w:val="23"/>
          <w:lang w:val="es-MX"/>
        </w:rPr>
        <w:t>,</w:t>
      </w:r>
      <w:r w:rsidRPr="00D92F21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</w:t>
      </w:r>
      <w:r w:rsidR="004B3335" w:rsidRPr="00D92F21">
        <w:rPr>
          <w:rFonts w:ascii="Arial" w:hAnsi="Arial" w:cs="Arial"/>
          <w:b/>
          <w:bCs/>
          <w:sz w:val="23"/>
          <w:szCs w:val="23"/>
        </w:rPr>
        <w:t xml:space="preserve">DIECISIETE </w:t>
      </w:r>
      <w:r w:rsidRPr="00D92F21">
        <w:rPr>
          <w:rFonts w:ascii="Arial" w:hAnsi="Arial" w:cs="Arial"/>
          <w:b/>
          <w:bCs/>
          <w:sz w:val="23"/>
          <w:szCs w:val="23"/>
        </w:rPr>
        <w:t xml:space="preserve">DE </w:t>
      </w:r>
      <w:r w:rsidR="004B3335" w:rsidRPr="00D92F21">
        <w:rPr>
          <w:rFonts w:ascii="Arial" w:hAnsi="Arial" w:cs="Arial"/>
          <w:b/>
          <w:bCs/>
          <w:sz w:val="23"/>
          <w:szCs w:val="23"/>
        </w:rPr>
        <w:t xml:space="preserve">NOVIEMBRE DE </w:t>
      </w:r>
      <w:r w:rsidRPr="00D92F21">
        <w:rPr>
          <w:rFonts w:ascii="Arial" w:hAnsi="Arial" w:cs="Arial"/>
          <w:b/>
          <w:bCs/>
          <w:sz w:val="23"/>
          <w:szCs w:val="23"/>
        </w:rPr>
        <w:t xml:space="preserve">DOS MIL </w:t>
      </w:r>
      <w:r w:rsidR="00DC4CE5" w:rsidRPr="00D92F21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D92F21">
        <w:rPr>
          <w:rFonts w:ascii="Arial" w:hAnsi="Arial" w:cs="Arial"/>
          <w:b/>
          <w:bCs/>
          <w:sz w:val="23"/>
          <w:szCs w:val="23"/>
        </w:rPr>
        <w:t>I</w:t>
      </w:r>
      <w:r w:rsidR="00596CF2" w:rsidRPr="00D92F21">
        <w:rPr>
          <w:rFonts w:ascii="Arial" w:hAnsi="Arial" w:cs="Arial"/>
          <w:b/>
          <w:bCs/>
          <w:sz w:val="23"/>
          <w:szCs w:val="23"/>
        </w:rPr>
        <w:t>TRÉS</w:t>
      </w:r>
      <w:r w:rsidRPr="00D92F21">
        <w:rPr>
          <w:rFonts w:ascii="Arial" w:hAnsi="Arial" w:cs="Arial"/>
          <w:b/>
          <w:bCs/>
          <w:sz w:val="23"/>
          <w:szCs w:val="23"/>
        </w:rPr>
        <w:t>.</w:t>
      </w:r>
    </w:p>
    <w:p w14:paraId="18136612" w14:textId="77777777" w:rsidR="00B05C4E" w:rsidRPr="00D92F21" w:rsidRDefault="00B05C4E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D92F21" w14:paraId="4FB2C80A" w14:textId="77777777" w:rsidTr="00576D57">
        <w:tc>
          <w:tcPr>
            <w:tcW w:w="4537" w:type="dxa"/>
          </w:tcPr>
          <w:p w14:paraId="7E3A2A10" w14:textId="77777777" w:rsidR="0022637E" w:rsidRPr="00D92F21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186C9E21" w14:textId="2EF2844D" w:rsidR="0022637E" w:rsidRPr="00D92F21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42D4DA5" w14:textId="77777777" w:rsidR="00B05C4E" w:rsidRPr="00D92F21" w:rsidRDefault="00B05C4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1A71037" w14:textId="77777777" w:rsidR="00280AF2" w:rsidRPr="00D92F21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07E3F744" w14:textId="77777777" w:rsidR="005454E9" w:rsidRPr="00D92F21" w:rsidRDefault="005454E9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28CA3B44" w14:textId="77777777" w:rsidR="00AD28F3" w:rsidRPr="00D92F21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19FB0446" w14:textId="021E571D" w:rsidR="0022637E" w:rsidRPr="00D92F21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LI</w:t>
            </w:r>
            <w:r w:rsidR="00144660"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C. </w:t>
            </w:r>
            <w:r w:rsidR="00EA42DD"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BEATRÍZ GARCÍA ALANÍS</w:t>
            </w:r>
          </w:p>
          <w:p w14:paraId="6CA43EE3" w14:textId="4E5C478F" w:rsidR="0022637E" w:rsidRPr="00D92F21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</w:t>
            </w:r>
            <w:r w:rsidR="00EA42DD"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</w:t>
            </w:r>
            <w:r w:rsidR="0022637E"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  <w:p w14:paraId="4DDFB251" w14:textId="0556C3DA" w:rsidR="00EB7570" w:rsidRPr="00D92F21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244" w:type="dxa"/>
          </w:tcPr>
          <w:p w14:paraId="19C8B2CE" w14:textId="0BEED2DF" w:rsidR="0022637E" w:rsidRPr="00D92F21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     </w:t>
            </w:r>
            <w:r w:rsidR="0022637E"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</w:t>
            </w:r>
            <w:r w:rsidR="00E959C3" w:rsidRPr="00D92F21">
              <w:rPr>
                <w:rFonts w:ascii="Arial" w:eastAsia="Arial" w:hAnsi="Arial" w:cs="Arial"/>
                <w:b/>
                <w:bCs/>
                <w:sz w:val="23"/>
                <w:szCs w:val="23"/>
              </w:rPr>
              <w:t>EL PROVEEDOR</w:t>
            </w:r>
            <w:r w:rsidR="0022637E" w:rsidRPr="00D92F21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”</w:t>
            </w:r>
          </w:p>
          <w:p w14:paraId="43805975" w14:textId="77777777" w:rsidR="0022637E" w:rsidRPr="00D92F21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34EC76D8" w14:textId="07FB9CC0" w:rsidR="00AD28F3" w:rsidRPr="00D92F21" w:rsidRDefault="00AD28F3" w:rsidP="00280AF2">
            <w:pPr>
              <w:pStyle w:val="TableParagraph"/>
              <w:ind w:right="181"/>
              <w:jc w:val="center"/>
              <w:rPr>
                <w:b/>
                <w:sz w:val="23"/>
                <w:szCs w:val="23"/>
              </w:rPr>
            </w:pPr>
          </w:p>
          <w:p w14:paraId="235A7971" w14:textId="77777777" w:rsidR="005454E9" w:rsidRPr="00D92F21" w:rsidRDefault="005454E9" w:rsidP="00280AF2">
            <w:pPr>
              <w:pStyle w:val="TableParagraph"/>
              <w:ind w:right="181"/>
              <w:jc w:val="center"/>
              <w:rPr>
                <w:b/>
                <w:sz w:val="23"/>
                <w:szCs w:val="23"/>
              </w:rPr>
            </w:pPr>
          </w:p>
          <w:p w14:paraId="5AB9279F" w14:textId="77777777" w:rsidR="003D0D39" w:rsidRPr="00D92F21" w:rsidRDefault="003D0D39" w:rsidP="00280AF2">
            <w:pPr>
              <w:pStyle w:val="TableParagraph"/>
              <w:ind w:right="181"/>
              <w:jc w:val="center"/>
              <w:rPr>
                <w:b/>
                <w:sz w:val="23"/>
                <w:szCs w:val="23"/>
              </w:rPr>
            </w:pPr>
          </w:p>
          <w:p w14:paraId="45B87AA0" w14:textId="77777777" w:rsidR="00B05C4E" w:rsidRPr="00D92F21" w:rsidRDefault="00B05C4E" w:rsidP="00280AF2">
            <w:pPr>
              <w:pStyle w:val="TableParagraph"/>
              <w:ind w:right="181"/>
              <w:jc w:val="center"/>
              <w:rPr>
                <w:b/>
                <w:sz w:val="23"/>
                <w:szCs w:val="23"/>
              </w:rPr>
            </w:pPr>
          </w:p>
          <w:p w14:paraId="583581CD" w14:textId="1D10F274" w:rsidR="0022637E" w:rsidRPr="00D92F21" w:rsidRDefault="00B85D78" w:rsidP="00630B21">
            <w:pPr>
              <w:ind w:left="462" w:right="-102" w:firstLine="5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D92F21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C. </w:t>
            </w:r>
            <w:r w:rsidR="00C72A77">
              <w:t>( )</w:t>
            </w:r>
          </w:p>
          <w:p w14:paraId="22B9DF28" w14:textId="6FE3B47C" w:rsidR="00D92F21" w:rsidRPr="00D92F21" w:rsidRDefault="00D92F21" w:rsidP="00630B21">
            <w:pPr>
              <w:ind w:left="462" w:right="-102" w:firstLine="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92F21">
              <w:rPr>
                <w:rFonts w:ascii="Arial" w:hAnsi="Arial" w:cs="Arial"/>
                <w:b/>
                <w:sz w:val="23"/>
                <w:szCs w:val="23"/>
              </w:rPr>
              <w:t>APODERADO LEGAL DE “SOCIEDAD COOPERATIVA TRABAJADORES DE PASCUAL, S.C.L.”</w:t>
            </w:r>
          </w:p>
        </w:tc>
      </w:tr>
    </w:tbl>
    <w:p w14:paraId="61F66E58" w14:textId="77777777" w:rsidR="003C78FD" w:rsidRPr="00D92F21" w:rsidRDefault="003C78FD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3FFEAC6" w14:textId="77777777" w:rsidR="00D92F21" w:rsidRPr="00D92F21" w:rsidRDefault="00D92F21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7521E91" w14:textId="18D37A1A" w:rsidR="00412E1D" w:rsidRPr="00D92F21" w:rsidRDefault="00412E1D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</w:rPr>
        <w:t>POR LA ADMINISTRADORA DEL CONTRATO</w:t>
      </w:r>
    </w:p>
    <w:p w14:paraId="3DC8ECF0" w14:textId="77777777" w:rsidR="003C78FD" w:rsidRPr="00D92F21" w:rsidRDefault="003C78FD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1E99B801" w14:textId="77777777" w:rsidR="00B05C4E" w:rsidRPr="00D92F21" w:rsidRDefault="00B05C4E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14C2C420" w14:textId="77777777" w:rsidR="00412E1D" w:rsidRPr="00D92F21" w:rsidRDefault="00412E1D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1ECA995" w14:textId="77777777" w:rsidR="005454E9" w:rsidRPr="00D92F21" w:rsidRDefault="005454E9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2520F98D" w14:textId="77777777" w:rsidR="00B05C4E" w:rsidRPr="00D92F21" w:rsidRDefault="00B05C4E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50AA7DA9" w14:textId="662EA74B" w:rsidR="00630B21" w:rsidRPr="00D92F21" w:rsidRDefault="00D92F21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</w:rPr>
        <w:t>LI</w:t>
      </w:r>
      <w:r w:rsidR="00630B21" w:rsidRPr="00D92F21">
        <w:rPr>
          <w:rFonts w:ascii="Arial" w:hAnsi="Arial" w:cs="Arial"/>
          <w:b/>
          <w:bCs/>
          <w:sz w:val="23"/>
          <w:szCs w:val="23"/>
        </w:rPr>
        <w:t xml:space="preserve">C. </w:t>
      </w:r>
      <w:r w:rsidRPr="00D92F21">
        <w:rPr>
          <w:rFonts w:ascii="Arial" w:hAnsi="Arial" w:cs="Arial"/>
          <w:b/>
          <w:bCs/>
          <w:sz w:val="23"/>
          <w:szCs w:val="23"/>
        </w:rPr>
        <w:t>MÓNICA PAMELA VÁZQUEZ DE LA VEGA</w:t>
      </w:r>
    </w:p>
    <w:p w14:paraId="1E1DDA9C" w14:textId="07295D44" w:rsidR="00EA42DD" w:rsidRPr="00D92F21" w:rsidRDefault="00D92F21" w:rsidP="00280AF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92F21">
        <w:rPr>
          <w:rFonts w:ascii="Arial" w:hAnsi="Arial" w:cs="Arial"/>
          <w:b/>
          <w:bCs/>
          <w:sz w:val="23"/>
          <w:szCs w:val="23"/>
        </w:rPr>
        <w:t>JEFE DE DEPARTAMENTO DE ADMINISTRACIÓN</w:t>
      </w:r>
    </w:p>
    <w:sectPr w:rsidR="00EA42DD" w:rsidRPr="00D92F21" w:rsidSect="00B05C4E">
      <w:headerReference w:type="default" r:id="rId8"/>
      <w:footerReference w:type="default" r:id="rId9"/>
      <w:pgSz w:w="12240" w:h="15840" w:code="1"/>
      <w:pgMar w:top="1843" w:right="1467" w:bottom="1560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495E" w14:textId="77777777" w:rsidR="00193EAC" w:rsidRDefault="00193EAC">
      <w:r>
        <w:separator/>
      </w:r>
    </w:p>
  </w:endnote>
  <w:endnote w:type="continuationSeparator" w:id="0">
    <w:p w14:paraId="2CF51FD8" w14:textId="77777777" w:rsidR="00193EAC" w:rsidRDefault="001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21596B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7CA" w14:textId="77777777" w:rsidR="00193EAC" w:rsidRDefault="00193EAC">
      <w:r>
        <w:separator/>
      </w:r>
    </w:p>
  </w:footnote>
  <w:footnote w:type="continuationSeparator" w:id="0">
    <w:p w14:paraId="6172CB38" w14:textId="77777777" w:rsidR="00193EAC" w:rsidRDefault="0019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538550B4" w14:textId="77777777" w:rsidR="005454E9" w:rsidRDefault="005454E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10B80A53" w14:textId="77777777" w:rsidR="005454E9" w:rsidRDefault="005454E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0F121E4E" w:rsidR="009D54CD" w:rsidRPr="00E87BE1" w:rsidRDefault="00490622" w:rsidP="00215B6A">
    <w:pPr>
      <w:pStyle w:val="Encabezado"/>
      <w:jc w:val="right"/>
      <w:rPr>
        <w:rFonts w:ascii="Arial" w:hAnsi="Arial" w:cs="Arial"/>
        <w:b/>
        <w:i/>
        <w:szCs w:val="22"/>
        <w:lang w:val="it-IT"/>
      </w:rPr>
    </w:pPr>
    <w:r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 w:rsidR="00501860">
      <w:rPr>
        <w:rFonts w:ascii="Arial" w:hAnsi="Arial" w:cs="Arial"/>
        <w:b/>
        <w:bCs/>
        <w:i/>
        <w:sz w:val="23"/>
        <w:szCs w:val="23"/>
        <w:lang w:val="it-IT"/>
      </w:rPr>
      <w:t>330</w:t>
    </w:r>
    <w:r w:rsidR="00D92F21">
      <w:rPr>
        <w:rFonts w:ascii="Arial" w:hAnsi="Arial" w:cs="Arial"/>
        <w:b/>
        <w:bCs/>
        <w:i/>
        <w:sz w:val="23"/>
        <w:szCs w:val="23"/>
        <w:lang w:val="it-IT"/>
      </w:rPr>
      <w:t>/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</w:t>
    </w:r>
    <w:r w:rsidR="00501860">
      <w:rPr>
        <w:rFonts w:ascii="Arial" w:hAnsi="Arial" w:cs="Arial"/>
        <w:b/>
        <w:bCs/>
        <w:i/>
        <w:sz w:val="23"/>
        <w:szCs w:val="23"/>
        <w:lang w:val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657B6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B6993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3EAC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96B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5CC8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4B87"/>
    <w:rsid w:val="00276192"/>
    <w:rsid w:val="00276564"/>
    <w:rsid w:val="00276B65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4E0D"/>
    <w:rsid w:val="003A5DA6"/>
    <w:rsid w:val="003A5F80"/>
    <w:rsid w:val="003B3D21"/>
    <w:rsid w:val="003B5FCC"/>
    <w:rsid w:val="003B6764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335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1860"/>
    <w:rsid w:val="00502098"/>
    <w:rsid w:val="00502BCE"/>
    <w:rsid w:val="00505521"/>
    <w:rsid w:val="00524684"/>
    <w:rsid w:val="0052490A"/>
    <w:rsid w:val="00530510"/>
    <w:rsid w:val="00534B8D"/>
    <w:rsid w:val="0053734A"/>
    <w:rsid w:val="00543C51"/>
    <w:rsid w:val="00544011"/>
    <w:rsid w:val="005454E9"/>
    <w:rsid w:val="00545840"/>
    <w:rsid w:val="005520E8"/>
    <w:rsid w:val="00552D76"/>
    <w:rsid w:val="005572FE"/>
    <w:rsid w:val="0056135C"/>
    <w:rsid w:val="00563D31"/>
    <w:rsid w:val="00565C1A"/>
    <w:rsid w:val="0056658C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0B21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604A"/>
    <w:rsid w:val="006A38D2"/>
    <w:rsid w:val="006A4E10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06D"/>
    <w:rsid w:val="0071317B"/>
    <w:rsid w:val="00716674"/>
    <w:rsid w:val="0071722B"/>
    <w:rsid w:val="007178AB"/>
    <w:rsid w:val="00722FBE"/>
    <w:rsid w:val="00726607"/>
    <w:rsid w:val="0073086A"/>
    <w:rsid w:val="00732049"/>
    <w:rsid w:val="00734EA5"/>
    <w:rsid w:val="00735E10"/>
    <w:rsid w:val="00737D7A"/>
    <w:rsid w:val="0074008E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506"/>
    <w:rsid w:val="007F2504"/>
    <w:rsid w:val="007F31C9"/>
    <w:rsid w:val="007F4B97"/>
    <w:rsid w:val="00803D41"/>
    <w:rsid w:val="00811397"/>
    <w:rsid w:val="008159E6"/>
    <w:rsid w:val="008206FE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668AF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0B3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A0635"/>
    <w:rsid w:val="009A17C0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423B"/>
    <w:rsid w:val="00A038EE"/>
    <w:rsid w:val="00A077EA"/>
    <w:rsid w:val="00A15A2B"/>
    <w:rsid w:val="00A17D26"/>
    <w:rsid w:val="00A20C56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05C4E"/>
    <w:rsid w:val="00B13B08"/>
    <w:rsid w:val="00B1564D"/>
    <w:rsid w:val="00B15954"/>
    <w:rsid w:val="00B21601"/>
    <w:rsid w:val="00B23C94"/>
    <w:rsid w:val="00B31466"/>
    <w:rsid w:val="00B32A96"/>
    <w:rsid w:val="00B4121F"/>
    <w:rsid w:val="00B43D53"/>
    <w:rsid w:val="00B50471"/>
    <w:rsid w:val="00B5291C"/>
    <w:rsid w:val="00B52D76"/>
    <w:rsid w:val="00B53D57"/>
    <w:rsid w:val="00B54672"/>
    <w:rsid w:val="00B55B54"/>
    <w:rsid w:val="00B57F2C"/>
    <w:rsid w:val="00B60D3A"/>
    <w:rsid w:val="00B71312"/>
    <w:rsid w:val="00B7188F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2BBD"/>
    <w:rsid w:val="00BF4EC0"/>
    <w:rsid w:val="00BF7947"/>
    <w:rsid w:val="00C003E3"/>
    <w:rsid w:val="00C0208B"/>
    <w:rsid w:val="00C07CC8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2A77"/>
    <w:rsid w:val="00C73392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C6D39"/>
    <w:rsid w:val="00CD1311"/>
    <w:rsid w:val="00CE2D5C"/>
    <w:rsid w:val="00CF146D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046"/>
    <w:rsid w:val="00D2247E"/>
    <w:rsid w:val="00D22F82"/>
    <w:rsid w:val="00D24CDD"/>
    <w:rsid w:val="00D25214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2F21"/>
    <w:rsid w:val="00D94AA1"/>
    <w:rsid w:val="00DA06AF"/>
    <w:rsid w:val="00DA19B0"/>
    <w:rsid w:val="00DA4956"/>
    <w:rsid w:val="00DB17ED"/>
    <w:rsid w:val="00DB1A58"/>
    <w:rsid w:val="00DB20DE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4D21"/>
    <w:rsid w:val="00DE5474"/>
    <w:rsid w:val="00DF3738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3296"/>
    <w:rsid w:val="00E933C6"/>
    <w:rsid w:val="00E9436C"/>
    <w:rsid w:val="00E959C3"/>
    <w:rsid w:val="00E97BCD"/>
    <w:rsid w:val="00EA0BB8"/>
    <w:rsid w:val="00EA42DD"/>
    <w:rsid w:val="00EA66A9"/>
    <w:rsid w:val="00EB0FF1"/>
    <w:rsid w:val="00EB3C5E"/>
    <w:rsid w:val="00EB4B5F"/>
    <w:rsid w:val="00EB4DC1"/>
    <w:rsid w:val="00EB6009"/>
    <w:rsid w:val="00EB7570"/>
    <w:rsid w:val="00EC0365"/>
    <w:rsid w:val="00EC153A"/>
    <w:rsid w:val="00EC16B3"/>
    <w:rsid w:val="00EC1FBA"/>
    <w:rsid w:val="00EC2ABB"/>
    <w:rsid w:val="00EC3EF7"/>
    <w:rsid w:val="00EC5915"/>
    <w:rsid w:val="00ED13E8"/>
    <w:rsid w:val="00ED2303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875A-2051-467F-A117-DB67F02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2024-01-18T16:52:00Z</dcterms:created>
  <dcterms:modified xsi:type="dcterms:W3CDTF">2024-01-18T16:52:00Z</dcterms:modified>
</cp:coreProperties>
</file>