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F736" w14:textId="671027EA" w:rsidR="00E73A72" w:rsidRDefault="00B072E1">
      <w:pPr>
        <w:spacing w:before="82"/>
        <w:ind w:left="258" w:right="560"/>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w:t>
      </w:r>
      <w:r>
        <w:rPr>
          <w:b/>
          <w:sz w:val="24"/>
        </w:rPr>
        <w:t xml:space="preserve">C. </w:t>
      </w:r>
      <w:r w:rsidR="007275D3">
        <w:rPr>
          <w:b/>
          <w:sz w:val="24"/>
        </w:rPr>
        <w:t>(  )</w:t>
      </w:r>
      <w:r>
        <w:rPr>
          <w:sz w:val="24"/>
        </w:rPr>
        <w:t>, A QUIEN EN LO SUCESIVO</w:t>
      </w:r>
      <w:r>
        <w:rPr>
          <w:spacing w:val="-9"/>
          <w:sz w:val="24"/>
        </w:rPr>
        <w:t xml:space="preserve"> </w:t>
      </w:r>
      <w:r>
        <w:rPr>
          <w:sz w:val="24"/>
        </w:rPr>
        <w:t>SE</w:t>
      </w:r>
      <w:r>
        <w:rPr>
          <w:spacing w:val="-5"/>
          <w:sz w:val="24"/>
        </w:rPr>
        <w:t xml:space="preserve"> </w:t>
      </w:r>
      <w:r>
        <w:rPr>
          <w:sz w:val="24"/>
        </w:rPr>
        <w:t>DENOMINARÁ</w:t>
      </w:r>
      <w:r>
        <w:rPr>
          <w:spacing w:val="-4"/>
          <w:sz w:val="24"/>
        </w:rPr>
        <w:t xml:space="preserve"> </w:t>
      </w:r>
      <w:r>
        <w:rPr>
          <w:b/>
          <w:sz w:val="24"/>
        </w:rPr>
        <w:t>“LA</w:t>
      </w:r>
      <w:r>
        <w:rPr>
          <w:b/>
          <w:spacing w:val="-6"/>
          <w:sz w:val="24"/>
        </w:rPr>
        <w:t xml:space="preserve"> </w:t>
      </w:r>
      <w:r>
        <w:rPr>
          <w:b/>
          <w:sz w:val="24"/>
        </w:rPr>
        <w:t>PRESTADORA”</w:t>
      </w:r>
      <w:r>
        <w:rPr>
          <w:sz w:val="24"/>
        </w:rPr>
        <w:t>,</w:t>
      </w:r>
      <w:r>
        <w:rPr>
          <w:spacing w:val="-6"/>
          <w:sz w:val="24"/>
        </w:rPr>
        <w:t xml:space="preserve"> </w:t>
      </w:r>
      <w:r>
        <w:rPr>
          <w:sz w:val="24"/>
        </w:rPr>
        <w:t>AL</w:t>
      </w:r>
      <w:r>
        <w:rPr>
          <w:spacing w:val="-5"/>
          <w:sz w:val="24"/>
        </w:rPr>
        <w:t xml:space="preserve"> </w:t>
      </w:r>
      <w:r>
        <w:rPr>
          <w:sz w:val="24"/>
        </w:rPr>
        <w:t>TENOR</w:t>
      </w:r>
      <w:r>
        <w:rPr>
          <w:spacing w:val="-8"/>
          <w:sz w:val="24"/>
        </w:rPr>
        <w:t xml:space="preserve"> </w:t>
      </w:r>
      <w:r>
        <w:rPr>
          <w:sz w:val="24"/>
        </w:rPr>
        <w:t>DE</w:t>
      </w:r>
      <w:r>
        <w:rPr>
          <w:spacing w:val="-7"/>
          <w:sz w:val="24"/>
        </w:rPr>
        <w:t xml:space="preserve"> </w:t>
      </w:r>
      <w:r>
        <w:rPr>
          <w:sz w:val="24"/>
        </w:rPr>
        <w:t>LAS</w:t>
      </w:r>
      <w:r>
        <w:rPr>
          <w:spacing w:val="-8"/>
          <w:sz w:val="24"/>
        </w:rPr>
        <w:t xml:space="preserve"> </w:t>
      </w:r>
      <w:r>
        <w:rPr>
          <w:sz w:val="24"/>
        </w:rPr>
        <w:t>SIGUIENTES DECLARACIONES Y</w:t>
      </w:r>
      <w:r>
        <w:rPr>
          <w:spacing w:val="-4"/>
          <w:sz w:val="24"/>
        </w:rPr>
        <w:t xml:space="preserve"> </w:t>
      </w:r>
      <w:r>
        <w:rPr>
          <w:sz w:val="24"/>
        </w:rPr>
        <w:t>CLÁUSULAS:</w:t>
      </w:r>
    </w:p>
    <w:p w14:paraId="0B3DAF28" w14:textId="77777777" w:rsidR="00E73A72" w:rsidRDefault="00E73A72">
      <w:pPr>
        <w:pStyle w:val="Textoindependiente"/>
        <w:spacing w:before="10"/>
        <w:rPr>
          <w:sz w:val="12"/>
        </w:rPr>
      </w:pPr>
    </w:p>
    <w:p w14:paraId="58755185" w14:textId="77777777" w:rsidR="00E73A72" w:rsidRDefault="00B072E1">
      <w:pPr>
        <w:pStyle w:val="Ttulo1"/>
        <w:spacing w:before="92"/>
        <w:ind w:left="2560" w:right="1843"/>
        <w:jc w:val="center"/>
      </w:pPr>
      <w:r>
        <w:t>DECLARACIONES</w:t>
      </w:r>
    </w:p>
    <w:p w14:paraId="27C539CE" w14:textId="77777777" w:rsidR="00E73A72" w:rsidRDefault="00E73A72">
      <w:pPr>
        <w:pStyle w:val="Textoindependiente"/>
        <w:spacing w:before="10"/>
        <w:rPr>
          <w:b/>
          <w:sz w:val="20"/>
        </w:rPr>
      </w:pPr>
    </w:p>
    <w:p w14:paraId="5447492F" w14:textId="77777777" w:rsidR="00E73A72" w:rsidRDefault="00B072E1">
      <w:pPr>
        <w:pStyle w:val="Prrafodelista"/>
        <w:numPr>
          <w:ilvl w:val="0"/>
          <w:numId w:val="2"/>
        </w:numPr>
        <w:tabs>
          <w:tab w:val="left" w:pos="318"/>
        </w:tabs>
        <w:ind w:right="0" w:hanging="202"/>
        <w:rPr>
          <w:b/>
          <w:sz w:val="24"/>
        </w:rPr>
      </w:pPr>
      <w:r>
        <w:rPr>
          <w:b/>
          <w:sz w:val="24"/>
        </w:rPr>
        <w:t>DECLARA “EL PRD”, POR CONDUCTO</w:t>
      </w:r>
      <w:r>
        <w:rPr>
          <w:b/>
          <w:sz w:val="24"/>
        </w:rPr>
        <w:t xml:space="preserve"> DE SU</w:t>
      </w:r>
      <w:r>
        <w:rPr>
          <w:b/>
          <w:spacing w:val="-5"/>
          <w:sz w:val="24"/>
        </w:rPr>
        <w:t xml:space="preserve"> </w:t>
      </w:r>
      <w:r>
        <w:rPr>
          <w:b/>
          <w:sz w:val="24"/>
        </w:rPr>
        <w:t>REPRESENTANTE:</w:t>
      </w:r>
    </w:p>
    <w:p w14:paraId="4DCF7680" w14:textId="77777777" w:rsidR="00E73A72" w:rsidRDefault="00E73A72">
      <w:pPr>
        <w:pStyle w:val="Textoindependiente"/>
        <w:spacing w:before="10"/>
        <w:rPr>
          <w:b/>
          <w:sz w:val="20"/>
        </w:rPr>
      </w:pPr>
    </w:p>
    <w:p w14:paraId="2B01F1F4" w14:textId="77777777" w:rsidR="00E73A72" w:rsidRDefault="00B072E1">
      <w:pPr>
        <w:pStyle w:val="Prrafodelista"/>
        <w:numPr>
          <w:ilvl w:val="1"/>
          <w:numId w:val="2"/>
        </w:numPr>
        <w:tabs>
          <w:tab w:val="left" w:pos="838"/>
        </w:tabs>
        <w:spacing w:before="1"/>
        <w:jc w:val="both"/>
        <w:rPr>
          <w:sz w:val="24"/>
        </w:rPr>
      </w:pPr>
      <w:r>
        <w:rPr>
          <w:sz w:val="24"/>
        </w:rPr>
        <w:t>Que su poderdante es un Instituto Político Nacional creado en los términos de lo establecido en la Ley General de Instituciones y Procedimientos Electorales y Ley General de Partidos Políticos, con registro único ante el Instituto Na</w:t>
      </w:r>
      <w:r>
        <w:rPr>
          <w:sz w:val="24"/>
        </w:rPr>
        <w:t>cional Electoral, y que tiene como fin promover la participación del pueblo en la vida democrática, contribuir a la integración de la representación nacional y como organización de ciudadanos hacer posible el acceso de éstos al ejercicio del poder público,</w:t>
      </w:r>
      <w:r>
        <w:rPr>
          <w:sz w:val="24"/>
        </w:rPr>
        <w:t xml:space="preserve"> de acuerdo con los programas, principios e ideas que postula y mediante el sufragio universal, libre, secreto y directo, de conformidad con lo dispuesto por el artículo 41 de la Constitución Política de los Estados Unidos</w:t>
      </w:r>
      <w:r>
        <w:rPr>
          <w:spacing w:val="-9"/>
          <w:sz w:val="24"/>
        </w:rPr>
        <w:t xml:space="preserve"> </w:t>
      </w:r>
      <w:r>
        <w:rPr>
          <w:sz w:val="24"/>
        </w:rPr>
        <w:t>Mexicanos.</w:t>
      </w:r>
    </w:p>
    <w:p w14:paraId="04ABF53C" w14:textId="77777777" w:rsidR="00E73A72" w:rsidRDefault="00E73A72">
      <w:pPr>
        <w:pStyle w:val="Textoindependiente"/>
        <w:spacing w:before="10"/>
        <w:rPr>
          <w:sz w:val="20"/>
        </w:rPr>
      </w:pPr>
    </w:p>
    <w:p w14:paraId="53EBBF3C" w14:textId="1BD33130" w:rsidR="00E73A72" w:rsidRDefault="00B072E1">
      <w:pPr>
        <w:pStyle w:val="Prrafodelista"/>
        <w:numPr>
          <w:ilvl w:val="1"/>
          <w:numId w:val="2"/>
        </w:numPr>
        <w:tabs>
          <w:tab w:val="left" w:pos="838"/>
        </w:tabs>
        <w:ind w:right="493"/>
        <w:jc w:val="both"/>
        <w:rPr>
          <w:sz w:val="24"/>
        </w:rPr>
      </w:pPr>
      <w:r>
        <w:rPr>
          <w:sz w:val="24"/>
        </w:rPr>
        <w:t>Que</w:t>
      </w:r>
      <w:r>
        <w:rPr>
          <w:spacing w:val="-7"/>
          <w:sz w:val="24"/>
        </w:rPr>
        <w:t xml:space="preserve"> </w:t>
      </w:r>
      <w:r>
        <w:rPr>
          <w:sz w:val="24"/>
        </w:rPr>
        <w:t>su</w:t>
      </w:r>
      <w:r>
        <w:rPr>
          <w:spacing w:val="-8"/>
          <w:sz w:val="24"/>
        </w:rPr>
        <w:t xml:space="preserve"> </w:t>
      </w:r>
      <w:r>
        <w:rPr>
          <w:sz w:val="24"/>
        </w:rPr>
        <w:t>Apoderado</w:t>
      </w:r>
      <w:r>
        <w:rPr>
          <w:spacing w:val="-6"/>
          <w:sz w:val="24"/>
        </w:rPr>
        <w:t xml:space="preserve"> </w:t>
      </w:r>
      <w:r>
        <w:rPr>
          <w:sz w:val="24"/>
        </w:rPr>
        <w:t>tien</w:t>
      </w:r>
      <w:r>
        <w:rPr>
          <w:sz w:val="24"/>
        </w:rPr>
        <w:t>e</w:t>
      </w:r>
      <w:r>
        <w:rPr>
          <w:spacing w:val="-6"/>
          <w:sz w:val="24"/>
        </w:rPr>
        <w:t xml:space="preserve"> </w:t>
      </w:r>
      <w:r>
        <w:rPr>
          <w:sz w:val="24"/>
        </w:rPr>
        <w:t>facultades</w:t>
      </w:r>
      <w:r>
        <w:rPr>
          <w:spacing w:val="-7"/>
          <w:sz w:val="24"/>
        </w:rPr>
        <w:t xml:space="preserve"> </w:t>
      </w:r>
      <w:r>
        <w:rPr>
          <w:sz w:val="24"/>
        </w:rPr>
        <w:t>suficientes</w:t>
      </w:r>
      <w:r>
        <w:rPr>
          <w:spacing w:val="-8"/>
          <w:sz w:val="24"/>
        </w:rPr>
        <w:t xml:space="preserve"> </w:t>
      </w:r>
      <w:r>
        <w:rPr>
          <w:sz w:val="24"/>
        </w:rPr>
        <w:t>para</w:t>
      </w:r>
      <w:r>
        <w:rPr>
          <w:spacing w:val="-7"/>
          <w:sz w:val="24"/>
        </w:rPr>
        <w:t xml:space="preserve"> </w:t>
      </w:r>
      <w:r>
        <w:rPr>
          <w:sz w:val="24"/>
        </w:rPr>
        <w:t>celebrar</w:t>
      </w:r>
      <w:r>
        <w:rPr>
          <w:spacing w:val="-8"/>
          <w:sz w:val="24"/>
        </w:rPr>
        <w:t xml:space="preserve"> </w:t>
      </w:r>
      <w:r>
        <w:rPr>
          <w:sz w:val="24"/>
        </w:rPr>
        <w:t>el</w:t>
      </w:r>
      <w:r>
        <w:rPr>
          <w:spacing w:val="-7"/>
          <w:sz w:val="24"/>
        </w:rPr>
        <w:t xml:space="preserve"> </w:t>
      </w:r>
      <w:r>
        <w:rPr>
          <w:sz w:val="24"/>
        </w:rPr>
        <w:t>presente</w:t>
      </w:r>
      <w:r>
        <w:rPr>
          <w:spacing w:val="-6"/>
          <w:sz w:val="24"/>
        </w:rPr>
        <w:t xml:space="preserve"> </w:t>
      </w:r>
      <w:r>
        <w:rPr>
          <w:sz w:val="24"/>
        </w:rPr>
        <w:t>contrato</w:t>
      </w:r>
      <w:r>
        <w:rPr>
          <w:spacing w:val="-7"/>
          <w:sz w:val="24"/>
        </w:rPr>
        <w:t xml:space="preserve"> </w:t>
      </w:r>
      <w:r>
        <w:rPr>
          <w:sz w:val="24"/>
        </w:rPr>
        <w:t>en su</w:t>
      </w:r>
      <w:r>
        <w:rPr>
          <w:spacing w:val="-9"/>
          <w:sz w:val="24"/>
        </w:rPr>
        <w:t xml:space="preserve"> </w:t>
      </w:r>
      <w:r>
        <w:rPr>
          <w:sz w:val="24"/>
        </w:rPr>
        <w:t>nombre</w:t>
      </w:r>
      <w:r>
        <w:rPr>
          <w:spacing w:val="-9"/>
          <w:sz w:val="24"/>
        </w:rPr>
        <w:t xml:space="preserve"> </w:t>
      </w:r>
      <w:r>
        <w:rPr>
          <w:sz w:val="24"/>
        </w:rPr>
        <w:t>y</w:t>
      </w:r>
      <w:r>
        <w:rPr>
          <w:spacing w:val="-11"/>
          <w:sz w:val="24"/>
        </w:rPr>
        <w:t xml:space="preserve"> </w:t>
      </w:r>
      <w:r>
        <w:rPr>
          <w:sz w:val="24"/>
        </w:rPr>
        <w:t>representación,</w:t>
      </w:r>
      <w:r>
        <w:rPr>
          <w:spacing w:val="-11"/>
          <w:sz w:val="24"/>
        </w:rPr>
        <w:t xml:space="preserve"> </w:t>
      </w:r>
      <w:r>
        <w:rPr>
          <w:sz w:val="24"/>
        </w:rPr>
        <w:t>mismas</w:t>
      </w:r>
      <w:r>
        <w:rPr>
          <w:spacing w:val="-12"/>
          <w:sz w:val="24"/>
        </w:rPr>
        <w:t xml:space="preserve"> </w:t>
      </w:r>
      <w:r>
        <w:rPr>
          <w:sz w:val="24"/>
        </w:rPr>
        <w:t>que</w:t>
      </w:r>
      <w:r>
        <w:rPr>
          <w:spacing w:val="-11"/>
          <w:sz w:val="24"/>
        </w:rPr>
        <w:t xml:space="preserve"> </w:t>
      </w:r>
      <w:r>
        <w:rPr>
          <w:sz w:val="24"/>
        </w:rPr>
        <w:t>no</w:t>
      </w:r>
      <w:r>
        <w:rPr>
          <w:spacing w:val="-11"/>
          <w:sz w:val="24"/>
        </w:rPr>
        <w:t xml:space="preserve"> </w:t>
      </w:r>
      <w:r>
        <w:rPr>
          <w:sz w:val="24"/>
        </w:rPr>
        <w:t>le</w:t>
      </w:r>
      <w:r>
        <w:rPr>
          <w:spacing w:val="-8"/>
          <w:sz w:val="24"/>
        </w:rPr>
        <w:t xml:space="preserve"> </w:t>
      </w:r>
      <w:r>
        <w:rPr>
          <w:sz w:val="24"/>
        </w:rPr>
        <w:t>han</w:t>
      </w:r>
      <w:r>
        <w:rPr>
          <w:spacing w:val="-11"/>
          <w:sz w:val="24"/>
        </w:rPr>
        <w:t xml:space="preserve"> </w:t>
      </w:r>
      <w:r>
        <w:rPr>
          <w:sz w:val="24"/>
        </w:rPr>
        <w:t>sido</w:t>
      </w:r>
      <w:r>
        <w:rPr>
          <w:spacing w:val="-10"/>
          <w:sz w:val="24"/>
        </w:rPr>
        <w:t xml:space="preserve"> </w:t>
      </w:r>
      <w:r>
        <w:rPr>
          <w:sz w:val="24"/>
        </w:rPr>
        <w:t>revocadas</w:t>
      </w:r>
      <w:r>
        <w:rPr>
          <w:spacing w:val="-12"/>
          <w:sz w:val="24"/>
        </w:rPr>
        <w:t xml:space="preserve"> </w:t>
      </w:r>
      <w:r>
        <w:rPr>
          <w:sz w:val="24"/>
        </w:rPr>
        <w:t>a</w:t>
      </w:r>
      <w:r>
        <w:rPr>
          <w:spacing w:val="-11"/>
          <w:sz w:val="24"/>
        </w:rPr>
        <w:t xml:space="preserve"> </w:t>
      </w:r>
      <w:r>
        <w:rPr>
          <w:sz w:val="24"/>
        </w:rPr>
        <w:t>la</w:t>
      </w:r>
      <w:r>
        <w:rPr>
          <w:spacing w:val="-11"/>
          <w:sz w:val="24"/>
        </w:rPr>
        <w:t xml:space="preserve"> </w:t>
      </w:r>
      <w:r>
        <w:rPr>
          <w:sz w:val="24"/>
        </w:rPr>
        <w:t>fecha,</w:t>
      </w:r>
      <w:r>
        <w:rPr>
          <w:spacing w:val="-9"/>
          <w:sz w:val="24"/>
        </w:rPr>
        <w:t xml:space="preserve"> </w:t>
      </w:r>
      <w:r>
        <w:rPr>
          <w:sz w:val="24"/>
        </w:rPr>
        <w:t xml:space="preserve">según consta en la Escritura Pública Número </w:t>
      </w:r>
      <w:r w:rsidR="007275D3">
        <w:rPr>
          <w:sz w:val="24"/>
        </w:rPr>
        <w:t>(  )</w:t>
      </w:r>
      <w:r>
        <w:rPr>
          <w:sz w:val="24"/>
        </w:rPr>
        <w:t xml:space="preserve"> de fecha 7 de agosto de 2012, otorgada</w:t>
      </w:r>
      <w:r>
        <w:rPr>
          <w:spacing w:val="-13"/>
          <w:sz w:val="24"/>
        </w:rPr>
        <w:t xml:space="preserve"> </w:t>
      </w:r>
      <w:r>
        <w:rPr>
          <w:sz w:val="24"/>
        </w:rPr>
        <w:t>ante</w:t>
      </w:r>
      <w:r>
        <w:rPr>
          <w:spacing w:val="-11"/>
          <w:sz w:val="24"/>
        </w:rPr>
        <w:t xml:space="preserve"> </w:t>
      </w:r>
      <w:r>
        <w:rPr>
          <w:sz w:val="24"/>
        </w:rPr>
        <w:t>la</w:t>
      </w:r>
      <w:r>
        <w:rPr>
          <w:spacing w:val="-11"/>
          <w:sz w:val="24"/>
        </w:rPr>
        <w:t xml:space="preserve"> </w:t>
      </w:r>
      <w:r>
        <w:rPr>
          <w:sz w:val="24"/>
        </w:rPr>
        <w:t>Fe</w:t>
      </w:r>
      <w:r>
        <w:rPr>
          <w:spacing w:val="-13"/>
          <w:sz w:val="24"/>
        </w:rPr>
        <w:t xml:space="preserve"> </w:t>
      </w:r>
      <w:r>
        <w:rPr>
          <w:sz w:val="24"/>
        </w:rPr>
        <w:t>del</w:t>
      </w:r>
      <w:r>
        <w:rPr>
          <w:spacing w:val="-14"/>
          <w:sz w:val="24"/>
        </w:rPr>
        <w:t xml:space="preserve"> </w:t>
      </w:r>
      <w:r>
        <w:rPr>
          <w:sz w:val="24"/>
        </w:rPr>
        <w:t>Dr.</w:t>
      </w:r>
      <w:r>
        <w:rPr>
          <w:spacing w:val="-8"/>
          <w:sz w:val="24"/>
        </w:rPr>
        <w:t xml:space="preserve"> </w:t>
      </w:r>
      <w:r>
        <w:rPr>
          <w:sz w:val="24"/>
        </w:rPr>
        <w:t>Sergio</w:t>
      </w:r>
      <w:r>
        <w:rPr>
          <w:spacing w:val="-11"/>
          <w:sz w:val="24"/>
        </w:rPr>
        <w:t xml:space="preserve"> </w:t>
      </w:r>
      <w:r>
        <w:rPr>
          <w:sz w:val="24"/>
        </w:rPr>
        <w:t>Navarrete</w:t>
      </w:r>
      <w:r>
        <w:rPr>
          <w:spacing w:val="-13"/>
          <w:sz w:val="24"/>
        </w:rPr>
        <w:t xml:space="preserve"> </w:t>
      </w:r>
      <w:r>
        <w:rPr>
          <w:sz w:val="24"/>
        </w:rPr>
        <w:t>Mardueño,</w:t>
      </w:r>
      <w:r>
        <w:rPr>
          <w:spacing w:val="-11"/>
          <w:sz w:val="24"/>
        </w:rPr>
        <w:t xml:space="preserve"> </w:t>
      </w:r>
      <w:r>
        <w:rPr>
          <w:sz w:val="24"/>
        </w:rPr>
        <w:t>Notario</w:t>
      </w:r>
      <w:r>
        <w:rPr>
          <w:spacing w:val="-11"/>
          <w:sz w:val="24"/>
        </w:rPr>
        <w:t xml:space="preserve"> </w:t>
      </w:r>
      <w:r>
        <w:rPr>
          <w:sz w:val="24"/>
        </w:rPr>
        <w:t>Público</w:t>
      </w:r>
      <w:r>
        <w:rPr>
          <w:spacing w:val="-11"/>
          <w:sz w:val="24"/>
        </w:rPr>
        <w:t xml:space="preserve"> </w:t>
      </w:r>
      <w:r>
        <w:rPr>
          <w:sz w:val="24"/>
        </w:rPr>
        <w:t>Número</w:t>
      </w:r>
      <w:r>
        <w:rPr>
          <w:spacing w:val="-11"/>
          <w:sz w:val="24"/>
        </w:rPr>
        <w:t xml:space="preserve"> </w:t>
      </w:r>
      <w:r>
        <w:rPr>
          <w:sz w:val="24"/>
        </w:rPr>
        <w:t>128 de la Ciudad de</w:t>
      </w:r>
      <w:r>
        <w:rPr>
          <w:spacing w:val="-5"/>
          <w:sz w:val="24"/>
        </w:rPr>
        <w:t xml:space="preserve"> </w:t>
      </w:r>
      <w:r>
        <w:rPr>
          <w:sz w:val="24"/>
        </w:rPr>
        <w:t>México.</w:t>
      </w:r>
    </w:p>
    <w:p w14:paraId="161442BB" w14:textId="77777777" w:rsidR="00E73A72" w:rsidRDefault="00E73A72">
      <w:pPr>
        <w:pStyle w:val="Textoindependiente"/>
        <w:spacing w:before="11"/>
        <w:rPr>
          <w:sz w:val="20"/>
        </w:rPr>
      </w:pPr>
    </w:p>
    <w:p w14:paraId="2250C2EC" w14:textId="77777777" w:rsidR="00E73A72" w:rsidRDefault="00B072E1">
      <w:pPr>
        <w:pStyle w:val="Prrafodelista"/>
        <w:numPr>
          <w:ilvl w:val="1"/>
          <w:numId w:val="2"/>
        </w:numPr>
        <w:tabs>
          <w:tab w:val="left" w:pos="838"/>
        </w:tabs>
        <w:jc w:val="both"/>
        <w:rPr>
          <w:b/>
          <w:sz w:val="24"/>
        </w:rPr>
      </w:pPr>
      <w:r>
        <w:rPr>
          <w:sz w:val="24"/>
        </w:rPr>
        <w:t>Que</w:t>
      </w:r>
      <w:r>
        <w:rPr>
          <w:spacing w:val="-15"/>
          <w:sz w:val="24"/>
        </w:rPr>
        <w:t xml:space="preserve"> </w:t>
      </w:r>
      <w:r>
        <w:rPr>
          <w:sz w:val="24"/>
        </w:rPr>
        <w:t>de</w:t>
      </w:r>
      <w:r>
        <w:rPr>
          <w:spacing w:val="-14"/>
          <w:sz w:val="24"/>
        </w:rPr>
        <w:t xml:space="preserve"> </w:t>
      </w:r>
      <w:r>
        <w:rPr>
          <w:sz w:val="24"/>
        </w:rPr>
        <w:t>acuerdo</w:t>
      </w:r>
      <w:r>
        <w:rPr>
          <w:spacing w:val="-14"/>
          <w:sz w:val="24"/>
        </w:rPr>
        <w:t xml:space="preserve"> </w:t>
      </w:r>
      <w:r>
        <w:rPr>
          <w:sz w:val="24"/>
        </w:rPr>
        <w:t>a</w:t>
      </w:r>
      <w:r>
        <w:rPr>
          <w:spacing w:val="-14"/>
          <w:sz w:val="24"/>
        </w:rPr>
        <w:t xml:space="preserve"> </w:t>
      </w:r>
      <w:r>
        <w:rPr>
          <w:sz w:val="24"/>
        </w:rPr>
        <w:t>sus</w:t>
      </w:r>
      <w:r>
        <w:rPr>
          <w:spacing w:val="-18"/>
          <w:sz w:val="24"/>
        </w:rPr>
        <w:t xml:space="preserve"> </w:t>
      </w:r>
      <w:r>
        <w:rPr>
          <w:sz w:val="24"/>
        </w:rPr>
        <w:t>necesidades,</w:t>
      </w:r>
      <w:r>
        <w:rPr>
          <w:spacing w:val="-12"/>
          <w:sz w:val="24"/>
        </w:rPr>
        <w:t xml:space="preserve"> </w:t>
      </w:r>
      <w:r>
        <w:rPr>
          <w:sz w:val="24"/>
        </w:rPr>
        <w:t>requiere</w:t>
      </w:r>
      <w:r>
        <w:rPr>
          <w:spacing w:val="-18"/>
          <w:sz w:val="24"/>
        </w:rPr>
        <w:t xml:space="preserve"> </w:t>
      </w:r>
      <w:r>
        <w:rPr>
          <w:sz w:val="24"/>
        </w:rPr>
        <w:t>contar</w:t>
      </w:r>
      <w:r>
        <w:rPr>
          <w:spacing w:val="-16"/>
          <w:sz w:val="24"/>
        </w:rPr>
        <w:t xml:space="preserve"> </w:t>
      </w:r>
      <w:r>
        <w:rPr>
          <w:sz w:val="24"/>
        </w:rPr>
        <w:t>con</w:t>
      </w:r>
      <w:r>
        <w:rPr>
          <w:spacing w:val="-14"/>
          <w:sz w:val="24"/>
        </w:rPr>
        <w:t xml:space="preserve"> </w:t>
      </w:r>
      <w:r>
        <w:rPr>
          <w:sz w:val="24"/>
        </w:rPr>
        <w:t>los</w:t>
      </w:r>
      <w:r>
        <w:rPr>
          <w:spacing w:val="-15"/>
          <w:sz w:val="24"/>
        </w:rPr>
        <w:t xml:space="preserve"> </w:t>
      </w:r>
      <w:r>
        <w:rPr>
          <w:sz w:val="24"/>
        </w:rPr>
        <w:t>servicios</w:t>
      </w:r>
      <w:r>
        <w:rPr>
          <w:spacing w:val="-15"/>
          <w:sz w:val="24"/>
        </w:rPr>
        <w:t xml:space="preserve"> </w:t>
      </w:r>
      <w:r>
        <w:rPr>
          <w:sz w:val="24"/>
        </w:rPr>
        <w:t>de</w:t>
      </w:r>
      <w:r>
        <w:rPr>
          <w:spacing w:val="-14"/>
          <w:sz w:val="24"/>
        </w:rPr>
        <w:t xml:space="preserve"> </w:t>
      </w:r>
      <w:r>
        <w:rPr>
          <w:sz w:val="24"/>
        </w:rPr>
        <w:t>una</w:t>
      </w:r>
      <w:r>
        <w:rPr>
          <w:spacing w:val="-14"/>
          <w:sz w:val="24"/>
        </w:rPr>
        <w:t xml:space="preserve"> </w:t>
      </w:r>
      <w:r>
        <w:rPr>
          <w:sz w:val="24"/>
        </w:rPr>
        <w:t>persona moral con experiencia en organización, logística y ejecución de eventos, por lo que ha</w:t>
      </w:r>
      <w:r>
        <w:rPr>
          <w:spacing w:val="-18"/>
          <w:sz w:val="24"/>
        </w:rPr>
        <w:t xml:space="preserve"> </w:t>
      </w:r>
      <w:r>
        <w:rPr>
          <w:sz w:val="24"/>
        </w:rPr>
        <w:t>determinado</w:t>
      </w:r>
      <w:r>
        <w:rPr>
          <w:spacing w:val="-17"/>
          <w:sz w:val="24"/>
        </w:rPr>
        <w:t xml:space="preserve"> </w:t>
      </w:r>
      <w:r>
        <w:rPr>
          <w:sz w:val="24"/>
        </w:rPr>
        <w:t>llevar</w:t>
      </w:r>
      <w:r>
        <w:rPr>
          <w:spacing w:val="-19"/>
          <w:sz w:val="24"/>
        </w:rPr>
        <w:t xml:space="preserve"> </w:t>
      </w:r>
      <w:r>
        <w:rPr>
          <w:sz w:val="24"/>
        </w:rPr>
        <w:t>a</w:t>
      </w:r>
      <w:r>
        <w:rPr>
          <w:spacing w:val="-15"/>
          <w:sz w:val="24"/>
        </w:rPr>
        <w:t xml:space="preserve"> </w:t>
      </w:r>
      <w:r>
        <w:rPr>
          <w:sz w:val="24"/>
        </w:rPr>
        <w:t>cabo</w:t>
      </w:r>
      <w:r>
        <w:rPr>
          <w:spacing w:val="-15"/>
          <w:sz w:val="24"/>
        </w:rPr>
        <w:t xml:space="preserve"> </w:t>
      </w:r>
      <w:r>
        <w:rPr>
          <w:sz w:val="24"/>
        </w:rPr>
        <w:t>la</w:t>
      </w:r>
      <w:r>
        <w:rPr>
          <w:spacing w:val="-18"/>
          <w:sz w:val="24"/>
        </w:rPr>
        <w:t xml:space="preserve"> </w:t>
      </w:r>
      <w:r>
        <w:rPr>
          <w:sz w:val="24"/>
        </w:rPr>
        <w:t>contratación</w:t>
      </w:r>
      <w:r>
        <w:rPr>
          <w:spacing w:val="-17"/>
          <w:sz w:val="24"/>
        </w:rPr>
        <w:t xml:space="preserve"> </w:t>
      </w:r>
      <w:r>
        <w:rPr>
          <w:sz w:val="24"/>
        </w:rPr>
        <w:t>de</w:t>
      </w:r>
      <w:r>
        <w:rPr>
          <w:spacing w:val="-15"/>
          <w:sz w:val="24"/>
        </w:rPr>
        <w:t xml:space="preserve"> </w:t>
      </w:r>
      <w:r>
        <w:rPr>
          <w:sz w:val="24"/>
        </w:rPr>
        <w:t>los</w:t>
      </w:r>
      <w:r>
        <w:rPr>
          <w:spacing w:val="-18"/>
          <w:sz w:val="24"/>
        </w:rPr>
        <w:t xml:space="preserve"> </w:t>
      </w:r>
      <w:r>
        <w:rPr>
          <w:sz w:val="24"/>
        </w:rPr>
        <w:t>servicios</w:t>
      </w:r>
      <w:r>
        <w:rPr>
          <w:spacing w:val="-17"/>
          <w:sz w:val="24"/>
        </w:rPr>
        <w:t xml:space="preserve"> </w:t>
      </w:r>
      <w:r>
        <w:rPr>
          <w:sz w:val="24"/>
        </w:rPr>
        <w:t>de</w:t>
      </w:r>
      <w:r>
        <w:rPr>
          <w:spacing w:val="-16"/>
          <w:sz w:val="24"/>
        </w:rPr>
        <w:t xml:space="preserve"> </w:t>
      </w:r>
      <w:r>
        <w:rPr>
          <w:sz w:val="24"/>
        </w:rPr>
        <w:t>“</w:t>
      </w:r>
      <w:r>
        <w:rPr>
          <w:b/>
          <w:sz w:val="24"/>
        </w:rPr>
        <w:t>LA</w:t>
      </w:r>
      <w:r>
        <w:rPr>
          <w:b/>
          <w:spacing w:val="-18"/>
          <w:sz w:val="24"/>
        </w:rPr>
        <w:t xml:space="preserve"> </w:t>
      </w:r>
      <w:r>
        <w:rPr>
          <w:b/>
          <w:sz w:val="24"/>
        </w:rPr>
        <w:t>PRESTADORA”</w:t>
      </w:r>
    </w:p>
    <w:p w14:paraId="0F529A0D" w14:textId="77777777" w:rsidR="00E73A72" w:rsidRDefault="00E73A72">
      <w:pPr>
        <w:pStyle w:val="Textoindependiente"/>
        <w:spacing w:before="10"/>
        <w:rPr>
          <w:b/>
          <w:sz w:val="20"/>
        </w:rPr>
      </w:pPr>
    </w:p>
    <w:p w14:paraId="6EEC8EAE" w14:textId="77777777" w:rsidR="00E73A72" w:rsidRDefault="00B072E1">
      <w:pPr>
        <w:pStyle w:val="Prrafodelista"/>
        <w:numPr>
          <w:ilvl w:val="1"/>
          <w:numId w:val="2"/>
        </w:numPr>
        <w:tabs>
          <w:tab w:val="left" w:pos="838"/>
        </w:tabs>
        <w:ind w:right="495"/>
        <w:jc w:val="both"/>
        <w:rPr>
          <w:sz w:val="24"/>
        </w:rPr>
      </w:pPr>
      <w:r>
        <w:rPr>
          <w:sz w:val="24"/>
        </w:rPr>
        <w:t>Que para efectos de este contrato señala como su domicilio el ubi</w:t>
      </w:r>
      <w:r>
        <w:rPr>
          <w:sz w:val="24"/>
        </w:rPr>
        <w:t>cado en Avenida Benjamín Franklin número 84, Colonia Escandón, Alcaldía Miguel Hidalgo, Código Postal 11800, México, Ciudad de</w:t>
      </w:r>
      <w:r>
        <w:rPr>
          <w:spacing w:val="-8"/>
          <w:sz w:val="24"/>
        </w:rPr>
        <w:t xml:space="preserve"> </w:t>
      </w:r>
      <w:r>
        <w:rPr>
          <w:sz w:val="24"/>
        </w:rPr>
        <w:t>México.</w:t>
      </w:r>
    </w:p>
    <w:p w14:paraId="042A9EA1" w14:textId="77777777" w:rsidR="00E73A72" w:rsidRDefault="00E73A72">
      <w:pPr>
        <w:pStyle w:val="Textoindependiente"/>
        <w:spacing w:before="10"/>
        <w:rPr>
          <w:sz w:val="20"/>
        </w:rPr>
      </w:pPr>
    </w:p>
    <w:p w14:paraId="72142BE0" w14:textId="77777777" w:rsidR="00E73A72" w:rsidRDefault="00B072E1">
      <w:pPr>
        <w:pStyle w:val="Ttulo1"/>
        <w:numPr>
          <w:ilvl w:val="0"/>
          <w:numId w:val="2"/>
        </w:numPr>
        <w:tabs>
          <w:tab w:val="left" w:pos="386"/>
        </w:tabs>
        <w:ind w:left="385" w:hanging="270"/>
      </w:pPr>
      <w:r>
        <w:t>DECLARA “LA</w:t>
      </w:r>
      <w:r>
        <w:rPr>
          <w:spacing w:val="-2"/>
        </w:rPr>
        <w:t xml:space="preserve"> </w:t>
      </w:r>
      <w:r>
        <w:t>PRESTADORA”:</w:t>
      </w:r>
    </w:p>
    <w:p w14:paraId="0AE422B8" w14:textId="77777777" w:rsidR="00E73A72" w:rsidRDefault="00E73A72">
      <w:pPr>
        <w:pStyle w:val="Textoindependiente"/>
        <w:spacing w:before="10"/>
        <w:rPr>
          <w:b/>
          <w:sz w:val="20"/>
        </w:rPr>
      </w:pPr>
    </w:p>
    <w:p w14:paraId="6D14A783" w14:textId="77777777" w:rsidR="00E73A72" w:rsidRDefault="00B072E1">
      <w:pPr>
        <w:pStyle w:val="Prrafodelista"/>
        <w:numPr>
          <w:ilvl w:val="1"/>
          <w:numId w:val="2"/>
        </w:numPr>
        <w:tabs>
          <w:tab w:val="left" w:pos="838"/>
        </w:tabs>
        <w:ind w:right="497"/>
        <w:jc w:val="both"/>
        <w:rPr>
          <w:sz w:val="24"/>
        </w:rPr>
      </w:pPr>
      <w:r>
        <w:rPr>
          <w:sz w:val="24"/>
        </w:rPr>
        <w:t>Que tiene los conocimientos y cuenta con la experiencia necesaria para realizar el servicio objeto del presente</w:t>
      </w:r>
      <w:r>
        <w:rPr>
          <w:spacing w:val="-2"/>
          <w:sz w:val="24"/>
        </w:rPr>
        <w:t xml:space="preserve"> </w:t>
      </w:r>
      <w:r>
        <w:rPr>
          <w:sz w:val="24"/>
        </w:rPr>
        <w:t>contrato.</w:t>
      </w:r>
    </w:p>
    <w:p w14:paraId="4C6B2F0C" w14:textId="77777777" w:rsidR="00E73A72" w:rsidRDefault="00E73A72">
      <w:pPr>
        <w:pStyle w:val="Textoindependiente"/>
        <w:spacing w:before="11"/>
        <w:rPr>
          <w:sz w:val="20"/>
        </w:rPr>
      </w:pPr>
    </w:p>
    <w:p w14:paraId="46F8ACE9" w14:textId="0BCA0CCA" w:rsidR="00E73A72" w:rsidRDefault="00B072E1">
      <w:pPr>
        <w:pStyle w:val="Prrafodelista"/>
        <w:numPr>
          <w:ilvl w:val="1"/>
          <w:numId w:val="2"/>
        </w:numPr>
        <w:tabs>
          <w:tab w:val="left" w:pos="838"/>
        </w:tabs>
        <w:ind w:right="492"/>
        <w:jc w:val="both"/>
        <w:rPr>
          <w:sz w:val="24"/>
        </w:rPr>
      </w:pPr>
      <w:r>
        <w:rPr>
          <w:sz w:val="24"/>
        </w:rPr>
        <w:t xml:space="preserve">Que su Registro Federal de Contribuyentes es </w:t>
      </w:r>
      <w:r w:rsidR="007275D3">
        <w:rPr>
          <w:sz w:val="24"/>
        </w:rPr>
        <w:t>(  )</w:t>
      </w:r>
      <w:r>
        <w:rPr>
          <w:sz w:val="24"/>
        </w:rPr>
        <w:t xml:space="preserve"> y para acreditarlo exhibe cédula y aviso de alta como</w:t>
      </w:r>
      <w:r>
        <w:rPr>
          <w:spacing w:val="-8"/>
          <w:sz w:val="24"/>
        </w:rPr>
        <w:t xml:space="preserve"> </w:t>
      </w:r>
      <w:r>
        <w:rPr>
          <w:sz w:val="24"/>
        </w:rPr>
        <w:t>causante.</w:t>
      </w:r>
    </w:p>
    <w:p w14:paraId="4D0E4068" w14:textId="77777777" w:rsidR="00E73A72" w:rsidRDefault="00E73A72">
      <w:pPr>
        <w:pStyle w:val="Textoindependiente"/>
        <w:spacing w:before="7"/>
        <w:rPr>
          <w:sz w:val="20"/>
        </w:rPr>
      </w:pPr>
    </w:p>
    <w:p w14:paraId="36C9C6D9" w14:textId="77777777" w:rsidR="00E73A72" w:rsidRDefault="00B072E1">
      <w:pPr>
        <w:pStyle w:val="Prrafodelista"/>
        <w:numPr>
          <w:ilvl w:val="1"/>
          <w:numId w:val="2"/>
        </w:numPr>
        <w:tabs>
          <w:tab w:val="left" w:pos="838"/>
        </w:tabs>
        <w:ind w:right="497"/>
        <w:jc w:val="both"/>
        <w:rPr>
          <w:sz w:val="24"/>
        </w:rPr>
      </w:pPr>
      <w:r>
        <w:rPr>
          <w:sz w:val="24"/>
        </w:rPr>
        <w:t>Que conoc</w:t>
      </w:r>
      <w:r>
        <w:rPr>
          <w:sz w:val="24"/>
        </w:rPr>
        <w:t>e el sentido y alcance de las disposiciones contenidas en el Reglamento de Fiscalización del Instituto Nacional Electoral (INE), aplicable a los Partidos Políticos Nacionales.</w:t>
      </w:r>
    </w:p>
    <w:p w14:paraId="75DE5057" w14:textId="77777777" w:rsidR="00E73A72" w:rsidRDefault="00E73A72">
      <w:pPr>
        <w:jc w:val="both"/>
        <w:rPr>
          <w:sz w:val="24"/>
        </w:rPr>
        <w:sectPr w:rsidR="00E73A72" w:rsidSect="005B7B57">
          <w:headerReference w:type="default" r:id="rId7"/>
          <w:footerReference w:type="default" r:id="rId8"/>
          <w:type w:val="continuous"/>
          <w:pgSz w:w="12250" w:h="15850"/>
          <w:pgMar w:top="1320" w:right="840" w:bottom="820" w:left="1160" w:header="695" w:footer="640" w:gutter="0"/>
          <w:pgNumType w:start="1"/>
          <w:cols w:space="720"/>
        </w:sectPr>
      </w:pPr>
    </w:p>
    <w:p w14:paraId="6CBD0DD1" w14:textId="77777777" w:rsidR="00E73A72" w:rsidRDefault="00B072E1">
      <w:pPr>
        <w:pStyle w:val="Prrafodelista"/>
        <w:numPr>
          <w:ilvl w:val="1"/>
          <w:numId w:val="2"/>
        </w:numPr>
        <w:tabs>
          <w:tab w:val="left" w:pos="838"/>
        </w:tabs>
        <w:spacing w:before="82"/>
        <w:ind w:right="499"/>
        <w:jc w:val="both"/>
        <w:rPr>
          <w:sz w:val="24"/>
        </w:rPr>
      </w:pPr>
      <w:r>
        <w:rPr>
          <w:sz w:val="24"/>
        </w:rPr>
        <w:lastRenderedPageBreak/>
        <w:t>Que acredita su inscripción en el Registro Nacional de Proveedores del Instituto Nacional Electoral, con el Acuse de Refrendo número RNP:</w:t>
      </w:r>
      <w:r>
        <w:rPr>
          <w:spacing w:val="-16"/>
          <w:sz w:val="24"/>
        </w:rPr>
        <w:t xml:space="preserve"> </w:t>
      </w:r>
      <w:r>
        <w:rPr>
          <w:sz w:val="24"/>
        </w:rPr>
        <w:t>201508282150013.</w:t>
      </w:r>
    </w:p>
    <w:p w14:paraId="2BC800A4" w14:textId="77777777" w:rsidR="00E73A72" w:rsidRDefault="00E73A72">
      <w:pPr>
        <w:pStyle w:val="Textoindependiente"/>
        <w:spacing w:before="10"/>
        <w:rPr>
          <w:sz w:val="20"/>
        </w:rPr>
      </w:pPr>
    </w:p>
    <w:p w14:paraId="32CD54D8" w14:textId="1B2C7D9F" w:rsidR="00E73A72" w:rsidRDefault="00B072E1">
      <w:pPr>
        <w:pStyle w:val="Prrafodelista"/>
        <w:numPr>
          <w:ilvl w:val="1"/>
          <w:numId w:val="2"/>
        </w:numPr>
        <w:tabs>
          <w:tab w:val="left" w:pos="838"/>
        </w:tabs>
        <w:ind w:right="487"/>
        <w:jc w:val="both"/>
        <w:rPr>
          <w:sz w:val="24"/>
        </w:rPr>
      </w:pPr>
      <w:r>
        <w:rPr>
          <w:sz w:val="24"/>
        </w:rPr>
        <w:t>Que, para todos los efectos legales de este co</w:t>
      </w:r>
      <w:r>
        <w:rPr>
          <w:sz w:val="24"/>
        </w:rPr>
        <w:t>ntrato, señala como su domicilio el ubicado</w:t>
      </w:r>
      <w:r>
        <w:rPr>
          <w:spacing w:val="-9"/>
          <w:sz w:val="24"/>
        </w:rPr>
        <w:t xml:space="preserve"> </w:t>
      </w:r>
      <w:r>
        <w:rPr>
          <w:sz w:val="24"/>
        </w:rPr>
        <w:t>en</w:t>
      </w:r>
      <w:r>
        <w:rPr>
          <w:spacing w:val="-8"/>
          <w:sz w:val="24"/>
        </w:rPr>
        <w:t xml:space="preserve"> </w:t>
      </w:r>
      <w:r w:rsidR="007275D3">
        <w:rPr>
          <w:sz w:val="24"/>
        </w:rPr>
        <w:t>(  )</w:t>
      </w:r>
      <w:r>
        <w:rPr>
          <w:sz w:val="24"/>
        </w:rPr>
        <w:t>.</w:t>
      </w:r>
    </w:p>
    <w:p w14:paraId="0A3C9DF7" w14:textId="77777777" w:rsidR="00E73A72" w:rsidRDefault="00E73A72">
      <w:pPr>
        <w:pStyle w:val="Textoindependiente"/>
        <w:spacing w:before="10"/>
        <w:rPr>
          <w:sz w:val="20"/>
        </w:rPr>
      </w:pPr>
    </w:p>
    <w:p w14:paraId="5284C8BF" w14:textId="77777777" w:rsidR="00E73A72" w:rsidRDefault="00B072E1">
      <w:pPr>
        <w:pStyle w:val="Textoindependiente"/>
        <w:ind w:left="837"/>
      </w:pPr>
      <w:r>
        <w:t>Expuesto lo anterior, las partes convienen las siguientes:</w:t>
      </w:r>
    </w:p>
    <w:p w14:paraId="4B16342F" w14:textId="77777777" w:rsidR="00E73A72" w:rsidRDefault="00E73A72">
      <w:pPr>
        <w:pStyle w:val="Textoindependiente"/>
        <w:spacing w:before="10"/>
        <w:rPr>
          <w:sz w:val="20"/>
        </w:rPr>
      </w:pPr>
    </w:p>
    <w:p w14:paraId="2DDCBF06" w14:textId="77777777" w:rsidR="00E73A72" w:rsidRDefault="00B072E1">
      <w:pPr>
        <w:pStyle w:val="Ttulo1"/>
        <w:ind w:left="2560" w:right="2457"/>
        <w:jc w:val="center"/>
      </w:pPr>
      <w:r>
        <w:t>CLÁUSULAS</w:t>
      </w:r>
    </w:p>
    <w:p w14:paraId="08991BC1" w14:textId="77777777" w:rsidR="00E73A72" w:rsidRDefault="00B072E1">
      <w:pPr>
        <w:spacing w:before="120"/>
        <w:ind w:left="116" w:right="560"/>
        <w:jc w:val="both"/>
        <w:rPr>
          <w:sz w:val="24"/>
        </w:rPr>
      </w:pPr>
      <w:r>
        <w:rPr>
          <w:b/>
          <w:sz w:val="24"/>
        </w:rPr>
        <w:t>PRIMERA.</w:t>
      </w:r>
      <w:r>
        <w:rPr>
          <w:b/>
          <w:spacing w:val="-5"/>
          <w:sz w:val="24"/>
        </w:rPr>
        <w:t xml:space="preserve"> </w:t>
      </w:r>
      <w:r>
        <w:rPr>
          <w:b/>
          <w:sz w:val="24"/>
        </w:rPr>
        <w:t>-</w:t>
      </w:r>
      <w:r>
        <w:rPr>
          <w:b/>
          <w:spacing w:val="-7"/>
          <w:sz w:val="24"/>
        </w:rPr>
        <w:t xml:space="preserve"> </w:t>
      </w:r>
      <w:r>
        <w:rPr>
          <w:b/>
          <w:sz w:val="24"/>
        </w:rPr>
        <w:t>OBJETO.</w:t>
      </w:r>
      <w:r>
        <w:rPr>
          <w:b/>
          <w:spacing w:val="-7"/>
          <w:sz w:val="24"/>
        </w:rPr>
        <w:t xml:space="preserve"> </w:t>
      </w:r>
      <w:r>
        <w:rPr>
          <w:b/>
          <w:sz w:val="24"/>
        </w:rPr>
        <w:t>“LA</w:t>
      </w:r>
      <w:r>
        <w:rPr>
          <w:b/>
          <w:spacing w:val="-7"/>
          <w:sz w:val="24"/>
        </w:rPr>
        <w:t xml:space="preserve"> </w:t>
      </w:r>
      <w:r>
        <w:rPr>
          <w:b/>
          <w:sz w:val="24"/>
        </w:rPr>
        <w:t>PRESTADORA”</w:t>
      </w:r>
      <w:r>
        <w:rPr>
          <w:b/>
          <w:spacing w:val="-7"/>
          <w:sz w:val="24"/>
        </w:rPr>
        <w:t xml:space="preserve"> </w:t>
      </w:r>
      <w:r>
        <w:rPr>
          <w:sz w:val="24"/>
        </w:rPr>
        <w:t>se</w:t>
      </w:r>
      <w:r>
        <w:rPr>
          <w:spacing w:val="-5"/>
          <w:sz w:val="24"/>
        </w:rPr>
        <w:t xml:space="preserve"> </w:t>
      </w:r>
      <w:r>
        <w:rPr>
          <w:sz w:val="24"/>
        </w:rPr>
        <w:t>obliga</w:t>
      </w:r>
      <w:r>
        <w:rPr>
          <w:spacing w:val="-6"/>
          <w:sz w:val="24"/>
        </w:rPr>
        <w:t xml:space="preserve"> </w:t>
      </w:r>
      <w:r>
        <w:rPr>
          <w:sz w:val="24"/>
        </w:rPr>
        <w:t>a</w:t>
      </w:r>
      <w:r>
        <w:rPr>
          <w:spacing w:val="-8"/>
          <w:sz w:val="24"/>
        </w:rPr>
        <w:t xml:space="preserve"> </w:t>
      </w:r>
      <w:r>
        <w:rPr>
          <w:sz w:val="24"/>
        </w:rPr>
        <w:t>prestar</w:t>
      </w:r>
      <w:r>
        <w:rPr>
          <w:spacing w:val="-6"/>
          <w:sz w:val="24"/>
        </w:rPr>
        <w:t xml:space="preserve"> </w:t>
      </w:r>
      <w:r>
        <w:rPr>
          <w:sz w:val="24"/>
        </w:rPr>
        <w:t>el</w:t>
      </w:r>
      <w:r>
        <w:rPr>
          <w:spacing w:val="-7"/>
          <w:sz w:val="24"/>
        </w:rPr>
        <w:t xml:space="preserve"> </w:t>
      </w:r>
      <w:r>
        <w:rPr>
          <w:sz w:val="24"/>
        </w:rPr>
        <w:t>servicio</w:t>
      </w:r>
      <w:r>
        <w:rPr>
          <w:spacing w:val="-6"/>
          <w:sz w:val="24"/>
        </w:rPr>
        <w:t xml:space="preserve"> </w:t>
      </w:r>
      <w:r>
        <w:rPr>
          <w:sz w:val="24"/>
        </w:rPr>
        <w:t>de</w:t>
      </w:r>
      <w:r>
        <w:rPr>
          <w:spacing w:val="-1"/>
          <w:sz w:val="24"/>
        </w:rPr>
        <w:t xml:space="preserve"> </w:t>
      </w:r>
      <w:r>
        <w:rPr>
          <w:sz w:val="24"/>
        </w:rPr>
        <w:t>creación</w:t>
      </w:r>
      <w:r>
        <w:rPr>
          <w:spacing w:val="-8"/>
          <w:sz w:val="24"/>
        </w:rPr>
        <w:t xml:space="preserve"> </w:t>
      </w:r>
      <w:r>
        <w:rPr>
          <w:sz w:val="24"/>
        </w:rPr>
        <w:t>de contenidos, imagen y estrategia de comunicación digital, producción y transmisión del proyecto denominado: “</w:t>
      </w:r>
      <w:r>
        <w:rPr>
          <w:b/>
          <w:sz w:val="24"/>
        </w:rPr>
        <w:t>Video cápsulas informativas 2.0: El Piso Pegajoso y El Techo de Cristal en la Política</w:t>
      </w:r>
      <w:r>
        <w:rPr>
          <w:sz w:val="24"/>
        </w:rPr>
        <w:t>”, consistente en 5 video cápsulas, de una duración de hast</w:t>
      </w:r>
      <w:r>
        <w:rPr>
          <w:sz w:val="24"/>
        </w:rPr>
        <w:t xml:space="preserve">a 15 minutos cada uno, del proyecto programado con número de folio: </w:t>
      </w:r>
      <w:r>
        <w:rPr>
          <w:b/>
          <w:sz w:val="24"/>
        </w:rPr>
        <w:t>PAT2021/PRD/CEN/LPM/DD/5</w:t>
      </w:r>
      <w:r>
        <w:rPr>
          <w:sz w:val="24"/>
        </w:rPr>
        <w:t>, en las fechas y especificaciones establecidas en la cotización anexa de fecha 06 de octubre de 2021, que forma parte integral del presente contrato; evento organi</w:t>
      </w:r>
      <w:r>
        <w:rPr>
          <w:sz w:val="24"/>
        </w:rPr>
        <w:t xml:space="preserve">zado por </w:t>
      </w:r>
      <w:r>
        <w:rPr>
          <w:b/>
          <w:sz w:val="24"/>
        </w:rPr>
        <w:t xml:space="preserve">“EL PRD” </w:t>
      </w:r>
      <w:r>
        <w:rPr>
          <w:sz w:val="24"/>
        </w:rPr>
        <w:t xml:space="preserve">bajo el Rubro: </w:t>
      </w:r>
      <w:r>
        <w:rPr>
          <w:i/>
          <w:sz w:val="24"/>
        </w:rPr>
        <w:t>Capacitación, Promoción y Desarrollo del Liderazgo Político de las Mujeres</w:t>
      </w:r>
      <w:r>
        <w:rPr>
          <w:sz w:val="24"/>
        </w:rPr>
        <w:t>, Subrubro: Divulgación y</w:t>
      </w:r>
      <w:r>
        <w:rPr>
          <w:spacing w:val="-11"/>
          <w:sz w:val="24"/>
        </w:rPr>
        <w:t xml:space="preserve"> </w:t>
      </w:r>
      <w:r>
        <w:rPr>
          <w:sz w:val="24"/>
        </w:rPr>
        <w:t>Difusión.</w:t>
      </w:r>
    </w:p>
    <w:p w14:paraId="74CA7508" w14:textId="77777777" w:rsidR="00E73A72" w:rsidRDefault="00E73A72">
      <w:pPr>
        <w:pStyle w:val="Textoindependiente"/>
        <w:rPr>
          <w:sz w:val="21"/>
        </w:rPr>
      </w:pPr>
    </w:p>
    <w:p w14:paraId="15F89D68" w14:textId="77777777" w:rsidR="00E73A72" w:rsidRDefault="00B072E1">
      <w:pPr>
        <w:ind w:left="116" w:right="489"/>
        <w:jc w:val="both"/>
        <w:rPr>
          <w:b/>
          <w:sz w:val="24"/>
        </w:rPr>
      </w:pPr>
      <w:r>
        <w:rPr>
          <w:b/>
          <w:sz w:val="24"/>
        </w:rPr>
        <w:t xml:space="preserve">SEGUNDA. - PRECIO. </w:t>
      </w:r>
      <w:r>
        <w:rPr>
          <w:sz w:val="24"/>
        </w:rPr>
        <w:t>El monto de la operación objeto del presente contrato es por la cantidad de $517,241.37 (Quin</w:t>
      </w:r>
      <w:r>
        <w:rPr>
          <w:sz w:val="24"/>
        </w:rPr>
        <w:t xml:space="preserve">ientos diecisiete mil doscientos cuarenta y un pesos 37/100 M.N.), más el 16% de impuesto al valor agregado por $82,758.62 (Ochenta y dos mil setecientos cincuenta y ocho pesos 62/100 M.N.); importe neto a pagar de </w:t>
      </w:r>
      <w:r>
        <w:rPr>
          <w:b/>
          <w:sz w:val="24"/>
        </w:rPr>
        <w:t>$599,999.99 (QUINIENTOS NOVENTA Y NUEVE M</w:t>
      </w:r>
      <w:r>
        <w:rPr>
          <w:b/>
          <w:sz w:val="24"/>
        </w:rPr>
        <w:t>IL NOVECIENTOS NOVENTA Y NUEVE PESOS 99/100 M.N.).</w:t>
      </w:r>
    </w:p>
    <w:p w14:paraId="7DBB6F07" w14:textId="77777777" w:rsidR="00E73A72" w:rsidRDefault="00E73A72">
      <w:pPr>
        <w:pStyle w:val="Textoindependiente"/>
        <w:spacing w:before="10"/>
        <w:rPr>
          <w:b/>
          <w:sz w:val="20"/>
        </w:rPr>
      </w:pPr>
    </w:p>
    <w:p w14:paraId="1A9F4DFD" w14:textId="77777777" w:rsidR="00E73A72" w:rsidRDefault="00B072E1">
      <w:pPr>
        <w:ind w:left="116" w:right="491"/>
        <w:jc w:val="both"/>
        <w:rPr>
          <w:sz w:val="24"/>
        </w:rPr>
      </w:pPr>
      <w:r>
        <w:rPr>
          <w:b/>
          <w:sz w:val="24"/>
        </w:rPr>
        <w:t xml:space="preserve">TERCERA. - FORMA Y FECHAS DE PAGO. “EL PRD” </w:t>
      </w:r>
      <w:r>
        <w:rPr>
          <w:sz w:val="24"/>
        </w:rPr>
        <w:t>se obliga a pagar el precio del servicio contratado en dos (2) exhibiciones:</w:t>
      </w:r>
    </w:p>
    <w:p w14:paraId="6C7FB2DB" w14:textId="77777777" w:rsidR="00E73A72" w:rsidRDefault="00E73A72">
      <w:pPr>
        <w:pStyle w:val="Textoindependiente"/>
        <w:spacing w:before="10"/>
        <w:rPr>
          <w:sz w:val="20"/>
        </w:rPr>
      </w:pPr>
    </w:p>
    <w:p w14:paraId="79FD747D" w14:textId="77777777" w:rsidR="00E73A72" w:rsidRDefault="00B072E1">
      <w:pPr>
        <w:pStyle w:val="Prrafodelista"/>
        <w:numPr>
          <w:ilvl w:val="0"/>
          <w:numId w:val="1"/>
        </w:numPr>
        <w:tabs>
          <w:tab w:val="left" w:pos="1558"/>
        </w:tabs>
        <w:rPr>
          <w:sz w:val="24"/>
        </w:rPr>
      </w:pPr>
      <w:r>
        <w:rPr>
          <w:b/>
          <w:sz w:val="24"/>
        </w:rPr>
        <w:t xml:space="preserve">Primer pago: </w:t>
      </w:r>
      <w:r>
        <w:rPr>
          <w:sz w:val="24"/>
        </w:rPr>
        <w:t>Por la cantidad de $299,999.99 (Doscientos noventa y nueve mil noveci</w:t>
      </w:r>
      <w:r>
        <w:rPr>
          <w:sz w:val="24"/>
        </w:rPr>
        <w:t>entos noventa y nueve pesos 99/100 M.N.), el día 10 de</w:t>
      </w:r>
      <w:r>
        <w:rPr>
          <w:spacing w:val="-42"/>
          <w:sz w:val="24"/>
        </w:rPr>
        <w:t xml:space="preserve"> </w:t>
      </w:r>
      <w:r>
        <w:rPr>
          <w:sz w:val="24"/>
        </w:rPr>
        <w:t>noviembre de</w:t>
      </w:r>
      <w:r>
        <w:rPr>
          <w:spacing w:val="-1"/>
          <w:sz w:val="24"/>
        </w:rPr>
        <w:t xml:space="preserve"> </w:t>
      </w:r>
      <w:r>
        <w:rPr>
          <w:sz w:val="24"/>
        </w:rPr>
        <w:t>2021.</w:t>
      </w:r>
    </w:p>
    <w:p w14:paraId="0B6AE636" w14:textId="77777777" w:rsidR="00E73A72" w:rsidRDefault="00E73A72">
      <w:pPr>
        <w:pStyle w:val="Textoindependiente"/>
        <w:spacing w:before="10"/>
        <w:rPr>
          <w:sz w:val="20"/>
        </w:rPr>
      </w:pPr>
    </w:p>
    <w:p w14:paraId="1F0E5067" w14:textId="77777777" w:rsidR="00E73A72" w:rsidRDefault="00B072E1">
      <w:pPr>
        <w:pStyle w:val="Prrafodelista"/>
        <w:numPr>
          <w:ilvl w:val="0"/>
          <w:numId w:val="1"/>
        </w:numPr>
        <w:tabs>
          <w:tab w:val="left" w:pos="1558"/>
        </w:tabs>
        <w:spacing w:before="1"/>
        <w:rPr>
          <w:sz w:val="24"/>
        </w:rPr>
      </w:pPr>
      <w:r>
        <w:rPr>
          <w:b/>
          <w:sz w:val="24"/>
        </w:rPr>
        <w:t>Segundo</w:t>
      </w:r>
      <w:r>
        <w:rPr>
          <w:b/>
          <w:spacing w:val="-14"/>
          <w:sz w:val="24"/>
        </w:rPr>
        <w:t xml:space="preserve"> </w:t>
      </w:r>
      <w:r>
        <w:rPr>
          <w:b/>
          <w:sz w:val="24"/>
        </w:rPr>
        <w:t>pago:</w:t>
      </w:r>
      <w:r>
        <w:rPr>
          <w:b/>
          <w:spacing w:val="-15"/>
          <w:sz w:val="24"/>
        </w:rPr>
        <w:t xml:space="preserve"> </w:t>
      </w:r>
      <w:r>
        <w:rPr>
          <w:sz w:val="24"/>
        </w:rPr>
        <w:t>Por</w:t>
      </w:r>
      <w:r>
        <w:rPr>
          <w:spacing w:val="-15"/>
          <w:sz w:val="24"/>
        </w:rPr>
        <w:t xml:space="preserve"> </w:t>
      </w:r>
      <w:r>
        <w:rPr>
          <w:sz w:val="24"/>
        </w:rPr>
        <w:t>la</w:t>
      </w:r>
      <w:r>
        <w:rPr>
          <w:spacing w:val="-13"/>
          <w:sz w:val="24"/>
        </w:rPr>
        <w:t xml:space="preserve"> </w:t>
      </w:r>
      <w:r>
        <w:rPr>
          <w:sz w:val="24"/>
        </w:rPr>
        <w:t>cantidad</w:t>
      </w:r>
      <w:r>
        <w:rPr>
          <w:spacing w:val="-13"/>
          <w:sz w:val="24"/>
        </w:rPr>
        <w:t xml:space="preserve"> </w:t>
      </w:r>
      <w:r>
        <w:rPr>
          <w:sz w:val="24"/>
        </w:rPr>
        <w:t>de</w:t>
      </w:r>
      <w:r>
        <w:rPr>
          <w:spacing w:val="-16"/>
          <w:sz w:val="24"/>
        </w:rPr>
        <w:t xml:space="preserve"> </w:t>
      </w:r>
      <w:r>
        <w:rPr>
          <w:sz w:val="24"/>
        </w:rPr>
        <w:t>$299,999.99</w:t>
      </w:r>
      <w:r>
        <w:rPr>
          <w:spacing w:val="-11"/>
          <w:sz w:val="24"/>
        </w:rPr>
        <w:t xml:space="preserve"> </w:t>
      </w:r>
      <w:r>
        <w:rPr>
          <w:sz w:val="24"/>
        </w:rPr>
        <w:t>(Doscientos</w:t>
      </w:r>
      <w:r>
        <w:rPr>
          <w:spacing w:val="-14"/>
          <w:sz w:val="24"/>
        </w:rPr>
        <w:t xml:space="preserve"> </w:t>
      </w:r>
      <w:r>
        <w:rPr>
          <w:sz w:val="24"/>
        </w:rPr>
        <w:t>noventa</w:t>
      </w:r>
      <w:r>
        <w:rPr>
          <w:spacing w:val="-12"/>
          <w:sz w:val="24"/>
        </w:rPr>
        <w:t xml:space="preserve"> </w:t>
      </w:r>
      <w:r>
        <w:rPr>
          <w:sz w:val="24"/>
        </w:rPr>
        <w:t>y</w:t>
      </w:r>
      <w:r>
        <w:rPr>
          <w:spacing w:val="-14"/>
          <w:sz w:val="24"/>
        </w:rPr>
        <w:t xml:space="preserve"> </w:t>
      </w:r>
      <w:r>
        <w:rPr>
          <w:sz w:val="24"/>
        </w:rPr>
        <w:t>nueve mil novecientos noventa y nueve pesos 99/100 M.N.), el día 10 de diciembre de</w:t>
      </w:r>
      <w:r>
        <w:rPr>
          <w:spacing w:val="-1"/>
          <w:sz w:val="24"/>
        </w:rPr>
        <w:t xml:space="preserve"> </w:t>
      </w:r>
      <w:r>
        <w:rPr>
          <w:sz w:val="24"/>
        </w:rPr>
        <w:t>2021.</w:t>
      </w:r>
    </w:p>
    <w:p w14:paraId="032F4E65" w14:textId="77777777" w:rsidR="00E73A72" w:rsidRDefault="00E73A72">
      <w:pPr>
        <w:pStyle w:val="Textoindependiente"/>
        <w:spacing w:before="9"/>
        <w:rPr>
          <w:sz w:val="20"/>
        </w:rPr>
      </w:pPr>
    </w:p>
    <w:p w14:paraId="48DF3D67" w14:textId="77777777" w:rsidR="00E73A72" w:rsidRDefault="00B072E1">
      <w:pPr>
        <w:pStyle w:val="Textoindependiente"/>
        <w:spacing w:before="1"/>
        <w:ind w:left="116" w:right="491"/>
        <w:jc w:val="both"/>
      </w:pPr>
      <w:r>
        <w:t>Ambas partes convienen en que los pagos se efectuarán mediante transferencia electrónica, previa presentación del Comprobante Fiscal Digital por Internet (CFDI) corr</w:t>
      </w:r>
      <w:r>
        <w:t>espondiente, que deberán cumplir con todos los requisitos fiscales, mismos que se pagarán una vez revisados y autorizados por el área respectiva.</w:t>
      </w:r>
    </w:p>
    <w:p w14:paraId="3743618D" w14:textId="77777777" w:rsidR="00E73A72" w:rsidRDefault="00E73A72">
      <w:pPr>
        <w:pStyle w:val="Textoindependiente"/>
        <w:spacing w:before="8"/>
        <w:rPr>
          <w:sz w:val="20"/>
        </w:rPr>
      </w:pPr>
    </w:p>
    <w:p w14:paraId="2F02337E" w14:textId="77777777" w:rsidR="00E73A72" w:rsidRDefault="00B072E1">
      <w:pPr>
        <w:ind w:left="116" w:right="491"/>
        <w:jc w:val="both"/>
        <w:rPr>
          <w:sz w:val="24"/>
        </w:rPr>
      </w:pPr>
      <w:r>
        <w:rPr>
          <w:b/>
          <w:sz w:val="24"/>
        </w:rPr>
        <w:t xml:space="preserve">CUARTA. – VIGENCIA DEL SERVICIO </w:t>
      </w:r>
      <w:r>
        <w:rPr>
          <w:sz w:val="24"/>
        </w:rPr>
        <w:t>La vigencia del servicio será del 19 de octubre al 30 de noviembre de 2021.</w:t>
      </w:r>
    </w:p>
    <w:p w14:paraId="027E3761" w14:textId="77777777" w:rsidR="00E73A72" w:rsidRDefault="00E73A72">
      <w:pPr>
        <w:pStyle w:val="Textoindependiente"/>
        <w:spacing w:before="10"/>
        <w:rPr>
          <w:sz w:val="20"/>
        </w:rPr>
      </w:pPr>
    </w:p>
    <w:p w14:paraId="3F1F261B" w14:textId="77777777" w:rsidR="00E73A72" w:rsidRDefault="00B072E1">
      <w:pPr>
        <w:ind w:left="116" w:right="489"/>
        <w:jc w:val="both"/>
        <w:rPr>
          <w:sz w:val="24"/>
        </w:rPr>
      </w:pPr>
      <w:r>
        <w:rPr>
          <w:b/>
          <w:sz w:val="24"/>
        </w:rPr>
        <w:t xml:space="preserve">QUINTA. - VIGENCIA DEL CONTRATO </w:t>
      </w:r>
      <w:r>
        <w:rPr>
          <w:sz w:val="24"/>
        </w:rPr>
        <w:t>La vigencia del presente contrato será del 12 de octubre al 31 de diciembre de 2021.</w:t>
      </w:r>
    </w:p>
    <w:p w14:paraId="2905B78C" w14:textId="77777777" w:rsidR="00E73A72" w:rsidRDefault="00E73A72">
      <w:pPr>
        <w:jc w:val="both"/>
        <w:rPr>
          <w:sz w:val="24"/>
        </w:rPr>
        <w:sectPr w:rsidR="00E73A72">
          <w:pgSz w:w="12250" w:h="15850"/>
          <w:pgMar w:top="1320" w:right="840" w:bottom="820" w:left="1160" w:header="695" w:footer="640" w:gutter="0"/>
          <w:cols w:space="720"/>
        </w:sectPr>
      </w:pPr>
    </w:p>
    <w:p w14:paraId="5B5F4941" w14:textId="77777777" w:rsidR="00E73A72" w:rsidRDefault="00B072E1">
      <w:pPr>
        <w:pStyle w:val="Ttulo1"/>
        <w:spacing w:before="82"/>
        <w:rPr>
          <w:b w:val="0"/>
        </w:rPr>
      </w:pPr>
      <w:r>
        <w:lastRenderedPageBreak/>
        <w:t>SEXTA.</w:t>
      </w:r>
      <w:r>
        <w:rPr>
          <w:spacing w:val="57"/>
        </w:rPr>
        <w:t xml:space="preserve"> </w:t>
      </w:r>
      <w:r>
        <w:t>-</w:t>
      </w:r>
      <w:r>
        <w:rPr>
          <w:spacing w:val="56"/>
        </w:rPr>
        <w:t xml:space="preserve"> </w:t>
      </w:r>
      <w:r>
        <w:t>LUGAR</w:t>
      </w:r>
      <w:r>
        <w:rPr>
          <w:spacing w:val="56"/>
        </w:rPr>
        <w:t xml:space="preserve"> </w:t>
      </w:r>
      <w:r>
        <w:t>Y</w:t>
      </w:r>
      <w:r>
        <w:rPr>
          <w:spacing w:val="57"/>
        </w:rPr>
        <w:t xml:space="preserve"> </w:t>
      </w:r>
      <w:r>
        <w:t>FECHA</w:t>
      </w:r>
      <w:r>
        <w:rPr>
          <w:spacing w:val="56"/>
        </w:rPr>
        <w:t xml:space="preserve"> </w:t>
      </w:r>
      <w:r>
        <w:t>DE</w:t>
      </w:r>
      <w:r>
        <w:rPr>
          <w:spacing w:val="57"/>
        </w:rPr>
        <w:t xml:space="preserve"> </w:t>
      </w:r>
      <w:r>
        <w:t>ENTREGABLES.</w:t>
      </w:r>
      <w:r>
        <w:rPr>
          <w:spacing w:val="57"/>
        </w:rPr>
        <w:t xml:space="preserve"> </w:t>
      </w:r>
      <w:r>
        <w:t>“LA</w:t>
      </w:r>
      <w:r>
        <w:rPr>
          <w:spacing w:val="56"/>
        </w:rPr>
        <w:t xml:space="preserve"> </w:t>
      </w:r>
      <w:r>
        <w:t>PRESTADORA”</w:t>
      </w:r>
      <w:r>
        <w:rPr>
          <w:spacing w:val="59"/>
        </w:rPr>
        <w:t xml:space="preserve"> </w:t>
      </w:r>
      <w:r>
        <w:rPr>
          <w:b w:val="0"/>
        </w:rPr>
        <w:t>se</w:t>
      </w:r>
      <w:r>
        <w:rPr>
          <w:b w:val="0"/>
          <w:spacing w:val="57"/>
        </w:rPr>
        <w:t xml:space="preserve"> </w:t>
      </w:r>
      <w:r>
        <w:rPr>
          <w:b w:val="0"/>
        </w:rPr>
        <w:t>obliga</w:t>
      </w:r>
      <w:r>
        <w:rPr>
          <w:b w:val="0"/>
          <w:spacing w:val="56"/>
        </w:rPr>
        <w:t xml:space="preserve"> </w:t>
      </w:r>
      <w:r>
        <w:rPr>
          <w:b w:val="0"/>
        </w:rPr>
        <w:t>a</w:t>
      </w:r>
    </w:p>
    <w:p w14:paraId="718A22D2" w14:textId="77777777" w:rsidR="00E73A72" w:rsidRDefault="00B072E1">
      <w:pPr>
        <w:pStyle w:val="Textoindependiente"/>
        <w:ind w:left="116" w:right="488"/>
        <w:jc w:val="both"/>
      </w:pPr>
      <w:r>
        <w:t>presentar los entregables en las fechas y especificaciones detalladas en la Cotización anexa de fecha 06 de octubre de 2021 que forma parte integral presente contrato, en las oficinas de este Instituto Político, ubicadas en Avenida Benjamín Franklin número</w:t>
      </w:r>
      <w:r>
        <w:t xml:space="preserve"> 84, Colonia Escandón, Alcaldía Miguel Hidalgo, Código Postal 11800, México, Ciudad de México; mismos que deberán ser revisados y autorizados por el área respectiva para efectos del último de los pagos convenidos.</w:t>
      </w:r>
    </w:p>
    <w:p w14:paraId="5B66B4D2" w14:textId="77777777" w:rsidR="00E73A72" w:rsidRDefault="00E73A72">
      <w:pPr>
        <w:pStyle w:val="Textoindependiente"/>
        <w:spacing w:before="10"/>
        <w:rPr>
          <w:sz w:val="20"/>
        </w:rPr>
      </w:pPr>
    </w:p>
    <w:p w14:paraId="0E33B0BD" w14:textId="77777777" w:rsidR="00E73A72" w:rsidRDefault="00B072E1">
      <w:pPr>
        <w:pStyle w:val="Ttulo1"/>
        <w:rPr>
          <w:b w:val="0"/>
        </w:rPr>
      </w:pPr>
      <w:r>
        <w:t>SÉPTIMA. - GARANTÍA DE LOS SERVICIOS. “LA</w:t>
      </w:r>
      <w:r>
        <w:t xml:space="preserve"> PRESTADORA” </w:t>
      </w:r>
      <w:r>
        <w:rPr>
          <w:b w:val="0"/>
        </w:rPr>
        <w:t>conviene en</w:t>
      </w:r>
    </w:p>
    <w:p w14:paraId="700FEAF8" w14:textId="77777777" w:rsidR="00E73A72" w:rsidRDefault="00B072E1">
      <w:pPr>
        <w:pStyle w:val="Textoindependiente"/>
        <w:ind w:left="116" w:right="488"/>
        <w:jc w:val="both"/>
      </w:pPr>
      <w:r>
        <w:t>responder</w:t>
      </w:r>
      <w:r>
        <w:rPr>
          <w:spacing w:val="-17"/>
        </w:rPr>
        <w:t xml:space="preserve"> </w:t>
      </w:r>
      <w:r>
        <w:t>de</w:t>
      </w:r>
      <w:r>
        <w:rPr>
          <w:spacing w:val="-16"/>
        </w:rPr>
        <w:t xml:space="preserve"> </w:t>
      </w:r>
      <w:r>
        <w:t>la</w:t>
      </w:r>
      <w:r>
        <w:rPr>
          <w:spacing w:val="-16"/>
        </w:rPr>
        <w:t xml:space="preserve"> </w:t>
      </w:r>
      <w:r>
        <w:t>calidad</w:t>
      </w:r>
      <w:r>
        <w:rPr>
          <w:spacing w:val="-18"/>
        </w:rPr>
        <w:t xml:space="preserve"> </w:t>
      </w:r>
      <w:r>
        <w:t>de</w:t>
      </w:r>
      <w:r>
        <w:rPr>
          <w:spacing w:val="-16"/>
        </w:rPr>
        <w:t xml:space="preserve"> </w:t>
      </w:r>
      <w:r>
        <w:t>los</w:t>
      </w:r>
      <w:r>
        <w:rPr>
          <w:spacing w:val="-16"/>
        </w:rPr>
        <w:t xml:space="preserve"> </w:t>
      </w:r>
      <w:r>
        <w:t>servicios</w:t>
      </w:r>
      <w:r>
        <w:rPr>
          <w:spacing w:val="-12"/>
        </w:rPr>
        <w:t xml:space="preserve"> </w:t>
      </w:r>
      <w:r>
        <w:t>de</w:t>
      </w:r>
      <w:r>
        <w:rPr>
          <w:spacing w:val="-16"/>
        </w:rPr>
        <w:t xml:space="preserve"> </w:t>
      </w:r>
      <w:r>
        <w:t>conformidad</w:t>
      </w:r>
      <w:r>
        <w:rPr>
          <w:spacing w:val="-16"/>
        </w:rPr>
        <w:t xml:space="preserve"> </w:t>
      </w:r>
      <w:r>
        <w:t>con</w:t>
      </w:r>
      <w:r>
        <w:rPr>
          <w:spacing w:val="-16"/>
        </w:rPr>
        <w:t xml:space="preserve"> </w:t>
      </w:r>
      <w:r>
        <w:t>las</w:t>
      </w:r>
      <w:r>
        <w:rPr>
          <w:spacing w:val="-16"/>
        </w:rPr>
        <w:t xml:space="preserve"> </w:t>
      </w:r>
      <w:r>
        <w:t>especificaciones</w:t>
      </w:r>
      <w:r>
        <w:rPr>
          <w:spacing w:val="-16"/>
        </w:rPr>
        <w:t xml:space="preserve"> </w:t>
      </w:r>
      <w:r>
        <w:t>contenidas en</w:t>
      </w:r>
      <w:r>
        <w:rPr>
          <w:spacing w:val="-17"/>
        </w:rPr>
        <w:t xml:space="preserve"> </w:t>
      </w:r>
      <w:r>
        <w:t>la</w:t>
      </w:r>
      <w:r>
        <w:rPr>
          <w:spacing w:val="-14"/>
        </w:rPr>
        <w:t xml:space="preserve"> </w:t>
      </w:r>
      <w:r>
        <w:t>cotización</w:t>
      </w:r>
      <w:r>
        <w:rPr>
          <w:spacing w:val="-17"/>
        </w:rPr>
        <w:t xml:space="preserve"> </w:t>
      </w:r>
      <w:r>
        <w:t>anexa</w:t>
      </w:r>
      <w:r>
        <w:rPr>
          <w:spacing w:val="-18"/>
        </w:rPr>
        <w:t xml:space="preserve"> </w:t>
      </w:r>
      <w:r>
        <w:t>de</w:t>
      </w:r>
      <w:r>
        <w:rPr>
          <w:spacing w:val="-18"/>
        </w:rPr>
        <w:t xml:space="preserve"> </w:t>
      </w:r>
      <w:r>
        <w:t>fecha</w:t>
      </w:r>
      <w:r>
        <w:rPr>
          <w:spacing w:val="-16"/>
        </w:rPr>
        <w:t xml:space="preserve"> </w:t>
      </w:r>
      <w:r>
        <w:t>06</w:t>
      </w:r>
      <w:r>
        <w:rPr>
          <w:spacing w:val="-18"/>
        </w:rPr>
        <w:t xml:space="preserve"> </w:t>
      </w:r>
      <w:r>
        <w:t>de</w:t>
      </w:r>
      <w:r>
        <w:rPr>
          <w:spacing w:val="-18"/>
        </w:rPr>
        <w:t xml:space="preserve"> </w:t>
      </w:r>
      <w:r>
        <w:t>octubre</w:t>
      </w:r>
      <w:r>
        <w:rPr>
          <w:spacing w:val="-17"/>
        </w:rPr>
        <w:t xml:space="preserve"> </w:t>
      </w:r>
      <w:r>
        <w:t>de</w:t>
      </w:r>
      <w:r>
        <w:rPr>
          <w:spacing w:val="-18"/>
        </w:rPr>
        <w:t xml:space="preserve"> </w:t>
      </w:r>
      <w:r>
        <w:t>2021,</w:t>
      </w:r>
      <w:r>
        <w:rPr>
          <w:spacing w:val="-18"/>
        </w:rPr>
        <w:t xml:space="preserve"> </w:t>
      </w:r>
      <w:r>
        <w:t>y</w:t>
      </w:r>
      <w:r>
        <w:rPr>
          <w:spacing w:val="-17"/>
        </w:rPr>
        <w:t xml:space="preserve"> </w:t>
      </w:r>
      <w:r>
        <w:t>el</w:t>
      </w:r>
      <w:r>
        <w:rPr>
          <w:spacing w:val="-17"/>
        </w:rPr>
        <w:t xml:space="preserve"> </w:t>
      </w:r>
      <w:r>
        <w:t>presente</w:t>
      </w:r>
      <w:r>
        <w:rPr>
          <w:spacing w:val="-20"/>
        </w:rPr>
        <w:t xml:space="preserve"> </w:t>
      </w:r>
      <w:r>
        <w:t>contrato,</w:t>
      </w:r>
      <w:r>
        <w:rPr>
          <w:spacing w:val="-13"/>
        </w:rPr>
        <w:t xml:space="preserve"> </w:t>
      </w:r>
      <w:r>
        <w:t>y</w:t>
      </w:r>
      <w:r>
        <w:rPr>
          <w:spacing w:val="-19"/>
        </w:rPr>
        <w:t xml:space="preserve"> </w:t>
      </w:r>
      <w:r>
        <w:t>de</w:t>
      </w:r>
      <w:r>
        <w:rPr>
          <w:spacing w:val="-17"/>
        </w:rPr>
        <w:t xml:space="preserve"> </w:t>
      </w:r>
      <w:r>
        <w:t>cualquier otra</w:t>
      </w:r>
      <w:r>
        <w:rPr>
          <w:spacing w:val="-5"/>
        </w:rPr>
        <w:t xml:space="preserve"> </w:t>
      </w:r>
      <w:r>
        <w:t>responsabilidad</w:t>
      </w:r>
      <w:r>
        <w:rPr>
          <w:spacing w:val="-5"/>
        </w:rPr>
        <w:t xml:space="preserve"> </w:t>
      </w:r>
      <w:r>
        <w:t>en</w:t>
      </w:r>
      <w:r>
        <w:rPr>
          <w:spacing w:val="-4"/>
        </w:rPr>
        <w:t xml:space="preserve"> </w:t>
      </w:r>
      <w:r>
        <w:t>que</w:t>
      </w:r>
      <w:r>
        <w:rPr>
          <w:spacing w:val="-5"/>
        </w:rPr>
        <w:t xml:space="preserve"> </w:t>
      </w:r>
      <w:r>
        <w:t>hubiere</w:t>
      </w:r>
      <w:r>
        <w:rPr>
          <w:spacing w:val="-5"/>
        </w:rPr>
        <w:t xml:space="preserve"> </w:t>
      </w:r>
      <w:r>
        <w:t>incurrido,</w:t>
      </w:r>
      <w:r>
        <w:rPr>
          <w:spacing w:val="-5"/>
        </w:rPr>
        <w:t xml:space="preserve"> </w:t>
      </w:r>
      <w:r>
        <w:t>en</w:t>
      </w:r>
      <w:r>
        <w:rPr>
          <w:spacing w:val="-5"/>
        </w:rPr>
        <w:t xml:space="preserve"> </w:t>
      </w:r>
      <w:r>
        <w:t>los</w:t>
      </w:r>
      <w:r>
        <w:rPr>
          <w:spacing w:val="-4"/>
        </w:rPr>
        <w:t xml:space="preserve"> </w:t>
      </w:r>
      <w:r>
        <w:t>términos</w:t>
      </w:r>
      <w:r>
        <w:rPr>
          <w:spacing w:val="-5"/>
        </w:rPr>
        <w:t xml:space="preserve"> </w:t>
      </w:r>
      <w:r>
        <w:t>señalados</w:t>
      </w:r>
      <w:r>
        <w:rPr>
          <w:spacing w:val="-6"/>
        </w:rPr>
        <w:t xml:space="preserve"> </w:t>
      </w:r>
      <w:r>
        <w:t>en</w:t>
      </w:r>
      <w:r>
        <w:rPr>
          <w:spacing w:val="-6"/>
        </w:rPr>
        <w:t xml:space="preserve"> </w:t>
      </w:r>
      <w:r>
        <w:t>el</w:t>
      </w:r>
      <w:r>
        <w:rPr>
          <w:spacing w:val="-5"/>
        </w:rPr>
        <w:t xml:space="preserve"> </w:t>
      </w:r>
      <w:r>
        <w:t>Código</w:t>
      </w:r>
      <w:r>
        <w:rPr>
          <w:spacing w:val="-4"/>
        </w:rPr>
        <w:t xml:space="preserve"> </w:t>
      </w:r>
      <w:r>
        <w:t>Civil de la Ciudad de</w:t>
      </w:r>
      <w:r>
        <w:rPr>
          <w:spacing w:val="-3"/>
        </w:rPr>
        <w:t xml:space="preserve"> </w:t>
      </w:r>
      <w:r>
        <w:t>México.</w:t>
      </w:r>
    </w:p>
    <w:p w14:paraId="2DB621A8" w14:textId="77777777" w:rsidR="00E73A72" w:rsidRDefault="00E73A72">
      <w:pPr>
        <w:pStyle w:val="Textoindependiente"/>
        <w:spacing w:before="11"/>
        <w:rPr>
          <w:sz w:val="20"/>
        </w:rPr>
      </w:pPr>
    </w:p>
    <w:p w14:paraId="3F3603B9" w14:textId="77777777" w:rsidR="00E73A72" w:rsidRDefault="00B072E1">
      <w:pPr>
        <w:pStyle w:val="Textoindependiente"/>
        <w:ind w:left="116" w:right="613"/>
        <w:jc w:val="both"/>
      </w:pPr>
      <w:r>
        <w:rPr>
          <w:b/>
        </w:rPr>
        <w:t xml:space="preserve">OCTAVA. - CAUSAS DE RESCISIÓN DEL CONTRATO. </w:t>
      </w:r>
      <w:r>
        <w:t>Las partes podrán rescindir el presente contrato en el caso de que alguna de ellas incumpla cualquiera de las obligaciones</w:t>
      </w:r>
      <w:r>
        <w:rPr>
          <w:spacing w:val="-20"/>
        </w:rPr>
        <w:t xml:space="preserve"> </w:t>
      </w:r>
      <w:r>
        <w:t>a</w:t>
      </w:r>
      <w:r>
        <w:rPr>
          <w:spacing w:val="-16"/>
        </w:rPr>
        <w:t xml:space="preserve"> </w:t>
      </w:r>
      <w:r>
        <w:t>su</w:t>
      </w:r>
      <w:r>
        <w:rPr>
          <w:spacing w:val="-16"/>
        </w:rPr>
        <w:t xml:space="preserve"> </w:t>
      </w:r>
      <w:r>
        <w:t>cargo,</w:t>
      </w:r>
      <w:r>
        <w:rPr>
          <w:spacing w:val="-17"/>
        </w:rPr>
        <w:t xml:space="preserve"> </w:t>
      </w:r>
      <w:r>
        <w:t>convenidas</w:t>
      </w:r>
      <w:r>
        <w:rPr>
          <w:spacing w:val="-16"/>
        </w:rPr>
        <w:t xml:space="preserve"> </w:t>
      </w:r>
      <w:r>
        <w:t>en</w:t>
      </w:r>
      <w:r>
        <w:rPr>
          <w:spacing w:val="-12"/>
        </w:rPr>
        <w:t xml:space="preserve"> </w:t>
      </w:r>
      <w:r>
        <w:t>la</w:t>
      </w:r>
      <w:r>
        <w:rPr>
          <w:spacing w:val="-16"/>
        </w:rPr>
        <w:t xml:space="preserve"> </w:t>
      </w:r>
      <w:r>
        <w:t>cotización</w:t>
      </w:r>
      <w:r>
        <w:rPr>
          <w:spacing w:val="-16"/>
        </w:rPr>
        <w:t xml:space="preserve"> </w:t>
      </w:r>
      <w:r>
        <w:t>anexa</w:t>
      </w:r>
      <w:r>
        <w:rPr>
          <w:spacing w:val="-16"/>
        </w:rPr>
        <w:t xml:space="preserve"> </w:t>
      </w:r>
      <w:r>
        <w:t>y</w:t>
      </w:r>
      <w:r>
        <w:rPr>
          <w:spacing w:val="-16"/>
        </w:rPr>
        <w:t xml:space="preserve"> </w:t>
      </w:r>
      <w:r>
        <w:t>en</w:t>
      </w:r>
      <w:r>
        <w:rPr>
          <w:spacing w:val="-15"/>
        </w:rPr>
        <w:t xml:space="preserve"> </w:t>
      </w:r>
      <w:r>
        <w:t>los</w:t>
      </w:r>
      <w:r>
        <w:rPr>
          <w:spacing w:val="-16"/>
        </w:rPr>
        <w:t xml:space="preserve"> </w:t>
      </w:r>
      <w:r>
        <w:t>términos</w:t>
      </w:r>
      <w:r>
        <w:rPr>
          <w:spacing w:val="-16"/>
        </w:rPr>
        <w:t xml:space="preserve"> </w:t>
      </w:r>
      <w:r>
        <w:t>y</w:t>
      </w:r>
      <w:r>
        <w:rPr>
          <w:spacing w:val="-20"/>
        </w:rPr>
        <w:t xml:space="preserve"> </w:t>
      </w:r>
      <w:r>
        <w:t>condiciones de este contrato.</w:t>
      </w:r>
    </w:p>
    <w:p w14:paraId="163993F2" w14:textId="77777777" w:rsidR="00E73A72" w:rsidRDefault="00E73A72">
      <w:pPr>
        <w:pStyle w:val="Textoindependiente"/>
        <w:spacing w:before="10"/>
        <w:rPr>
          <w:sz w:val="20"/>
        </w:rPr>
      </w:pPr>
    </w:p>
    <w:p w14:paraId="39ED662F" w14:textId="77777777" w:rsidR="00E73A72" w:rsidRDefault="00B072E1">
      <w:pPr>
        <w:pStyle w:val="Textoindependiente"/>
        <w:ind w:left="116" w:right="612"/>
        <w:jc w:val="both"/>
      </w:pPr>
      <w:r>
        <w:t>Las partes convienen expresamente qu</w:t>
      </w:r>
      <w:r>
        <w:t>e para que la rescisión opere de pleno derecho y sin</w:t>
      </w:r>
      <w:r>
        <w:rPr>
          <w:spacing w:val="-4"/>
        </w:rPr>
        <w:t xml:space="preserve"> </w:t>
      </w:r>
      <w:r>
        <w:t>necesidad</w:t>
      </w:r>
      <w:r>
        <w:rPr>
          <w:spacing w:val="-6"/>
        </w:rPr>
        <w:t xml:space="preserve"> </w:t>
      </w:r>
      <w:r>
        <w:t>de</w:t>
      </w:r>
      <w:r>
        <w:rPr>
          <w:spacing w:val="-4"/>
        </w:rPr>
        <w:t xml:space="preserve"> </w:t>
      </w:r>
      <w:r>
        <w:t>intervención</w:t>
      </w:r>
      <w:r>
        <w:rPr>
          <w:spacing w:val="-2"/>
        </w:rPr>
        <w:t xml:space="preserve"> </w:t>
      </w:r>
      <w:r>
        <w:t>judicial,</w:t>
      </w:r>
      <w:r>
        <w:rPr>
          <w:spacing w:val="-4"/>
        </w:rPr>
        <w:t xml:space="preserve"> </w:t>
      </w:r>
      <w:r>
        <w:t>bastará</w:t>
      </w:r>
      <w:r>
        <w:rPr>
          <w:spacing w:val="-7"/>
        </w:rPr>
        <w:t xml:space="preserve"> </w:t>
      </w:r>
      <w:r>
        <w:t>que</w:t>
      </w:r>
      <w:r>
        <w:rPr>
          <w:spacing w:val="-5"/>
        </w:rPr>
        <w:t xml:space="preserve"> </w:t>
      </w:r>
      <w:r>
        <w:t>así</w:t>
      </w:r>
      <w:r>
        <w:rPr>
          <w:spacing w:val="-4"/>
        </w:rPr>
        <w:t xml:space="preserve"> </w:t>
      </w:r>
      <w:r>
        <w:t>lo</w:t>
      </w:r>
      <w:r>
        <w:rPr>
          <w:spacing w:val="-4"/>
        </w:rPr>
        <w:t xml:space="preserve"> </w:t>
      </w:r>
      <w:r>
        <w:t>comunique</w:t>
      </w:r>
      <w:r>
        <w:rPr>
          <w:spacing w:val="-5"/>
        </w:rPr>
        <w:t xml:space="preserve"> </w:t>
      </w:r>
      <w:r>
        <w:t>por</w:t>
      </w:r>
      <w:r>
        <w:rPr>
          <w:spacing w:val="-5"/>
        </w:rPr>
        <w:t xml:space="preserve"> </w:t>
      </w:r>
      <w:r>
        <w:t>escrito</w:t>
      </w:r>
      <w:r>
        <w:rPr>
          <w:spacing w:val="-3"/>
        </w:rPr>
        <w:t xml:space="preserve"> </w:t>
      </w:r>
      <w:r>
        <w:rPr>
          <w:spacing w:val="2"/>
        </w:rPr>
        <w:t>“</w:t>
      </w:r>
      <w:r>
        <w:rPr>
          <w:b/>
          <w:spacing w:val="2"/>
        </w:rPr>
        <w:t>EL</w:t>
      </w:r>
      <w:r>
        <w:rPr>
          <w:b/>
          <w:spacing w:val="-5"/>
        </w:rPr>
        <w:t xml:space="preserve"> </w:t>
      </w:r>
      <w:r>
        <w:rPr>
          <w:b/>
        </w:rPr>
        <w:t>PRD</w:t>
      </w:r>
      <w:r>
        <w:t>” a</w:t>
      </w:r>
      <w:r>
        <w:rPr>
          <w:spacing w:val="-16"/>
        </w:rPr>
        <w:t xml:space="preserve"> </w:t>
      </w:r>
      <w:r>
        <w:rPr>
          <w:b/>
        </w:rPr>
        <w:t>“LA</w:t>
      </w:r>
      <w:r>
        <w:rPr>
          <w:b/>
          <w:spacing w:val="-17"/>
        </w:rPr>
        <w:t xml:space="preserve"> </w:t>
      </w:r>
      <w:r>
        <w:rPr>
          <w:b/>
        </w:rPr>
        <w:t>PRESTADORA”</w:t>
      </w:r>
      <w:r>
        <w:t>,</w:t>
      </w:r>
      <w:r>
        <w:rPr>
          <w:spacing w:val="-16"/>
        </w:rPr>
        <w:t xml:space="preserve"> </w:t>
      </w:r>
      <w:r>
        <w:t>expresando</w:t>
      </w:r>
      <w:r>
        <w:rPr>
          <w:spacing w:val="-16"/>
        </w:rPr>
        <w:t xml:space="preserve"> </w:t>
      </w:r>
      <w:r>
        <w:t>la</w:t>
      </w:r>
      <w:r>
        <w:rPr>
          <w:spacing w:val="-16"/>
        </w:rPr>
        <w:t xml:space="preserve"> </w:t>
      </w:r>
      <w:r>
        <w:t>fecha</w:t>
      </w:r>
      <w:r>
        <w:rPr>
          <w:spacing w:val="-18"/>
        </w:rPr>
        <w:t xml:space="preserve"> </w:t>
      </w:r>
      <w:r>
        <w:t>en</w:t>
      </w:r>
      <w:r>
        <w:rPr>
          <w:spacing w:val="-16"/>
        </w:rPr>
        <w:t xml:space="preserve"> </w:t>
      </w:r>
      <w:r>
        <w:t>la</w:t>
      </w:r>
      <w:r>
        <w:rPr>
          <w:spacing w:val="-18"/>
        </w:rPr>
        <w:t xml:space="preserve"> </w:t>
      </w:r>
      <w:r>
        <w:t>que</w:t>
      </w:r>
      <w:r>
        <w:rPr>
          <w:spacing w:val="-17"/>
        </w:rPr>
        <w:t xml:space="preserve"> </w:t>
      </w:r>
      <w:r>
        <w:t>el</w:t>
      </w:r>
      <w:r>
        <w:rPr>
          <w:spacing w:val="-17"/>
        </w:rPr>
        <w:t xml:space="preserve"> </w:t>
      </w:r>
      <w:r>
        <w:t>contrato</w:t>
      </w:r>
      <w:r>
        <w:rPr>
          <w:spacing w:val="-16"/>
        </w:rPr>
        <w:t xml:space="preserve"> </w:t>
      </w:r>
      <w:r>
        <w:t>quedará</w:t>
      </w:r>
      <w:r>
        <w:rPr>
          <w:spacing w:val="-16"/>
        </w:rPr>
        <w:t xml:space="preserve"> </w:t>
      </w:r>
      <w:r>
        <w:t>rescindido</w:t>
      </w:r>
      <w:r>
        <w:rPr>
          <w:spacing w:val="-16"/>
        </w:rPr>
        <w:t xml:space="preserve"> </w:t>
      </w:r>
      <w:r>
        <w:t>para todos los efectos legales a que haya</w:t>
      </w:r>
      <w:r>
        <w:rPr>
          <w:spacing w:val="-8"/>
        </w:rPr>
        <w:t xml:space="preserve"> </w:t>
      </w:r>
      <w:r>
        <w:t>lugar.</w:t>
      </w:r>
    </w:p>
    <w:p w14:paraId="6375E68C" w14:textId="77777777" w:rsidR="00E73A72" w:rsidRDefault="00E73A72">
      <w:pPr>
        <w:pStyle w:val="Textoindependiente"/>
        <w:spacing w:before="10"/>
        <w:rPr>
          <w:sz w:val="20"/>
        </w:rPr>
      </w:pPr>
    </w:p>
    <w:p w14:paraId="3D1A8205" w14:textId="77777777" w:rsidR="00E73A72" w:rsidRDefault="00B072E1">
      <w:pPr>
        <w:pStyle w:val="Textoindependiente"/>
        <w:ind w:left="116" w:right="484"/>
        <w:jc w:val="both"/>
      </w:pPr>
      <w:r>
        <w:rPr>
          <w:b/>
        </w:rPr>
        <w:t xml:space="preserve">NOVENA. - PENA CONVENCIONAL “LA PRESTADORA” </w:t>
      </w:r>
      <w:r>
        <w:rPr>
          <w:spacing w:val="-7"/>
        </w:rPr>
        <w:t xml:space="preserve">estará </w:t>
      </w:r>
      <w:r>
        <w:rPr>
          <w:spacing w:val="-6"/>
        </w:rPr>
        <w:t xml:space="preserve">obligada </w:t>
      </w:r>
      <w:r>
        <w:t xml:space="preserve">a </w:t>
      </w:r>
      <w:r>
        <w:rPr>
          <w:spacing w:val="-4"/>
        </w:rPr>
        <w:t xml:space="preserve">pagar </w:t>
      </w:r>
      <w:r>
        <w:rPr>
          <w:spacing w:val="-6"/>
        </w:rPr>
        <w:t xml:space="preserve">como </w:t>
      </w:r>
      <w:r>
        <w:t>pena convencional por la cancelación del servicio, imputable a ella o por no prestar el servicio</w:t>
      </w:r>
      <w:r>
        <w:rPr>
          <w:spacing w:val="-14"/>
        </w:rPr>
        <w:t xml:space="preserve"> </w:t>
      </w:r>
      <w:r>
        <w:t>en</w:t>
      </w:r>
      <w:r>
        <w:rPr>
          <w:spacing w:val="-13"/>
        </w:rPr>
        <w:t xml:space="preserve"> </w:t>
      </w:r>
      <w:r>
        <w:t>los</w:t>
      </w:r>
      <w:r>
        <w:rPr>
          <w:spacing w:val="-14"/>
        </w:rPr>
        <w:t xml:space="preserve"> </w:t>
      </w:r>
      <w:r>
        <w:t>términos</w:t>
      </w:r>
      <w:r>
        <w:rPr>
          <w:spacing w:val="-14"/>
        </w:rPr>
        <w:t xml:space="preserve"> </w:t>
      </w:r>
      <w:r>
        <w:t>pactados,</w:t>
      </w:r>
      <w:r>
        <w:rPr>
          <w:spacing w:val="-10"/>
        </w:rPr>
        <w:t xml:space="preserve"> </w:t>
      </w:r>
      <w:r>
        <w:t>la</w:t>
      </w:r>
      <w:r>
        <w:rPr>
          <w:spacing w:val="-14"/>
        </w:rPr>
        <w:t xml:space="preserve"> </w:t>
      </w:r>
      <w:r>
        <w:t>cantida</w:t>
      </w:r>
      <w:r>
        <w:t>d</w:t>
      </w:r>
      <w:r>
        <w:rPr>
          <w:spacing w:val="-15"/>
        </w:rPr>
        <w:t xml:space="preserve"> </w:t>
      </w:r>
      <w:r>
        <w:t>de</w:t>
      </w:r>
      <w:r>
        <w:rPr>
          <w:spacing w:val="-12"/>
        </w:rPr>
        <w:t xml:space="preserve"> </w:t>
      </w:r>
      <w:r>
        <w:t>$258,620.68</w:t>
      </w:r>
      <w:r>
        <w:rPr>
          <w:spacing w:val="-13"/>
        </w:rPr>
        <w:t xml:space="preserve"> </w:t>
      </w:r>
      <w:r>
        <w:t>(Doscientos</w:t>
      </w:r>
      <w:r>
        <w:rPr>
          <w:spacing w:val="-13"/>
        </w:rPr>
        <w:t xml:space="preserve"> </w:t>
      </w:r>
      <w:r>
        <w:t>cincuenta</w:t>
      </w:r>
      <w:r>
        <w:rPr>
          <w:spacing w:val="-13"/>
        </w:rPr>
        <w:t xml:space="preserve"> </w:t>
      </w:r>
      <w:r>
        <w:t>y</w:t>
      </w:r>
      <w:r>
        <w:rPr>
          <w:spacing w:val="-17"/>
        </w:rPr>
        <w:t xml:space="preserve"> </w:t>
      </w:r>
      <w:r>
        <w:t>ocho mil seiscientos veinte pesos 68/100 M.N.), así como al cumplimiento forzoso de lo contratado.</w:t>
      </w:r>
    </w:p>
    <w:p w14:paraId="3CFAC8A4" w14:textId="77777777" w:rsidR="00E73A72" w:rsidRDefault="00E73A72">
      <w:pPr>
        <w:pStyle w:val="Textoindependiente"/>
        <w:spacing w:before="11"/>
        <w:rPr>
          <w:sz w:val="20"/>
        </w:rPr>
      </w:pPr>
    </w:p>
    <w:p w14:paraId="7BF018B6" w14:textId="77777777" w:rsidR="00E73A72" w:rsidRDefault="00B072E1">
      <w:pPr>
        <w:pStyle w:val="Textoindependiente"/>
        <w:ind w:left="116" w:right="488"/>
        <w:jc w:val="both"/>
      </w:pPr>
      <w:r>
        <w:rPr>
          <w:b/>
        </w:rPr>
        <w:t xml:space="preserve">DÉCIMA. - SUPERVISIÓN DE LOS SERVICIOS. “EL PRD” </w:t>
      </w:r>
      <w:r>
        <w:t xml:space="preserve">tendrá en todo momento, la facultad de verificar directamente si </w:t>
      </w:r>
      <w:r>
        <w:rPr>
          <w:b/>
        </w:rPr>
        <w:t>“</w:t>
      </w:r>
      <w:r>
        <w:rPr>
          <w:b/>
        </w:rPr>
        <w:t xml:space="preserve">LA PRESTADORA” </w:t>
      </w:r>
      <w:r>
        <w:t>está desarrollando el servicio objeto de este contrato, de acuerdo con las especificaciones a que se refiere la cotización anexa</w:t>
      </w:r>
      <w:r>
        <w:rPr>
          <w:spacing w:val="-4"/>
        </w:rPr>
        <w:t xml:space="preserve"> </w:t>
      </w:r>
      <w:r>
        <w:t>de</w:t>
      </w:r>
      <w:r>
        <w:rPr>
          <w:spacing w:val="-6"/>
        </w:rPr>
        <w:t xml:space="preserve"> </w:t>
      </w:r>
      <w:r>
        <w:t>fecha</w:t>
      </w:r>
      <w:r>
        <w:rPr>
          <w:spacing w:val="-4"/>
        </w:rPr>
        <w:t xml:space="preserve"> </w:t>
      </w:r>
      <w:r>
        <w:t>04</w:t>
      </w:r>
      <w:r>
        <w:rPr>
          <w:spacing w:val="-5"/>
        </w:rPr>
        <w:t xml:space="preserve"> </w:t>
      </w:r>
      <w:r>
        <w:t>de</w:t>
      </w:r>
      <w:r>
        <w:rPr>
          <w:spacing w:val="-8"/>
        </w:rPr>
        <w:t xml:space="preserve"> </w:t>
      </w:r>
      <w:r>
        <w:t>octubre</w:t>
      </w:r>
      <w:r>
        <w:rPr>
          <w:spacing w:val="-5"/>
        </w:rPr>
        <w:t xml:space="preserve"> </w:t>
      </w:r>
      <w:r>
        <w:t>de</w:t>
      </w:r>
      <w:r>
        <w:rPr>
          <w:spacing w:val="-5"/>
        </w:rPr>
        <w:t xml:space="preserve"> </w:t>
      </w:r>
      <w:r>
        <w:t>2021,</w:t>
      </w:r>
      <w:r>
        <w:rPr>
          <w:spacing w:val="-4"/>
        </w:rPr>
        <w:t xml:space="preserve"> </w:t>
      </w:r>
      <w:r>
        <w:t>y</w:t>
      </w:r>
      <w:r>
        <w:rPr>
          <w:spacing w:val="-7"/>
        </w:rPr>
        <w:t xml:space="preserve"> </w:t>
      </w:r>
      <w:r>
        <w:t>comunicará</w:t>
      </w:r>
      <w:r>
        <w:rPr>
          <w:spacing w:val="-6"/>
        </w:rPr>
        <w:t xml:space="preserve"> </w:t>
      </w:r>
      <w:r>
        <w:t>por</w:t>
      </w:r>
      <w:r>
        <w:rPr>
          <w:spacing w:val="-7"/>
        </w:rPr>
        <w:t xml:space="preserve"> </w:t>
      </w:r>
      <w:r>
        <w:t>escrito</w:t>
      </w:r>
      <w:r>
        <w:rPr>
          <w:spacing w:val="-3"/>
        </w:rPr>
        <w:t xml:space="preserve"> </w:t>
      </w:r>
      <w:r>
        <w:t>las</w:t>
      </w:r>
      <w:r>
        <w:rPr>
          <w:spacing w:val="-4"/>
        </w:rPr>
        <w:t xml:space="preserve"> </w:t>
      </w:r>
      <w:r>
        <w:t>cuestiones</w:t>
      </w:r>
      <w:r>
        <w:rPr>
          <w:spacing w:val="-6"/>
        </w:rPr>
        <w:t xml:space="preserve"> </w:t>
      </w:r>
      <w:r>
        <w:t>que</w:t>
      </w:r>
      <w:r>
        <w:rPr>
          <w:spacing w:val="-6"/>
        </w:rPr>
        <w:t xml:space="preserve"> </w:t>
      </w:r>
      <w:r>
        <w:t>estime pertinentes en relación con su ejecución en la forma convenida y con las modificaciones que en su caso correspondan.</w:t>
      </w:r>
    </w:p>
    <w:p w14:paraId="44F0F5DA" w14:textId="77777777" w:rsidR="00E73A72" w:rsidRDefault="00E73A72">
      <w:pPr>
        <w:pStyle w:val="Textoindependiente"/>
        <w:spacing w:before="10"/>
        <w:rPr>
          <w:sz w:val="20"/>
        </w:rPr>
      </w:pPr>
    </w:p>
    <w:p w14:paraId="6B149039" w14:textId="77777777" w:rsidR="00E73A72" w:rsidRDefault="00B072E1">
      <w:pPr>
        <w:ind w:left="116"/>
        <w:jc w:val="both"/>
        <w:rPr>
          <w:sz w:val="24"/>
        </w:rPr>
      </w:pPr>
      <w:r>
        <w:rPr>
          <w:b/>
          <w:sz w:val="24"/>
        </w:rPr>
        <w:t xml:space="preserve">DÉCIMA PRIMERA. - DERECHOS DE AUTOR. “LA PRESTADORA” </w:t>
      </w:r>
      <w:r>
        <w:rPr>
          <w:sz w:val="24"/>
        </w:rPr>
        <w:t>acepta y reconoce</w:t>
      </w:r>
    </w:p>
    <w:p w14:paraId="0EEDC75B" w14:textId="77777777" w:rsidR="00E73A72" w:rsidRDefault="00B072E1">
      <w:pPr>
        <w:ind w:left="116" w:right="489"/>
        <w:jc w:val="both"/>
        <w:rPr>
          <w:sz w:val="24"/>
        </w:rPr>
      </w:pPr>
      <w:r>
        <w:rPr>
          <w:sz w:val="24"/>
        </w:rPr>
        <w:t>que los derechos de autor del servicio objeto del presente c</w:t>
      </w:r>
      <w:r>
        <w:rPr>
          <w:sz w:val="24"/>
        </w:rPr>
        <w:t>ontrato, serán de la exclusiva propiedad</w:t>
      </w:r>
      <w:r>
        <w:rPr>
          <w:spacing w:val="-13"/>
          <w:sz w:val="24"/>
        </w:rPr>
        <w:t xml:space="preserve"> </w:t>
      </w:r>
      <w:r>
        <w:rPr>
          <w:sz w:val="24"/>
        </w:rPr>
        <w:t>de</w:t>
      </w:r>
      <w:r>
        <w:rPr>
          <w:spacing w:val="-13"/>
          <w:sz w:val="24"/>
        </w:rPr>
        <w:t xml:space="preserve"> </w:t>
      </w:r>
      <w:r>
        <w:rPr>
          <w:b/>
          <w:sz w:val="24"/>
        </w:rPr>
        <w:t>“EL</w:t>
      </w:r>
      <w:r>
        <w:rPr>
          <w:b/>
          <w:spacing w:val="-13"/>
          <w:sz w:val="24"/>
        </w:rPr>
        <w:t xml:space="preserve"> </w:t>
      </w:r>
      <w:r>
        <w:rPr>
          <w:b/>
          <w:sz w:val="24"/>
        </w:rPr>
        <w:t>PRD”</w:t>
      </w:r>
      <w:r>
        <w:rPr>
          <w:sz w:val="24"/>
        </w:rPr>
        <w:t>.</w:t>
      </w:r>
      <w:r>
        <w:rPr>
          <w:spacing w:val="-12"/>
          <w:sz w:val="24"/>
        </w:rPr>
        <w:t xml:space="preserve"> </w:t>
      </w:r>
      <w:r>
        <w:rPr>
          <w:b/>
          <w:sz w:val="24"/>
        </w:rPr>
        <w:t>“LA</w:t>
      </w:r>
      <w:r>
        <w:rPr>
          <w:b/>
          <w:spacing w:val="-12"/>
          <w:sz w:val="24"/>
        </w:rPr>
        <w:t xml:space="preserve"> </w:t>
      </w:r>
      <w:r>
        <w:rPr>
          <w:b/>
          <w:sz w:val="24"/>
        </w:rPr>
        <w:t>PRESTADORA”</w:t>
      </w:r>
      <w:r>
        <w:rPr>
          <w:b/>
          <w:spacing w:val="-12"/>
          <w:sz w:val="24"/>
        </w:rPr>
        <w:t xml:space="preserve"> </w:t>
      </w:r>
      <w:r>
        <w:rPr>
          <w:sz w:val="24"/>
        </w:rPr>
        <w:t>reconoce</w:t>
      </w:r>
      <w:r>
        <w:rPr>
          <w:spacing w:val="-13"/>
          <w:sz w:val="24"/>
        </w:rPr>
        <w:t xml:space="preserve"> </w:t>
      </w:r>
      <w:r>
        <w:rPr>
          <w:sz w:val="24"/>
        </w:rPr>
        <w:t>que</w:t>
      </w:r>
      <w:r>
        <w:rPr>
          <w:spacing w:val="-13"/>
          <w:sz w:val="24"/>
        </w:rPr>
        <w:t xml:space="preserve"> </w:t>
      </w:r>
      <w:r>
        <w:rPr>
          <w:sz w:val="24"/>
        </w:rPr>
        <w:t>todo</w:t>
      </w:r>
      <w:r>
        <w:rPr>
          <w:spacing w:val="-13"/>
          <w:sz w:val="24"/>
        </w:rPr>
        <w:t xml:space="preserve"> </w:t>
      </w:r>
      <w:r>
        <w:rPr>
          <w:sz w:val="24"/>
        </w:rPr>
        <w:t>el</w:t>
      </w:r>
      <w:r>
        <w:rPr>
          <w:spacing w:val="-14"/>
          <w:sz w:val="24"/>
        </w:rPr>
        <w:t xml:space="preserve"> </w:t>
      </w:r>
      <w:r>
        <w:rPr>
          <w:sz w:val="24"/>
        </w:rPr>
        <w:t>material</w:t>
      </w:r>
      <w:r>
        <w:rPr>
          <w:spacing w:val="-12"/>
          <w:sz w:val="24"/>
        </w:rPr>
        <w:t xml:space="preserve"> </w:t>
      </w:r>
      <w:r>
        <w:rPr>
          <w:sz w:val="24"/>
        </w:rPr>
        <w:t>e</w:t>
      </w:r>
      <w:r>
        <w:rPr>
          <w:spacing w:val="-13"/>
          <w:sz w:val="24"/>
        </w:rPr>
        <w:t xml:space="preserve"> </w:t>
      </w:r>
      <w:r>
        <w:rPr>
          <w:sz w:val="24"/>
        </w:rPr>
        <w:t xml:space="preserve">información que le sean proporcionados por </w:t>
      </w:r>
      <w:r>
        <w:rPr>
          <w:b/>
          <w:sz w:val="24"/>
        </w:rPr>
        <w:t xml:space="preserve">“EL PRD” </w:t>
      </w:r>
      <w:r>
        <w:rPr>
          <w:sz w:val="24"/>
        </w:rPr>
        <w:t>para la prestación del servicio (</w:t>
      </w:r>
      <w:r>
        <w:rPr>
          <w:i/>
          <w:sz w:val="24"/>
        </w:rPr>
        <w:t>incluyendo, sin limitar, arte, diseños de marcas, personajes, obras l</w:t>
      </w:r>
      <w:r>
        <w:rPr>
          <w:i/>
          <w:sz w:val="24"/>
        </w:rPr>
        <w:t>iterario musicales</w:t>
      </w:r>
      <w:r>
        <w:rPr>
          <w:sz w:val="24"/>
        </w:rPr>
        <w:t xml:space="preserve">), son propiedad de </w:t>
      </w:r>
      <w:r>
        <w:rPr>
          <w:b/>
          <w:sz w:val="24"/>
        </w:rPr>
        <w:t>“EL PRD”</w:t>
      </w:r>
      <w:r>
        <w:rPr>
          <w:sz w:val="24"/>
        </w:rPr>
        <w:t xml:space="preserve">, por lo que </w:t>
      </w:r>
      <w:r>
        <w:rPr>
          <w:b/>
          <w:sz w:val="24"/>
        </w:rPr>
        <w:t xml:space="preserve">“LA PRESTADORA” </w:t>
      </w:r>
      <w:r>
        <w:rPr>
          <w:sz w:val="24"/>
        </w:rPr>
        <w:t>no podrá hacer uso diferente para el que le fueron</w:t>
      </w:r>
      <w:r>
        <w:rPr>
          <w:spacing w:val="-1"/>
          <w:sz w:val="24"/>
        </w:rPr>
        <w:t xml:space="preserve"> </w:t>
      </w:r>
      <w:r>
        <w:rPr>
          <w:sz w:val="24"/>
        </w:rPr>
        <w:t>proporcionados.</w:t>
      </w:r>
    </w:p>
    <w:p w14:paraId="5305B038" w14:textId="77777777" w:rsidR="00E73A72" w:rsidRDefault="00E73A72">
      <w:pPr>
        <w:pStyle w:val="Textoindependiente"/>
        <w:spacing w:before="8"/>
        <w:rPr>
          <w:sz w:val="20"/>
        </w:rPr>
      </w:pPr>
    </w:p>
    <w:p w14:paraId="1C463D19" w14:textId="77777777" w:rsidR="00E73A72" w:rsidRDefault="00B072E1">
      <w:pPr>
        <w:pStyle w:val="Textoindependiente"/>
        <w:ind w:left="116" w:right="489"/>
        <w:jc w:val="both"/>
        <w:rPr>
          <w:b/>
        </w:rPr>
      </w:pPr>
      <w:r>
        <w:t>Asimismo</w:t>
      </w:r>
      <w:r>
        <w:rPr>
          <w:spacing w:val="-6"/>
        </w:rPr>
        <w:t xml:space="preserve"> </w:t>
      </w:r>
      <w:r>
        <w:rPr>
          <w:b/>
        </w:rPr>
        <w:t>“LA</w:t>
      </w:r>
      <w:r>
        <w:rPr>
          <w:b/>
          <w:spacing w:val="-8"/>
        </w:rPr>
        <w:t xml:space="preserve"> </w:t>
      </w:r>
      <w:r>
        <w:rPr>
          <w:b/>
        </w:rPr>
        <w:t>PRESTADORA”</w:t>
      </w:r>
      <w:r>
        <w:rPr>
          <w:b/>
          <w:spacing w:val="-8"/>
        </w:rPr>
        <w:t xml:space="preserve"> </w:t>
      </w:r>
      <w:r>
        <w:t>reconoce</w:t>
      </w:r>
      <w:r>
        <w:rPr>
          <w:spacing w:val="-8"/>
        </w:rPr>
        <w:t xml:space="preserve"> </w:t>
      </w:r>
      <w:r>
        <w:t>que</w:t>
      </w:r>
      <w:r>
        <w:rPr>
          <w:spacing w:val="-7"/>
        </w:rPr>
        <w:t xml:space="preserve"> </w:t>
      </w:r>
      <w:r>
        <w:t>todos</w:t>
      </w:r>
      <w:r>
        <w:rPr>
          <w:spacing w:val="-10"/>
        </w:rPr>
        <w:t xml:space="preserve"> </w:t>
      </w:r>
      <w:r>
        <w:t>los</w:t>
      </w:r>
      <w:r>
        <w:rPr>
          <w:spacing w:val="-9"/>
        </w:rPr>
        <w:t xml:space="preserve"> </w:t>
      </w:r>
      <w:r>
        <w:t>derechos</w:t>
      </w:r>
      <w:r>
        <w:rPr>
          <w:spacing w:val="-10"/>
        </w:rPr>
        <w:t xml:space="preserve"> </w:t>
      </w:r>
      <w:r>
        <w:t>de</w:t>
      </w:r>
      <w:r>
        <w:rPr>
          <w:spacing w:val="-7"/>
        </w:rPr>
        <w:t xml:space="preserve"> </w:t>
      </w:r>
      <w:r>
        <w:t>propiedad</w:t>
      </w:r>
      <w:r>
        <w:rPr>
          <w:spacing w:val="-7"/>
        </w:rPr>
        <w:t xml:space="preserve"> </w:t>
      </w:r>
      <w:r>
        <w:t>industrial</w:t>
      </w:r>
      <w:r>
        <w:rPr>
          <w:spacing w:val="-10"/>
        </w:rPr>
        <w:t xml:space="preserve"> </w:t>
      </w:r>
      <w:r>
        <w:t>y derechos de autor inherentes a las marcas, avisos comerciales, diseños, modelos, lemas, textos, ideas, obras artísticas e intelectuales y otras similares, que sean utilizados por</w:t>
      </w:r>
      <w:r>
        <w:rPr>
          <w:spacing w:val="1"/>
        </w:rPr>
        <w:t xml:space="preserve"> </w:t>
      </w:r>
      <w:r>
        <w:rPr>
          <w:b/>
        </w:rPr>
        <w:t>“LA</w:t>
      </w:r>
    </w:p>
    <w:p w14:paraId="4DA29902" w14:textId="77777777" w:rsidR="00E73A72" w:rsidRDefault="00E73A72">
      <w:pPr>
        <w:jc w:val="both"/>
        <w:sectPr w:rsidR="00E73A72">
          <w:pgSz w:w="12250" w:h="15850"/>
          <w:pgMar w:top="1320" w:right="840" w:bottom="820" w:left="1160" w:header="695" w:footer="640" w:gutter="0"/>
          <w:cols w:space="720"/>
        </w:sectPr>
      </w:pPr>
    </w:p>
    <w:p w14:paraId="71D4D304" w14:textId="77777777" w:rsidR="00E73A72" w:rsidRDefault="00B072E1">
      <w:pPr>
        <w:spacing w:before="82"/>
        <w:ind w:left="116" w:right="492"/>
        <w:jc w:val="both"/>
        <w:rPr>
          <w:sz w:val="24"/>
        </w:rPr>
      </w:pPr>
      <w:r>
        <w:rPr>
          <w:b/>
          <w:sz w:val="24"/>
        </w:rPr>
        <w:lastRenderedPageBreak/>
        <w:t xml:space="preserve">PRESTADORA” </w:t>
      </w:r>
      <w:r>
        <w:rPr>
          <w:sz w:val="24"/>
        </w:rPr>
        <w:t xml:space="preserve">o adquiridos a nombre de </w:t>
      </w:r>
      <w:r>
        <w:rPr>
          <w:b/>
          <w:sz w:val="24"/>
        </w:rPr>
        <w:t>“EL PRD”</w:t>
      </w:r>
      <w:r>
        <w:rPr>
          <w:sz w:val="24"/>
        </w:rPr>
        <w:t xml:space="preserve">, serán </w:t>
      </w:r>
      <w:r>
        <w:rPr>
          <w:sz w:val="24"/>
        </w:rPr>
        <w:t xml:space="preserve">propiedad de </w:t>
      </w:r>
      <w:r>
        <w:rPr>
          <w:b/>
          <w:sz w:val="24"/>
        </w:rPr>
        <w:t>“EL PRD”</w:t>
      </w:r>
      <w:r>
        <w:rPr>
          <w:sz w:val="24"/>
        </w:rPr>
        <w:t>, el cual los podrá utilizar o emplear en la forma que decida y a su mejor derecho y conveniencia. Todo el material que sea preparado durante la prestación de los servicios y que, en una forma enunciativa más no limitativa, incluyen ar</w:t>
      </w:r>
      <w:r>
        <w:rPr>
          <w:sz w:val="24"/>
        </w:rPr>
        <w:t>te en impresos, obras literario musicales (</w:t>
      </w:r>
      <w:r>
        <w:rPr>
          <w:i/>
          <w:sz w:val="24"/>
        </w:rPr>
        <w:t>salvo aquellas que correspondan a sincronización y/o adaptaciones de obras literarios musicales ya existentes</w:t>
      </w:r>
      <w:r>
        <w:rPr>
          <w:sz w:val="24"/>
        </w:rPr>
        <w:t xml:space="preserve">), coreografías y material audiovisual en general, serán propiedad exclusiva de </w:t>
      </w:r>
      <w:r>
        <w:rPr>
          <w:b/>
          <w:sz w:val="24"/>
        </w:rPr>
        <w:t>“EL PRD”</w:t>
      </w:r>
      <w:r>
        <w:rPr>
          <w:sz w:val="24"/>
        </w:rPr>
        <w:t>.</w:t>
      </w:r>
    </w:p>
    <w:p w14:paraId="0CB032DF" w14:textId="77777777" w:rsidR="00E73A72" w:rsidRDefault="00E73A72">
      <w:pPr>
        <w:pStyle w:val="Textoindependiente"/>
        <w:spacing w:before="10"/>
        <w:rPr>
          <w:sz w:val="20"/>
        </w:rPr>
      </w:pPr>
    </w:p>
    <w:p w14:paraId="5E9C5693" w14:textId="77777777" w:rsidR="00E73A72" w:rsidRDefault="00B072E1">
      <w:pPr>
        <w:pStyle w:val="Textoindependiente"/>
        <w:ind w:left="116" w:right="491"/>
        <w:jc w:val="both"/>
      </w:pPr>
      <w:r>
        <w:t>En caso de qu</w:t>
      </w:r>
      <w:r>
        <w:t xml:space="preserve">e </w:t>
      </w:r>
      <w:r>
        <w:rPr>
          <w:b/>
        </w:rPr>
        <w:t xml:space="preserve">“LA PRESTADORA” </w:t>
      </w:r>
      <w:r>
        <w:t>haga uso de imágenes, marca, diseños, modelos, lemas,</w:t>
      </w:r>
      <w:r>
        <w:rPr>
          <w:spacing w:val="-9"/>
        </w:rPr>
        <w:t xml:space="preserve"> </w:t>
      </w:r>
      <w:r>
        <w:t>textos</w:t>
      </w:r>
      <w:r>
        <w:rPr>
          <w:spacing w:val="-7"/>
        </w:rPr>
        <w:t xml:space="preserve"> </w:t>
      </w:r>
      <w:r>
        <w:t>y</w:t>
      </w:r>
      <w:r>
        <w:rPr>
          <w:spacing w:val="-7"/>
        </w:rPr>
        <w:t xml:space="preserve"> </w:t>
      </w:r>
      <w:r>
        <w:t>demás</w:t>
      </w:r>
      <w:r>
        <w:rPr>
          <w:spacing w:val="-9"/>
        </w:rPr>
        <w:t xml:space="preserve"> </w:t>
      </w:r>
      <w:r>
        <w:t>elementos</w:t>
      </w:r>
      <w:r>
        <w:rPr>
          <w:spacing w:val="-6"/>
        </w:rPr>
        <w:t xml:space="preserve"> </w:t>
      </w:r>
      <w:r>
        <w:t>que</w:t>
      </w:r>
      <w:r>
        <w:rPr>
          <w:spacing w:val="-6"/>
        </w:rPr>
        <w:t xml:space="preserve"> </w:t>
      </w:r>
      <w:r>
        <w:t>requieran</w:t>
      </w:r>
      <w:r>
        <w:rPr>
          <w:spacing w:val="-6"/>
        </w:rPr>
        <w:t xml:space="preserve"> </w:t>
      </w:r>
      <w:r>
        <w:t>autorización</w:t>
      </w:r>
      <w:r>
        <w:rPr>
          <w:spacing w:val="-6"/>
        </w:rPr>
        <w:t xml:space="preserve"> </w:t>
      </w:r>
      <w:r>
        <w:t>de</w:t>
      </w:r>
      <w:r>
        <w:rPr>
          <w:spacing w:val="-6"/>
        </w:rPr>
        <w:t xml:space="preserve"> </w:t>
      </w:r>
      <w:r>
        <w:t>terceros,</w:t>
      </w:r>
      <w:r>
        <w:rPr>
          <w:spacing w:val="-5"/>
        </w:rPr>
        <w:t xml:space="preserve"> </w:t>
      </w:r>
      <w:r>
        <w:t>será</w:t>
      </w:r>
      <w:r>
        <w:rPr>
          <w:spacing w:val="-9"/>
        </w:rPr>
        <w:t xml:space="preserve"> </w:t>
      </w:r>
      <w:r>
        <w:t>bajo</w:t>
      </w:r>
      <w:r>
        <w:rPr>
          <w:spacing w:val="-6"/>
        </w:rPr>
        <w:t xml:space="preserve"> </w:t>
      </w:r>
      <w:r>
        <w:t>su</w:t>
      </w:r>
      <w:r>
        <w:rPr>
          <w:spacing w:val="-8"/>
        </w:rPr>
        <w:t xml:space="preserve"> </w:t>
      </w:r>
      <w:r>
        <w:t xml:space="preserve">más estricta responsabilidad obtenerla, deslindando a </w:t>
      </w:r>
      <w:r>
        <w:rPr>
          <w:b/>
        </w:rPr>
        <w:t xml:space="preserve">“EL PRD” </w:t>
      </w:r>
      <w:r>
        <w:t>de cualquier responsabilidad que pueda</w:t>
      </w:r>
      <w:r>
        <w:rPr>
          <w:spacing w:val="-3"/>
        </w:rPr>
        <w:t xml:space="preserve"> </w:t>
      </w:r>
      <w:r>
        <w:t>surg</w:t>
      </w:r>
      <w:r>
        <w:t>ir.</w:t>
      </w:r>
    </w:p>
    <w:p w14:paraId="2EB21CC5" w14:textId="77777777" w:rsidR="00E73A72" w:rsidRDefault="00E73A72">
      <w:pPr>
        <w:pStyle w:val="Textoindependiente"/>
        <w:spacing w:before="10"/>
        <w:rPr>
          <w:sz w:val="20"/>
        </w:rPr>
      </w:pPr>
    </w:p>
    <w:p w14:paraId="02068378" w14:textId="77777777" w:rsidR="00E73A72" w:rsidRDefault="00B072E1">
      <w:pPr>
        <w:pStyle w:val="Textoindependiente"/>
        <w:spacing w:before="1"/>
        <w:ind w:left="116" w:right="491"/>
        <w:jc w:val="both"/>
      </w:pPr>
      <w:r>
        <w:rPr>
          <w:b/>
        </w:rPr>
        <w:t xml:space="preserve">DÉCIMA SEGUNDA. - TERMINACIÓN ANTICIPADA. “EL PRD” </w:t>
      </w:r>
      <w:r>
        <w:t>podrá dar por terminado anticipadamente</w:t>
      </w:r>
      <w:r>
        <w:rPr>
          <w:spacing w:val="-10"/>
        </w:rPr>
        <w:t xml:space="preserve"> </w:t>
      </w:r>
      <w:r>
        <w:t>el</w:t>
      </w:r>
      <w:r>
        <w:rPr>
          <w:spacing w:val="-14"/>
        </w:rPr>
        <w:t xml:space="preserve"> </w:t>
      </w:r>
      <w:r>
        <w:t>presente</w:t>
      </w:r>
      <w:r>
        <w:rPr>
          <w:spacing w:val="-10"/>
        </w:rPr>
        <w:t xml:space="preserve"> </w:t>
      </w:r>
      <w:r>
        <w:t>contrato.</w:t>
      </w:r>
      <w:r>
        <w:rPr>
          <w:spacing w:val="-13"/>
        </w:rPr>
        <w:t xml:space="preserve"> </w:t>
      </w:r>
      <w:r>
        <w:t>Para</w:t>
      </w:r>
      <w:r>
        <w:rPr>
          <w:spacing w:val="-10"/>
        </w:rPr>
        <w:t xml:space="preserve"> </w:t>
      </w:r>
      <w:r>
        <w:t>tal</w:t>
      </w:r>
      <w:r>
        <w:rPr>
          <w:spacing w:val="-12"/>
        </w:rPr>
        <w:t xml:space="preserve"> </w:t>
      </w:r>
      <w:r>
        <w:t>efecto,</w:t>
      </w:r>
      <w:r>
        <w:rPr>
          <w:spacing w:val="-11"/>
        </w:rPr>
        <w:t xml:space="preserve"> </w:t>
      </w:r>
      <w:r>
        <w:t>bastará</w:t>
      </w:r>
      <w:r>
        <w:rPr>
          <w:spacing w:val="-14"/>
        </w:rPr>
        <w:t xml:space="preserve"> </w:t>
      </w:r>
      <w:r>
        <w:t>previa</w:t>
      </w:r>
      <w:r>
        <w:rPr>
          <w:spacing w:val="-12"/>
        </w:rPr>
        <w:t xml:space="preserve"> </w:t>
      </w:r>
      <w:r>
        <w:t>notificación</w:t>
      </w:r>
      <w:r>
        <w:rPr>
          <w:spacing w:val="-11"/>
        </w:rPr>
        <w:t xml:space="preserve"> </w:t>
      </w:r>
      <w:r>
        <w:t>por</w:t>
      </w:r>
      <w:r>
        <w:rPr>
          <w:spacing w:val="-15"/>
        </w:rPr>
        <w:t xml:space="preserve"> </w:t>
      </w:r>
      <w:r>
        <w:t xml:space="preserve">escrito a </w:t>
      </w:r>
      <w:r>
        <w:rPr>
          <w:b/>
        </w:rPr>
        <w:t>“LA PRESTADORA”</w:t>
      </w:r>
      <w:r>
        <w:t xml:space="preserve">, sin responsabilidad alguna para </w:t>
      </w:r>
      <w:r>
        <w:rPr>
          <w:b/>
        </w:rPr>
        <w:t>“EL PRD”</w:t>
      </w:r>
      <w:r>
        <w:t>, cubriéndose la parte proporcional por concepto de los servicios realizados, debidamente acreditados a la fecha en que se dé la</w:t>
      </w:r>
      <w:r>
        <w:rPr>
          <w:spacing w:val="-1"/>
        </w:rPr>
        <w:t xml:space="preserve"> </w:t>
      </w:r>
      <w:r>
        <w:t>terminación.</w:t>
      </w:r>
    </w:p>
    <w:p w14:paraId="4EEE3429" w14:textId="77777777" w:rsidR="00E73A72" w:rsidRDefault="00E73A72">
      <w:pPr>
        <w:pStyle w:val="Textoindependiente"/>
        <w:spacing w:before="10"/>
        <w:rPr>
          <w:sz w:val="20"/>
        </w:rPr>
      </w:pPr>
    </w:p>
    <w:p w14:paraId="2353F120" w14:textId="77777777" w:rsidR="00E73A72" w:rsidRDefault="00B072E1">
      <w:pPr>
        <w:ind w:left="116" w:right="486"/>
        <w:jc w:val="both"/>
        <w:rPr>
          <w:sz w:val="24"/>
        </w:rPr>
      </w:pPr>
      <w:r>
        <w:rPr>
          <w:b/>
          <w:sz w:val="24"/>
        </w:rPr>
        <w:t xml:space="preserve">DÉCIMA TERCERA. - MODIFICACIONES DEL CONTRATO. </w:t>
      </w:r>
      <w:r>
        <w:rPr>
          <w:sz w:val="24"/>
        </w:rPr>
        <w:t>Cualquier modificación a</w:t>
      </w:r>
      <w:r>
        <w:rPr>
          <w:sz w:val="24"/>
        </w:rPr>
        <w:t>l presente contrato, deberá formalizarse por escrito mediante convenio modificatorio.</w:t>
      </w:r>
    </w:p>
    <w:p w14:paraId="66561624" w14:textId="77777777" w:rsidR="00E73A72" w:rsidRDefault="00E73A72">
      <w:pPr>
        <w:pStyle w:val="Textoindependiente"/>
        <w:spacing w:before="10"/>
        <w:rPr>
          <w:sz w:val="20"/>
        </w:rPr>
      </w:pPr>
    </w:p>
    <w:p w14:paraId="0F9C41CA" w14:textId="77777777" w:rsidR="00E73A72" w:rsidRDefault="00B072E1">
      <w:pPr>
        <w:pStyle w:val="Ttulo1"/>
      </w:pPr>
      <w:r>
        <w:t>DÉCIMA CUARTA. - CESIÓN DE DERECHOS Y OBLIGACIONES. “LA PRESTADORA”</w:t>
      </w:r>
    </w:p>
    <w:p w14:paraId="7894ACA2" w14:textId="77777777" w:rsidR="00E73A72" w:rsidRDefault="00B072E1">
      <w:pPr>
        <w:pStyle w:val="Textoindependiente"/>
        <w:ind w:left="116" w:right="501"/>
        <w:jc w:val="both"/>
      </w:pPr>
      <w:r>
        <w:t>no podrá ceder total o parcialmente los derechos y obligaciones derivados del presente contrato, en f</w:t>
      </w:r>
      <w:r>
        <w:t>avor de cualquier otra persona física o moral.</w:t>
      </w:r>
    </w:p>
    <w:p w14:paraId="7AAFC347" w14:textId="77777777" w:rsidR="00E73A72" w:rsidRDefault="00E73A72">
      <w:pPr>
        <w:pStyle w:val="Textoindependiente"/>
        <w:spacing w:before="10"/>
        <w:rPr>
          <w:sz w:val="20"/>
        </w:rPr>
      </w:pPr>
    </w:p>
    <w:p w14:paraId="43E36185" w14:textId="77777777" w:rsidR="00E73A72" w:rsidRDefault="00B072E1">
      <w:pPr>
        <w:pStyle w:val="Textoindependiente"/>
        <w:ind w:left="116" w:right="489"/>
        <w:jc w:val="both"/>
      </w:pPr>
      <w:r>
        <w:rPr>
          <w:b/>
        </w:rPr>
        <w:t xml:space="preserve">DÉCIMA QUINTA. - CASO FORTUITO O FUERZA MAYOR. </w:t>
      </w:r>
      <w:r>
        <w:t xml:space="preserve">Ninguna de las partes será responsable de cualquier retraso o incumplimiento de este contrato, que resulte de caso fortuito o fuerza mayor. Se entiende por caso </w:t>
      </w:r>
      <w:r>
        <w:t>fortuito o fuerza mayor, aquellos hechos o acontecimientos ajenos a la voluntad de cualquiera de las partes, siempre y cuando no se haya dado causa o contribuido a ellos.</w:t>
      </w:r>
    </w:p>
    <w:p w14:paraId="0521065C" w14:textId="77777777" w:rsidR="00E73A72" w:rsidRDefault="00E73A72">
      <w:pPr>
        <w:pStyle w:val="Textoindependiente"/>
        <w:spacing w:before="11"/>
        <w:rPr>
          <w:sz w:val="20"/>
        </w:rPr>
      </w:pPr>
    </w:p>
    <w:p w14:paraId="5EFD9F22" w14:textId="77777777" w:rsidR="00E73A72" w:rsidRDefault="00B072E1">
      <w:pPr>
        <w:pStyle w:val="Textoindependiente"/>
        <w:ind w:left="116" w:right="492"/>
        <w:jc w:val="both"/>
      </w:pPr>
      <w:r>
        <w:t xml:space="preserve">La falta de previsión, o por negligencia o impericia técnica de </w:t>
      </w:r>
      <w:r>
        <w:rPr>
          <w:b/>
        </w:rPr>
        <w:t>“LA</w:t>
      </w:r>
      <w:r>
        <w:rPr>
          <w:b/>
          <w:spacing w:val="-48"/>
        </w:rPr>
        <w:t xml:space="preserve"> </w:t>
      </w:r>
      <w:r>
        <w:rPr>
          <w:b/>
        </w:rPr>
        <w:t>PRESTADORA”</w:t>
      </w:r>
      <w:r>
        <w:t>, que</w:t>
      </w:r>
      <w:r>
        <w:t xml:space="preserve"> le impida el cabal cumplimiento de las obligaciones del presente contrato, no se considerará caso fortuito o fuerza</w:t>
      </w:r>
      <w:r>
        <w:rPr>
          <w:spacing w:val="-5"/>
        </w:rPr>
        <w:t xml:space="preserve"> </w:t>
      </w:r>
      <w:r>
        <w:t>mayor.</w:t>
      </w:r>
    </w:p>
    <w:p w14:paraId="42CEBF88" w14:textId="77777777" w:rsidR="00E73A72" w:rsidRDefault="00E73A72">
      <w:pPr>
        <w:pStyle w:val="Textoindependiente"/>
        <w:spacing w:before="10"/>
        <w:rPr>
          <w:sz w:val="20"/>
        </w:rPr>
      </w:pPr>
    </w:p>
    <w:p w14:paraId="109698A1" w14:textId="77777777" w:rsidR="00E73A72" w:rsidRDefault="00B072E1">
      <w:pPr>
        <w:ind w:left="116"/>
        <w:jc w:val="both"/>
        <w:rPr>
          <w:sz w:val="24"/>
        </w:rPr>
      </w:pPr>
      <w:r>
        <w:rPr>
          <w:b/>
          <w:sz w:val="24"/>
        </w:rPr>
        <w:t xml:space="preserve">DÉCIMA SEXTA. - DAÑOS Y PERJUICIOS. “LA PRESTADORA” </w:t>
      </w:r>
      <w:r>
        <w:rPr>
          <w:sz w:val="24"/>
        </w:rPr>
        <w:t>se obliga a responder</w:t>
      </w:r>
    </w:p>
    <w:p w14:paraId="7C6A1241" w14:textId="77777777" w:rsidR="00E73A72" w:rsidRDefault="00B072E1">
      <w:pPr>
        <w:pStyle w:val="Textoindependiente"/>
        <w:ind w:left="116" w:right="496"/>
        <w:jc w:val="both"/>
      </w:pPr>
      <w:r>
        <w:t xml:space="preserve">ante </w:t>
      </w:r>
      <w:r>
        <w:rPr>
          <w:b/>
        </w:rPr>
        <w:t>“EL PRD”</w:t>
      </w:r>
      <w:r>
        <w:t>, por todos los daños y perjuicios que se ocasionen, derivados de la ejecución del servicio objeto de este contrato, por negligencia e impericia técnica.</w:t>
      </w:r>
    </w:p>
    <w:p w14:paraId="0C4B498B" w14:textId="77777777" w:rsidR="00E73A72" w:rsidRDefault="00E73A72">
      <w:pPr>
        <w:pStyle w:val="Textoindependiente"/>
        <w:spacing w:before="11"/>
        <w:rPr>
          <w:sz w:val="20"/>
        </w:rPr>
      </w:pPr>
    </w:p>
    <w:p w14:paraId="3F510BC6" w14:textId="77777777" w:rsidR="00E73A72" w:rsidRDefault="00B072E1">
      <w:pPr>
        <w:ind w:left="116"/>
        <w:jc w:val="both"/>
        <w:rPr>
          <w:sz w:val="24"/>
        </w:rPr>
      </w:pPr>
      <w:r>
        <w:rPr>
          <w:b/>
          <w:sz w:val="24"/>
        </w:rPr>
        <w:t xml:space="preserve">DÉCIMA SÉPTIMA. - CONFIDENCIALIDAD. “LA PRESTADORA” </w:t>
      </w:r>
      <w:r>
        <w:rPr>
          <w:sz w:val="24"/>
        </w:rPr>
        <w:t>se obliga a no divulgar</w:t>
      </w:r>
    </w:p>
    <w:p w14:paraId="233D8033" w14:textId="77777777" w:rsidR="00E73A72" w:rsidRDefault="00B072E1">
      <w:pPr>
        <w:pStyle w:val="Textoindependiente"/>
        <w:spacing w:before="2" w:line="237" w:lineRule="auto"/>
        <w:ind w:left="116" w:right="494"/>
        <w:jc w:val="both"/>
      </w:pPr>
      <w:r>
        <w:t>ni utilizar la informació</w:t>
      </w:r>
      <w:r>
        <w:t>n que conozca en el desarrollo y cumplimiento del servicio objeto de este contrato.</w:t>
      </w:r>
    </w:p>
    <w:p w14:paraId="096BF321" w14:textId="77777777" w:rsidR="00E73A72" w:rsidRDefault="00E73A72">
      <w:pPr>
        <w:pStyle w:val="Textoindependiente"/>
        <w:spacing w:before="11"/>
        <w:rPr>
          <w:sz w:val="20"/>
        </w:rPr>
      </w:pPr>
    </w:p>
    <w:p w14:paraId="0D5B0139" w14:textId="77777777" w:rsidR="00E73A72" w:rsidRDefault="00B072E1">
      <w:pPr>
        <w:pStyle w:val="Textoindependiente"/>
        <w:ind w:left="116" w:right="488"/>
        <w:jc w:val="both"/>
      </w:pPr>
      <w:r>
        <w:rPr>
          <w:b/>
        </w:rPr>
        <w:t xml:space="preserve">DÉCIMA OCTAVA. - JURISDICCIÓN Y COMPETENCIA. </w:t>
      </w:r>
      <w:r>
        <w:t>Para la interpretación y cumplimiento del presente contrato, así como para todo aquello que no esté estipulado en el</w:t>
      </w:r>
      <w:r>
        <w:rPr>
          <w:spacing w:val="-10"/>
        </w:rPr>
        <w:t xml:space="preserve"> </w:t>
      </w:r>
      <w:r>
        <w:t>mismo,</w:t>
      </w:r>
      <w:r>
        <w:rPr>
          <w:spacing w:val="-8"/>
        </w:rPr>
        <w:t xml:space="preserve"> </w:t>
      </w:r>
      <w:r>
        <w:t>la</w:t>
      </w:r>
      <w:r>
        <w:t>s</w:t>
      </w:r>
      <w:r>
        <w:rPr>
          <w:spacing w:val="-9"/>
        </w:rPr>
        <w:t xml:space="preserve"> </w:t>
      </w:r>
      <w:r>
        <w:t>partes</w:t>
      </w:r>
      <w:r>
        <w:rPr>
          <w:spacing w:val="-8"/>
        </w:rPr>
        <w:t xml:space="preserve"> </w:t>
      </w:r>
      <w:r>
        <w:t>se</w:t>
      </w:r>
      <w:r>
        <w:rPr>
          <w:spacing w:val="-10"/>
        </w:rPr>
        <w:t xml:space="preserve"> </w:t>
      </w:r>
      <w:r>
        <w:t>someten</w:t>
      </w:r>
      <w:r>
        <w:rPr>
          <w:spacing w:val="-11"/>
        </w:rPr>
        <w:t xml:space="preserve"> </w:t>
      </w:r>
      <w:r>
        <w:t>a</w:t>
      </w:r>
      <w:r>
        <w:rPr>
          <w:spacing w:val="-4"/>
        </w:rPr>
        <w:t xml:space="preserve"> </w:t>
      </w:r>
      <w:r>
        <w:t>la</w:t>
      </w:r>
      <w:r>
        <w:rPr>
          <w:spacing w:val="-9"/>
        </w:rPr>
        <w:t xml:space="preserve"> </w:t>
      </w:r>
      <w:r>
        <w:t>jurisdicción</w:t>
      </w:r>
      <w:r>
        <w:rPr>
          <w:spacing w:val="-7"/>
        </w:rPr>
        <w:t xml:space="preserve"> </w:t>
      </w:r>
      <w:r>
        <w:t>y</w:t>
      </w:r>
      <w:r>
        <w:rPr>
          <w:spacing w:val="-8"/>
        </w:rPr>
        <w:t xml:space="preserve"> </w:t>
      </w:r>
      <w:r>
        <w:t>competencia</w:t>
      </w:r>
      <w:r>
        <w:rPr>
          <w:spacing w:val="-8"/>
        </w:rPr>
        <w:t xml:space="preserve"> </w:t>
      </w:r>
      <w:r>
        <w:t>de</w:t>
      </w:r>
      <w:r>
        <w:rPr>
          <w:spacing w:val="-7"/>
        </w:rPr>
        <w:t xml:space="preserve"> </w:t>
      </w:r>
      <w:r>
        <w:t>los</w:t>
      </w:r>
      <w:r>
        <w:rPr>
          <w:spacing w:val="-9"/>
        </w:rPr>
        <w:t xml:space="preserve"> </w:t>
      </w:r>
      <w:r>
        <w:t>Tribunales</w:t>
      </w:r>
      <w:r>
        <w:rPr>
          <w:spacing w:val="-8"/>
        </w:rPr>
        <w:t xml:space="preserve"> </w:t>
      </w:r>
      <w:r>
        <w:t>del</w:t>
      </w:r>
      <w:r>
        <w:rPr>
          <w:spacing w:val="-9"/>
        </w:rPr>
        <w:t xml:space="preserve"> </w:t>
      </w:r>
      <w:r>
        <w:t>Fuero</w:t>
      </w:r>
    </w:p>
    <w:p w14:paraId="774A9F13" w14:textId="77777777" w:rsidR="00E73A72" w:rsidRDefault="00E73A72">
      <w:pPr>
        <w:jc w:val="both"/>
        <w:sectPr w:rsidR="00E73A72">
          <w:pgSz w:w="12250" w:h="15850"/>
          <w:pgMar w:top="1320" w:right="840" w:bottom="820" w:left="1160" w:header="695" w:footer="640" w:gutter="0"/>
          <w:cols w:space="720"/>
        </w:sectPr>
      </w:pPr>
    </w:p>
    <w:p w14:paraId="04345096" w14:textId="77777777" w:rsidR="005B7B57" w:rsidRDefault="00B072E1" w:rsidP="005B7B57">
      <w:pPr>
        <w:pStyle w:val="Textoindependiente"/>
        <w:spacing w:before="82"/>
        <w:ind w:left="116" w:right="503"/>
        <w:jc w:val="both"/>
      </w:pPr>
      <w:r>
        <w:lastRenderedPageBreak/>
        <w:t>Común con residencia en la Ciudad de México. Las partes renuncian al fuero que les pudiera corresponder por razón de sus domicilios presentes o futuros.</w:t>
      </w:r>
    </w:p>
    <w:p w14:paraId="2D589A3E" w14:textId="4CE4E50F" w:rsidR="00E73A72" w:rsidRDefault="00B072E1" w:rsidP="005B7B57">
      <w:pPr>
        <w:pStyle w:val="Textoindependiente"/>
        <w:spacing w:before="82"/>
        <w:ind w:left="116" w:right="503"/>
        <w:jc w:val="both"/>
      </w:pPr>
      <w:r w:rsidRPr="005B7B57">
        <w:rPr>
          <w:b/>
          <w:bCs/>
        </w:rPr>
        <w:t>LEÍDAS LAS CLÁUSULAS POR LAS PARTES Y ENTERADAS DE SU CONTENIDO Y ALCANCE, EL PRESENTE CONTRATO SE FIRM</w:t>
      </w:r>
      <w:r w:rsidRPr="005B7B57">
        <w:rPr>
          <w:b/>
          <w:bCs/>
        </w:rPr>
        <w:t>A POR TRIPLICADO EN LA CIUDAD DE</w:t>
      </w:r>
      <w:r w:rsidRPr="005B7B57">
        <w:rPr>
          <w:b/>
          <w:bCs/>
          <w:spacing w:val="-11"/>
        </w:rPr>
        <w:t xml:space="preserve"> </w:t>
      </w:r>
      <w:r w:rsidRPr="005B7B57">
        <w:rPr>
          <w:b/>
          <w:bCs/>
          <w:spacing w:val="-6"/>
        </w:rPr>
        <w:t>MÉXICO,</w:t>
      </w:r>
      <w:r w:rsidRPr="005B7B57">
        <w:rPr>
          <w:b/>
          <w:bCs/>
          <w:spacing w:val="-16"/>
        </w:rPr>
        <w:t xml:space="preserve"> </w:t>
      </w:r>
      <w:r w:rsidRPr="005B7B57">
        <w:rPr>
          <w:b/>
          <w:bCs/>
          <w:spacing w:val="-3"/>
        </w:rPr>
        <w:t>EL</w:t>
      </w:r>
      <w:r w:rsidRPr="005B7B57">
        <w:rPr>
          <w:b/>
          <w:bCs/>
          <w:spacing w:val="-15"/>
        </w:rPr>
        <w:t xml:space="preserve"> </w:t>
      </w:r>
      <w:r w:rsidRPr="005B7B57">
        <w:rPr>
          <w:b/>
          <w:bCs/>
          <w:spacing w:val="-4"/>
        </w:rPr>
        <w:t>DÍA</w:t>
      </w:r>
      <w:r w:rsidRPr="005B7B57">
        <w:rPr>
          <w:b/>
          <w:bCs/>
          <w:spacing w:val="-20"/>
        </w:rPr>
        <w:t xml:space="preserve"> </w:t>
      </w:r>
      <w:r w:rsidRPr="005B7B57">
        <w:rPr>
          <w:b/>
          <w:bCs/>
          <w:spacing w:val="-11"/>
        </w:rPr>
        <w:t>DOCE</w:t>
      </w:r>
      <w:r w:rsidRPr="005B7B57">
        <w:rPr>
          <w:b/>
          <w:bCs/>
          <w:spacing w:val="-19"/>
        </w:rPr>
        <w:t xml:space="preserve"> </w:t>
      </w:r>
      <w:r w:rsidRPr="005B7B57">
        <w:rPr>
          <w:b/>
          <w:bCs/>
          <w:spacing w:val="-4"/>
        </w:rPr>
        <w:t>DE</w:t>
      </w:r>
      <w:r w:rsidRPr="005B7B57">
        <w:rPr>
          <w:b/>
          <w:bCs/>
          <w:spacing w:val="-14"/>
        </w:rPr>
        <w:t xml:space="preserve"> </w:t>
      </w:r>
      <w:r w:rsidRPr="005B7B57">
        <w:rPr>
          <w:b/>
          <w:bCs/>
          <w:spacing w:val="-6"/>
        </w:rPr>
        <w:t>OCTUBRE</w:t>
      </w:r>
      <w:r w:rsidRPr="005B7B57">
        <w:rPr>
          <w:b/>
          <w:bCs/>
          <w:spacing w:val="-18"/>
        </w:rPr>
        <w:t xml:space="preserve"> </w:t>
      </w:r>
      <w:r w:rsidRPr="005B7B57">
        <w:rPr>
          <w:b/>
          <w:bCs/>
          <w:spacing w:val="-3"/>
        </w:rPr>
        <w:t>DE</w:t>
      </w:r>
      <w:r w:rsidRPr="005B7B57">
        <w:rPr>
          <w:b/>
          <w:bCs/>
          <w:spacing w:val="-14"/>
        </w:rPr>
        <w:t xml:space="preserve"> </w:t>
      </w:r>
      <w:r w:rsidRPr="005B7B57">
        <w:rPr>
          <w:b/>
          <w:bCs/>
          <w:spacing w:val="-4"/>
        </w:rPr>
        <w:t>DOS</w:t>
      </w:r>
      <w:r w:rsidRPr="005B7B57">
        <w:rPr>
          <w:b/>
          <w:bCs/>
          <w:spacing w:val="-14"/>
        </w:rPr>
        <w:t xml:space="preserve"> </w:t>
      </w:r>
      <w:r w:rsidRPr="005B7B57">
        <w:rPr>
          <w:b/>
          <w:bCs/>
          <w:spacing w:val="-4"/>
        </w:rPr>
        <w:t>MIL</w:t>
      </w:r>
      <w:r w:rsidRPr="005B7B57">
        <w:rPr>
          <w:b/>
          <w:bCs/>
          <w:spacing w:val="-18"/>
        </w:rPr>
        <w:t xml:space="preserve"> </w:t>
      </w:r>
      <w:r w:rsidRPr="005B7B57">
        <w:rPr>
          <w:b/>
          <w:bCs/>
          <w:spacing w:val="-7"/>
        </w:rPr>
        <w:t>VEINTIUNO</w:t>
      </w:r>
      <w:r>
        <w:rPr>
          <w:spacing w:val="-7"/>
        </w:rPr>
        <w:t>.</w:t>
      </w:r>
    </w:p>
    <w:p w14:paraId="3B2205CE" w14:textId="77777777" w:rsidR="00E73A72" w:rsidRDefault="00E73A72">
      <w:pPr>
        <w:pStyle w:val="Textoindependiente"/>
        <w:spacing w:before="9"/>
        <w:rPr>
          <w:b/>
        </w:rPr>
      </w:pPr>
    </w:p>
    <w:tbl>
      <w:tblPr>
        <w:tblStyle w:val="TableNormal"/>
        <w:tblW w:w="0" w:type="auto"/>
        <w:tblInd w:w="142" w:type="dxa"/>
        <w:tblLayout w:type="fixed"/>
        <w:tblLook w:val="01E0" w:firstRow="1" w:lastRow="1" w:firstColumn="1" w:lastColumn="1" w:noHBand="0" w:noVBand="0"/>
      </w:tblPr>
      <w:tblGrid>
        <w:gridCol w:w="4678"/>
        <w:gridCol w:w="5147"/>
      </w:tblGrid>
      <w:tr w:rsidR="00E73A72" w14:paraId="3D9B8675" w14:textId="77777777" w:rsidTr="005B7B57">
        <w:trPr>
          <w:trHeight w:val="1734"/>
        </w:trPr>
        <w:tc>
          <w:tcPr>
            <w:tcW w:w="4678" w:type="dxa"/>
          </w:tcPr>
          <w:p w14:paraId="23457C0A" w14:textId="77777777" w:rsidR="00E73A72" w:rsidRDefault="00B072E1">
            <w:pPr>
              <w:pStyle w:val="TableParagraph"/>
              <w:spacing w:line="247" w:lineRule="exact"/>
              <w:ind w:left="943"/>
              <w:rPr>
                <w:b/>
              </w:rPr>
            </w:pPr>
            <w:r>
              <w:rPr>
                <w:b/>
              </w:rPr>
              <w:t>POR “EL PRD”</w:t>
            </w:r>
          </w:p>
          <w:p w14:paraId="3BB45B0F" w14:textId="77777777" w:rsidR="00E73A72" w:rsidRDefault="00E73A72">
            <w:pPr>
              <w:pStyle w:val="TableParagraph"/>
              <w:rPr>
                <w:b/>
                <w:sz w:val="24"/>
              </w:rPr>
            </w:pPr>
          </w:p>
          <w:p w14:paraId="1116169C" w14:textId="77777777" w:rsidR="00E73A72" w:rsidRDefault="00E73A72">
            <w:pPr>
              <w:pStyle w:val="TableParagraph"/>
              <w:rPr>
                <w:b/>
                <w:sz w:val="24"/>
              </w:rPr>
            </w:pPr>
          </w:p>
          <w:p w14:paraId="176E0F14" w14:textId="77777777" w:rsidR="00E73A72" w:rsidRDefault="00E73A72">
            <w:pPr>
              <w:pStyle w:val="TableParagraph"/>
              <w:rPr>
                <w:b/>
                <w:sz w:val="24"/>
              </w:rPr>
            </w:pPr>
          </w:p>
          <w:p w14:paraId="744532C7" w14:textId="77777777" w:rsidR="00E73A72" w:rsidRDefault="00B072E1">
            <w:pPr>
              <w:pStyle w:val="TableParagraph"/>
              <w:spacing w:before="160" w:line="252" w:lineRule="exact"/>
              <w:ind w:left="871" w:right="541" w:hanging="672"/>
              <w:rPr>
                <w:b/>
              </w:rPr>
            </w:pPr>
            <w:r>
              <w:rPr>
                <w:b/>
              </w:rPr>
              <w:t>C. FABIÁN ESPINOSA GONZÁLEZ APODERADO LEGAL</w:t>
            </w:r>
          </w:p>
        </w:tc>
        <w:tc>
          <w:tcPr>
            <w:tcW w:w="5147" w:type="dxa"/>
          </w:tcPr>
          <w:p w14:paraId="1DB9E532" w14:textId="77777777" w:rsidR="00E73A72" w:rsidRDefault="00B072E1">
            <w:pPr>
              <w:pStyle w:val="TableParagraph"/>
              <w:spacing w:line="247" w:lineRule="exact"/>
              <w:ind w:left="1285"/>
              <w:rPr>
                <w:b/>
              </w:rPr>
            </w:pPr>
            <w:r>
              <w:rPr>
                <w:b/>
              </w:rPr>
              <w:t>POR “LA PRESTADORA”</w:t>
            </w:r>
          </w:p>
          <w:p w14:paraId="7F9A6E06" w14:textId="77777777" w:rsidR="00E73A72" w:rsidRDefault="00E73A72">
            <w:pPr>
              <w:pStyle w:val="TableParagraph"/>
              <w:rPr>
                <w:b/>
                <w:sz w:val="24"/>
              </w:rPr>
            </w:pPr>
          </w:p>
          <w:p w14:paraId="627BEB97" w14:textId="77777777" w:rsidR="00E73A72" w:rsidRDefault="00E73A72">
            <w:pPr>
              <w:pStyle w:val="TableParagraph"/>
              <w:rPr>
                <w:b/>
                <w:sz w:val="24"/>
              </w:rPr>
            </w:pPr>
          </w:p>
          <w:p w14:paraId="4709F32C" w14:textId="77777777" w:rsidR="00E73A72" w:rsidRDefault="00E73A72">
            <w:pPr>
              <w:pStyle w:val="TableParagraph"/>
              <w:rPr>
                <w:b/>
                <w:sz w:val="24"/>
              </w:rPr>
            </w:pPr>
          </w:p>
          <w:p w14:paraId="63C2A75D" w14:textId="55BE78C5" w:rsidR="00E73A72" w:rsidRDefault="00B072E1" w:rsidP="007275D3">
            <w:pPr>
              <w:pStyle w:val="TableParagraph"/>
              <w:spacing w:before="191"/>
              <w:ind w:left="560"/>
              <w:jc w:val="center"/>
              <w:rPr>
                <w:b/>
              </w:rPr>
            </w:pPr>
            <w:r>
              <w:rPr>
                <w:b/>
              </w:rPr>
              <w:t xml:space="preserve">C. </w:t>
            </w:r>
            <w:r w:rsidR="007275D3">
              <w:rPr>
                <w:sz w:val="24"/>
              </w:rPr>
              <w:t>(  )</w:t>
            </w:r>
          </w:p>
        </w:tc>
      </w:tr>
    </w:tbl>
    <w:p w14:paraId="12821105" w14:textId="77777777" w:rsidR="00E73A72" w:rsidRDefault="00E73A72">
      <w:pPr>
        <w:pStyle w:val="Textoindependiente"/>
        <w:rPr>
          <w:b/>
          <w:sz w:val="26"/>
        </w:rPr>
      </w:pPr>
    </w:p>
    <w:p w14:paraId="22D3B07B" w14:textId="77777777" w:rsidR="00E73A72" w:rsidRDefault="00E73A72">
      <w:pPr>
        <w:pStyle w:val="Textoindependiente"/>
        <w:rPr>
          <w:b/>
          <w:sz w:val="26"/>
        </w:rPr>
      </w:pPr>
    </w:p>
    <w:p w14:paraId="2E2612FC" w14:textId="77777777" w:rsidR="00E73A72" w:rsidRDefault="00E73A72">
      <w:pPr>
        <w:pStyle w:val="Textoindependiente"/>
        <w:rPr>
          <w:b/>
          <w:sz w:val="26"/>
        </w:rPr>
      </w:pPr>
    </w:p>
    <w:p w14:paraId="05B31F26" w14:textId="77777777" w:rsidR="00E73A72" w:rsidRDefault="00E73A72">
      <w:pPr>
        <w:pStyle w:val="Textoindependiente"/>
        <w:spacing w:before="10"/>
        <w:rPr>
          <w:b/>
          <w:sz w:val="30"/>
        </w:rPr>
      </w:pPr>
    </w:p>
    <w:p w14:paraId="43BEA0DD" w14:textId="77777777" w:rsidR="00E73A72" w:rsidRDefault="00B072E1">
      <w:pPr>
        <w:ind w:left="2560" w:right="2932"/>
        <w:jc w:val="center"/>
        <w:rPr>
          <w:b/>
        </w:rPr>
      </w:pPr>
      <w:r>
        <w:rPr>
          <w:b/>
        </w:rPr>
        <w:t>POR LA ADMINISTRADORA DEL</w:t>
      </w:r>
      <w:r>
        <w:rPr>
          <w:b/>
          <w:spacing w:val="-13"/>
        </w:rPr>
        <w:t xml:space="preserve"> </w:t>
      </w:r>
      <w:r>
        <w:rPr>
          <w:b/>
        </w:rPr>
        <w:t>CONTRATO</w:t>
      </w:r>
    </w:p>
    <w:p w14:paraId="032E10A3" w14:textId="77777777" w:rsidR="00E73A72" w:rsidRDefault="00E73A72">
      <w:pPr>
        <w:pStyle w:val="Textoindependiente"/>
        <w:rPr>
          <w:b/>
        </w:rPr>
      </w:pPr>
    </w:p>
    <w:p w14:paraId="1940E23B" w14:textId="77777777" w:rsidR="00E73A72" w:rsidRDefault="00E73A72">
      <w:pPr>
        <w:pStyle w:val="Textoindependiente"/>
        <w:rPr>
          <w:b/>
        </w:rPr>
      </w:pPr>
    </w:p>
    <w:p w14:paraId="6933C0EF" w14:textId="77777777" w:rsidR="00E73A72" w:rsidRDefault="00E73A72">
      <w:pPr>
        <w:pStyle w:val="Textoindependiente"/>
        <w:rPr>
          <w:b/>
        </w:rPr>
      </w:pPr>
    </w:p>
    <w:p w14:paraId="017D76F5" w14:textId="77777777" w:rsidR="00E73A72" w:rsidRDefault="00B072E1">
      <w:pPr>
        <w:spacing w:before="186"/>
        <w:ind w:left="2306" w:right="2594" w:firstLine="324"/>
        <w:rPr>
          <w:b/>
        </w:rPr>
      </w:pPr>
      <w:r>
        <w:rPr>
          <w:b/>
        </w:rPr>
        <w:t>C. MÓNICA PAMELA VÁZQUEZ DE LA VEGA JEFE DEL DEPARTAMENTO DE ADMINISTRACIÓN</w:t>
      </w:r>
    </w:p>
    <w:sectPr w:rsidR="00E73A72">
      <w:pgSz w:w="12250" w:h="15850"/>
      <w:pgMar w:top="1320" w:right="840" w:bottom="820" w:left="1160" w:header="695"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F4A3" w14:textId="77777777" w:rsidR="00B072E1" w:rsidRDefault="00B072E1">
      <w:r>
        <w:separator/>
      </w:r>
    </w:p>
  </w:endnote>
  <w:endnote w:type="continuationSeparator" w:id="0">
    <w:p w14:paraId="68EEC817" w14:textId="77777777" w:rsidR="00B072E1" w:rsidRDefault="00B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FB3A" w14:textId="1DB45D04" w:rsidR="00E73A72" w:rsidRDefault="00D858E6">
    <w:pPr>
      <w:pStyle w:val="Textoindependiente"/>
      <w:spacing w:line="14" w:lineRule="auto"/>
      <w:rPr>
        <w:sz w:val="20"/>
      </w:rPr>
    </w:pPr>
    <w:r>
      <w:rPr>
        <w:noProof/>
      </w:rPr>
      <mc:AlternateContent>
        <mc:Choice Requires="wps">
          <w:drawing>
            <wp:anchor distT="0" distB="0" distL="114300" distR="114300" simplePos="0" relativeHeight="251491328" behindDoc="1" locked="0" layoutInCell="1" allowOverlap="1" wp14:anchorId="45217543" wp14:editId="21C856BD">
              <wp:simplePos x="0" y="0"/>
              <wp:positionH relativeFrom="page">
                <wp:posOffset>882015</wp:posOffset>
              </wp:positionH>
              <wp:positionV relativeFrom="page">
                <wp:posOffset>9518650</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30D1" w14:textId="77777777" w:rsidR="00E73A72" w:rsidRDefault="00B072E1">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17543" id="_x0000_t202" coordsize="21600,21600" o:spt="202" path="m,l,21600r21600,l21600,xe">
              <v:stroke joinstyle="miter"/>
              <v:path gradientshapeok="t" o:connecttype="rect"/>
            </v:shapetype>
            <v:shape id="Text Box 2" o:spid="_x0000_s1026" type="#_x0000_t202" style="position:absolute;margin-left:69.45pt;margin-top:749.5pt;width:45.35pt;height:9.7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" filled="f" stroked="f">
              <v:textbox inset="0,0,0,0">
                <w:txbxContent>
                  <w:p w14:paraId="2FC930D1" w14:textId="77777777" w:rsidR="00E73A72" w:rsidRDefault="00B072E1">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492352" behindDoc="1" locked="0" layoutInCell="1" allowOverlap="1" wp14:anchorId="2F9C5D8A" wp14:editId="00FE6408">
              <wp:simplePos x="0" y="0"/>
              <wp:positionH relativeFrom="page">
                <wp:posOffset>3811905</wp:posOffset>
              </wp:positionH>
              <wp:positionV relativeFrom="page">
                <wp:posOffset>9522460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C022" w14:textId="77777777" w:rsidR="00E73A72" w:rsidRDefault="00B072E1">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5D8A" id="Text Box 1" o:spid="_x0000_s1027" type="#_x0000_t202" style="position:absolute;margin-left:300.15pt;margin-top:749.8pt;width:12pt;height:15.3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" filled="f" stroked="f">
              <v:textbox inset="0,0,0,0">
                <w:txbxContent>
                  <w:p w14:paraId="65F8C022" w14:textId="77777777" w:rsidR="00E73A72" w:rsidRDefault="00B072E1">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D3BF" w14:textId="77777777" w:rsidR="00B072E1" w:rsidRDefault="00B072E1">
      <w:r>
        <w:separator/>
      </w:r>
    </w:p>
  </w:footnote>
  <w:footnote w:type="continuationSeparator" w:id="0">
    <w:p w14:paraId="0B668FAE" w14:textId="77777777" w:rsidR="00B072E1" w:rsidRDefault="00B0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AC98" w14:textId="77777777" w:rsidR="005B7B57" w:rsidRDefault="005B7B57" w:rsidP="005B7B57">
    <w:pPr>
      <w:spacing w:before="12"/>
      <w:ind w:left="20"/>
      <w:jc w:val="right"/>
      <w:rPr>
        <w:b/>
        <w:sz w:val="24"/>
      </w:rPr>
    </w:pPr>
  </w:p>
  <w:p w14:paraId="19633F94" w14:textId="1276698B" w:rsidR="005B7B57" w:rsidRDefault="005B7B57" w:rsidP="005B7B57">
    <w:pPr>
      <w:spacing w:before="12"/>
      <w:ind w:left="20" w:right="611"/>
      <w:jc w:val="right"/>
      <w:rPr>
        <w:b/>
        <w:sz w:val="24"/>
      </w:rPr>
    </w:pPr>
    <w:r>
      <w:rPr>
        <w:b/>
        <w:sz w:val="24"/>
      </w:rPr>
      <w:t>CONTRATO N° CN-JUR-LPM-268/21</w:t>
    </w:r>
  </w:p>
  <w:p w14:paraId="5E2E3BB4" w14:textId="6A92B629" w:rsidR="005B7B57" w:rsidRDefault="005B7B57">
    <w:pPr>
      <w:pStyle w:val="Encabezado"/>
    </w:pPr>
  </w:p>
  <w:p w14:paraId="56B70F27" w14:textId="3751F4EF" w:rsidR="00E73A72" w:rsidRDefault="00E73A7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0DC9"/>
    <w:multiLevelType w:val="multilevel"/>
    <w:tmpl w:val="1604EE74"/>
    <w:lvl w:ilvl="0">
      <w:start w:val="1"/>
      <w:numFmt w:val="upperRoman"/>
      <w:lvlText w:val="%1."/>
      <w:lvlJc w:val="left"/>
      <w:pPr>
        <w:ind w:left="317" w:hanging="201"/>
        <w:jc w:val="left"/>
      </w:pPr>
      <w:rPr>
        <w:rFonts w:ascii="Arial" w:eastAsia="Arial" w:hAnsi="Arial" w:cs="Arial" w:hint="default"/>
        <w:b/>
        <w:bCs/>
        <w:spacing w:val="-3"/>
        <w:w w:val="99"/>
        <w:sz w:val="24"/>
        <w:szCs w:val="24"/>
        <w:lang w:val="es-MX" w:eastAsia="es-MX" w:bidi="es-MX"/>
      </w:rPr>
    </w:lvl>
    <w:lvl w:ilvl="1">
      <w:start w:val="1"/>
      <w:numFmt w:val="decimal"/>
      <w:lvlText w:val="%1.%2"/>
      <w:lvlJc w:val="left"/>
      <w:pPr>
        <w:ind w:left="837" w:hanging="721"/>
        <w:jc w:val="left"/>
      </w:pPr>
      <w:rPr>
        <w:rFonts w:ascii="Arial" w:eastAsia="Arial" w:hAnsi="Arial" w:cs="Arial" w:hint="default"/>
        <w:b/>
        <w:bCs/>
        <w:w w:val="100"/>
        <w:sz w:val="24"/>
        <w:szCs w:val="24"/>
        <w:lang w:val="es-MX" w:eastAsia="es-MX" w:bidi="es-MX"/>
      </w:rPr>
    </w:lvl>
    <w:lvl w:ilvl="2">
      <w:numFmt w:val="bullet"/>
      <w:lvlText w:val="•"/>
      <w:lvlJc w:val="left"/>
      <w:pPr>
        <w:ind w:left="1885" w:hanging="721"/>
      </w:pPr>
      <w:rPr>
        <w:rFonts w:hint="default"/>
        <w:lang w:val="es-MX" w:eastAsia="es-MX" w:bidi="es-MX"/>
      </w:rPr>
    </w:lvl>
    <w:lvl w:ilvl="3">
      <w:numFmt w:val="bullet"/>
      <w:lvlText w:val="•"/>
      <w:lvlJc w:val="left"/>
      <w:pPr>
        <w:ind w:left="2931" w:hanging="721"/>
      </w:pPr>
      <w:rPr>
        <w:rFonts w:hint="default"/>
        <w:lang w:val="es-MX" w:eastAsia="es-MX" w:bidi="es-MX"/>
      </w:rPr>
    </w:lvl>
    <w:lvl w:ilvl="4">
      <w:numFmt w:val="bullet"/>
      <w:lvlText w:val="•"/>
      <w:lvlJc w:val="left"/>
      <w:pPr>
        <w:ind w:left="3976" w:hanging="721"/>
      </w:pPr>
      <w:rPr>
        <w:rFonts w:hint="default"/>
        <w:lang w:val="es-MX" w:eastAsia="es-MX" w:bidi="es-MX"/>
      </w:rPr>
    </w:lvl>
    <w:lvl w:ilvl="5">
      <w:numFmt w:val="bullet"/>
      <w:lvlText w:val="•"/>
      <w:lvlJc w:val="left"/>
      <w:pPr>
        <w:ind w:left="5022" w:hanging="721"/>
      </w:pPr>
      <w:rPr>
        <w:rFonts w:hint="default"/>
        <w:lang w:val="es-MX" w:eastAsia="es-MX" w:bidi="es-MX"/>
      </w:rPr>
    </w:lvl>
    <w:lvl w:ilvl="6">
      <w:numFmt w:val="bullet"/>
      <w:lvlText w:val="•"/>
      <w:lvlJc w:val="left"/>
      <w:pPr>
        <w:ind w:left="6067" w:hanging="721"/>
      </w:pPr>
      <w:rPr>
        <w:rFonts w:hint="default"/>
        <w:lang w:val="es-MX" w:eastAsia="es-MX" w:bidi="es-MX"/>
      </w:rPr>
    </w:lvl>
    <w:lvl w:ilvl="7">
      <w:numFmt w:val="bullet"/>
      <w:lvlText w:val="•"/>
      <w:lvlJc w:val="left"/>
      <w:pPr>
        <w:ind w:left="7113" w:hanging="721"/>
      </w:pPr>
      <w:rPr>
        <w:rFonts w:hint="default"/>
        <w:lang w:val="es-MX" w:eastAsia="es-MX" w:bidi="es-MX"/>
      </w:rPr>
    </w:lvl>
    <w:lvl w:ilvl="8">
      <w:numFmt w:val="bullet"/>
      <w:lvlText w:val="•"/>
      <w:lvlJc w:val="left"/>
      <w:pPr>
        <w:ind w:left="8158" w:hanging="721"/>
      </w:pPr>
      <w:rPr>
        <w:rFonts w:hint="default"/>
        <w:lang w:val="es-MX" w:eastAsia="es-MX" w:bidi="es-MX"/>
      </w:rPr>
    </w:lvl>
  </w:abstractNum>
  <w:abstractNum w:abstractNumId="1" w15:restartNumberingAfterBreak="0">
    <w:nsid w:val="58F9049A"/>
    <w:multiLevelType w:val="hybridMultilevel"/>
    <w:tmpl w:val="94DE74EC"/>
    <w:lvl w:ilvl="0" w:tplc="FA9CCD34">
      <w:numFmt w:val="bullet"/>
      <w:lvlText w:val="*"/>
      <w:lvlJc w:val="left"/>
      <w:pPr>
        <w:ind w:left="1557" w:hanging="720"/>
      </w:pPr>
      <w:rPr>
        <w:rFonts w:ascii="Arial" w:eastAsia="Arial" w:hAnsi="Arial" w:cs="Arial" w:hint="default"/>
        <w:b/>
        <w:bCs/>
        <w:w w:val="99"/>
        <w:sz w:val="24"/>
        <w:szCs w:val="24"/>
        <w:lang w:val="es-MX" w:eastAsia="es-MX" w:bidi="es-MX"/>
      </w:rPr>
    </w:lvl>
    <w:lvl w:ilvl="1" w:tplc="D1F4FDBC">
      <w:numFmt w:val="bullet"/>
      <w:lvlText w:val="•"/>
      <w:lvlJc w:val="left"/>
      <w:pPr>
        <w:ind w:left="2300" w:hanging="720"/>
      </w:pPr>
      <w:rPr>
        <w:rFonts w:hint="default"/>
        <w:lang w:val="es-MX" w:eastAsia="es-MX" w:bidi="es-MX"/>
      </w:rPr>
    </w:lvl>
    <w:lvl w:ilvl="2" w:tplc="BBF0805E">
      <w:numFmt w:val="bullet"/>
      <w:lvlText w:val="•"/>
      <w:lvlJc w:val="left"/>
      <w:pPr>
        <w:ind w:left="3183" w:hanging="720"/>
      </w:pPr>
      <w:rPr>
        <w:rFonts w:hint="default"/>
        <w:lang w:val="es-MX" w:eastAsia="es-MX" w:bidi="es-MX"/>
      </w:rPr>
    </w:lvl>
    <w:lvl w:ilvl="3" w:tplc="FE0EF47E">
      <w:numFmt w:val="bullet"/>
      <w:lvlText w:val="•"/>
      <w:lvlJc w:val="left"/>
      <w:pPr>
        <w:ind w:left="4066" w:hanging="720"/>
      </w:pPr>
      <w:rPr>
        <w:rFonts w:hint="default"/>
        <w:lang w:val="es-MX" w:eastAsia="es-MX" w:bidi="es-MX"/>
      </w:rPr>
    </w:lvl>
    <w:lvl w:ilvl="4" w:tplc="38709B62">
      <w:numFmt w:val="bullet"/>
      <w:lvlText w:val="•"/>
      <w:lvlJc w:val="left"/>
      <w:pPr>
        <w:ind w:left="4949" w:hanging="720"/>
      </w:pPr>
      <w:rPr>
        <w:rFonts w:hint="default"/>
        <w:lang w:val="es-MX" w:eastAsia="es-MX" w:bidi="es-MX"/>
      </w:rPr>
    </w:lvl>
    <w:lvl w:ilvl="5" w:tplc="7222DE32">
      <w:numFmt w:val="bullet"/>
      <w:lvlText w:val="•"/>
      <w:lvlJc w:val="left"/>
      <w:pPr>
        <w:ind w:left="5833" w:hanging="720"/>
      </w:pPr>
      <w:rPr>
        <w:rFonts w:hint="default"/>
        <w:lang w:val="es-MX" w:eastAsia="es-MX" w:bidi="es-MX"/>
      </w:rPr>
    </w:lvl>
    <w:lvl w:ilvl="6" w:tplc="C4B60B1E">
      <w:numFmt w:val="bullet"/>
      <w:lvlText w:val="•"/>
      <w:lvlJc w:val="left"/>
      <w:pPr>
        <w:ind w:left="6716" w:hanging="720"/>
      </w:pPr>
      <w:rPr>
        <w:rFonts w:hint="default"/>
        <w:lang w:val="es-MX" w:eastAsia="es-MX" w:bidi="es-MX"/>
      </w:rPr>
    </w:lvl>
    <w:lvl w:ilvl="7" w:tplc="EE0E2CDA">
      <w:numFmt w:val="bullet"/>
      <w:lvlText w:val="•"/>
      <w:lvlJc w:val="left"/>
      <w:pPr>
        <w:ind w:left="7599" w:hanging="720"/>
      </w:pPr>
      <w:rPr>
        <w:rFonts w:hint="default"/>
        <w:lang w:val="es-MX" w:eastAsia="es-MX" w:bidi="es-MX"/>
      </w:rPr>
    </w:lvl>
    <w:lvl w:ilvl="8" w:tplc="2CAC131C">
      <w:numFmt w:val="bullet"/>
      <w:lvlText w:val="•"/>
      <w:lvlJc w:val="left"/>
      <w:pPr>
        <w:ind w:left="8483" w:hanging="720"/>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72"/>
    <w:rsid w:val="005B7B57"/>
    <w:rsid w:val="007275D3"/>
    <w:rsid w:val="00B072E1"/>
    <w:rsid w:val="00D858E6"/>
    <w:rsid w:val="00E73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93A4"/>
  <w15:docId w15:val="{36B68583-79DD-4974-A671-059E2F25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6"/>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7" w:right="489" w:hanging="72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B7B57"/>
    <w:pPr>
      <w:tabs>
        <w:tab w:val="center" w:pos="4419"/>
        <w:tab w:val="right" w:pos="8838"/>
      </w:tabs>
    </w:pPr>
  </w:style>
  <w:style w:type="character" w:customStyle="1" w:styleId="EncabezadoCar">
    <w:name w:val="Encabezado Car"/>
    <w:basedOn w:val="Fuentedeprrafopredeter"/>
    <w:link w:val="Encabezado"/>
    <w:uiPriority w:val="99"/>
    <w:rsid w:val="005B7B57"/>
    <w:rPr>
      <w:rFonts w:ascii="Arial" w:eastAsia="Arial" w:hAnsi="Arial" w:cs="Arial"/>
      <w:lang w:val="es-MX" w:eastAsia="es-MX" w:bidi="es-MX"/>
    </w:rPr>
  </w:style>
  <w:style w:type="paragraph" w:styleId="Piedepgina">
    <w:name w:val="footer"/>
    <w:basedOn w:val="Normal"/>
    <w:link w:val="PiedepginaCar"/>
    <w:uiPriority w:val="99"/>
    <w:unhideWhenUsed/>
    <w:rsid w:val="005B7B57"/>
    <w:pPr>
      <w:tabs>
        <w:tab w:val="center" w:pos="4419"/>
        <w:tab w:val="right" w:pos="8838"/>
      </w:tabs>
    </w:pPr>
  </w:style>
  <w:style w:type="character" w:customStyle="1" w:styleId="PiedepginaCar">
    <w:name w:val="Pie de página Car"/>
    <w:basedOn w:val="Fuentedeprrafopredeter"/>
    <w:link w:val="Piedepgina"/>
    <w:uiPriority w:val="99"/>
    <w:rsid w:val="005B7B57"/>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dcterms:created xsi:type="dcterms:W3CDTF">2022-01-06T23:55:00Z</dcterms:created>
  <dcterms:modified xsi:type="dcterms:W3CDTF">2022-01-06T23:55:00Z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2019</vt:lpwstr>
  </property>
  <property fmtid="{D5CDD505-2E9C-101B-9397-08002B2CF9AE}" pid="4" name="LastSaved">
    <vt:filetime>2022-01-06T00:00:00Z</vt:filetime>
  </property>
</Properties>
</file>