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69AF7E44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463F52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2536BE">
        <w:rPr>
          <w:sz w:val="24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E550D56" w14:textId="77777777" w:rsidR="00D47B53" w:rsidRDefault="00FD7444" w:rsidP="00DA686C">
      <w:pPr>
        <w:pStyle w:val="Ttulo2"/>
        <w:ind w:left="3429" w:right="312"/>
      </w:pPr>
      <w:r>
        <w:t xml:space="preserve">D E C L A R A C I O N ES 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105A6895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0D76DB65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2536BE">
        <w:rPr>
          <w:sz w:val="24"/>
        </w:rPr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3BEFFD3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E40857" w:rsidR="00D47B53" w:rsidRDefault="00FD7444" w:rsidP="00DA686C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312" w:hanging="708"/>
        <w:jc w:val="both"/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006E6CD0" w14:textId="77777777" w:rsidR="00D47B53" w:rsidRDefault="00FD7444" w:rsidP="00DA686C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right="312" w:hanging="721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27510EE7" w14:textId="019E69EF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2536BE">
        <w:rPr>
          <w:sz w:val="24"/>
        </w:rPr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2536BE">
        <w:rPr>
          <w:sz w:val="24"/>
        </w:rPr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 w:rsidRPr="009475FC">
        <w:rPr>
          <w:b/>
          <w:bCs/>
          <w:sz w:val="23"/>
        </w:rPr>
        <w:t>TDE850607LB1</w:t>
      </w:r>
      <w:r>
        <w:rPr>
          <w:sz w:val="23"/>
        </w:rPr>
        <w:t>.</w:t>
      </w:r>
    </w:p>
    <w:p w14:paraId="6BB57541" w14:textId="468C5FE3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el C. </w:t>
      </w:r>
      <w:proofErr w:type="gramStart"/>
      <w:r w:rsidR="002536BE">
        <w:rPr>
          <w:sz w:val="24"/>
        </w:rPr>
        <w:t>(  )</w:t>
      </w:r>
      <w:proofErr w:type="gramEnd"/>
      <w:r w:rsidR="002536BE">
        <w:rPr>
          <w:sz w:val="24"/>
        </w:rPr>
        <w:t xml:space="preserve"> </w:t>
      </w:r>
      <w:r>
        <w:rPr>
          <w:sz w:val="23"/>
        </w:rPr>
        <w:t xml:space="preserve">en su carácter de Administrador Único, cuenta con poderes para suscribir el presente contrato y obligar a </w:t>
      </w:r>
      <w:r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2"/>
          <w:sz w:val="23"/>
        </w:rPr>
        <w:t xml:space="preserve"> </w:t>
      </w:r>
      <w:r>
        <w:rPr>
          <w:sz w:val="23"/>
        </w:rPr>
        <w:t>términos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mismo,</w:t>
      </w:r>
      <w:r>
        <w:rPr>
          <w:spacing w:val="42"/>
          <w:sz w:val="23"/>
        </w:rPr>
        <w:t xml:space="preserve"> </w:t>
      </w:r>
      <w:r>
        <w:rPr>
          <w:sz w:val="23"/>
        </w:rPr>
        <w:t>lo</w:t>
      </w:r>
      <w:r>
        <w:rPr>
          <w:spacing w:val="38"/>
          <w:sz w:val="23"/>
        </w:rPr>
        <w:t xml:space="preserve"> </w:t>
      </w:r>
      <w:r>
        <w:rPr>
          <w:sz w:val="23"/>
        </w:rPr>
        <w:t>que</w:t>
      </w:r>
      <w:r>
        <w:rPr>
          <w:spacing w:val="41"/>
          <w:sz w:val="23"/>
        </w:rPr>
        <w:t xml:space="preserve"> </w:t>
      </w:r>
      <w:r>
        <w:rPr>
          <w:sz w:val="23"/>
        </w:rPr>
        <w:t>acredita</w:t>
      </w:r>
      <w:r>
        <w:rPr>
          <w:spacing w:val="41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</w:p>
    <w:p w14:paraId="2B6032F1" w14:textId="77777777" w:rsidR="00D47B53" w:rsidRDefault="00D47B53" w:rsidP="00DA686C">
      <w:pPr>
        <w:ind w:right="312"/>
        <w:jc w:val="both"/>
        <w:rPr>
          <w:sz w:val="23"/>
        </w:rPr>
        <w:sectPr w:rsidR="00D47B53" w:rsidSect="00DA686C">
          <w:headerReference w:type="default" r:id="rId7"/>
          <w:footerReference w:type="default" r:id="rId8"/>
          <w:type w:val="continuous"/>
          <w:pgSz w:w="12250" w:h="15850"/>
          <w:pgMar w:top="1276" w:right="1140" w:bottom="1440" w:left="1300" w:header="688" w:footer="1259" w:gutter="0"/>
          <w:pgNumType w:start="1"/>
          <w:cols w:space="720"/>
        </w:sectPr>
      </w:pPr>
    </w:p>
    <w:p w14:paraId="248F0E36" w14:textId="1DA7D082" w:rsidR="00D47B53" w:rsidRDefault="00FD7444" w:rsidP="00DA686C">
      <w:pPr>
        <w:pStyle w:val="Textoindependiente"/>
        <w:spacing w:before="83"/>
        <w:ind w:left="824" w:right="312"/>
      </w:pPr>
      <w:r>
        <w:lastRenderedPageBreak/>
        <w:t xml:space="preserve">número </w:t>
      </w:r>
      <w:proofErr w:type="gramStart"/>
      <w:r w:rsidR="002536BE">
        <w:rPr>
          <w:sz w:val="24"/>
        </w:rPr>
        <w:t>(  )</w:t>
      </w:r>
      <w:proofErr w:type="gramEnd"/>
      <w:r>
        <w:t xml:space="preserve"> de fecha 03 de septiembre de 2008, otorgada ante la fe del Lic. Antonio Esperón Díaz Ordaz, Notario Público número 180 de la Ciudad de México.  El C. </w:t>
      </w:r>
      <w:proofErr w:type="gramStart"/>
      <w:r w:rsidR="002536BE">
        <w:rPr>
          <w:sz w:val="24"/>
        </w:rPr>
        <w:t>(  )</w:t>
      </w:r>
      <w:proofErr w:type="gramEnd"/>
      <w:r>
        <w:t>, bajo protesta de decir verdad, declara que dicha personalidad no le ha sido revocada, limitada, ni modificada en forma</w:t>
      </w:r>
      <w:r>
        <w:rPr>
          <w:spacing w:val="-12"/>
        </w:rPr>
        <w:t xml:space="preserve"> </w:t>
      </w:r>
      <w:r>
        <w:t>alguna.</w:t>
      </w:r>
    </w:p>
    <w:p w14:paraId="1F20EC1C" w14:textId="5B7BD124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2536BE">
        <w:rPr>
          <w:sz w:val="24"/>
        </w:rPr>
        <w:t>(  )</w:t>
      </w:r>
      <w:proofErr w:type="gramEnd"/>
      <w:r>
        <w:rPr>
          <w:sz w:val="23"/>
        </w:rPr>
        <w:t xml:space="preserve"> de fecha 25 de junio de 1985.</w:t>
      </w:r>
    </w:p>
    <w:p w14:paraId="4D0EB461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82ACEA5" w14:textId="2966675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2D466EE1" w14:textId="5A5CAD4F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>del Instituto Nacional Electoral (INE)</w:t>
      </w:r>
      <w:r w:rsidR="00C8487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0218668A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7D226377" w14:textId="318903BD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2536BE">
        <w:rPr>
          <w:sz w:val="24"/>
        </w:rPr>
        <w:t>(  )</w:t>
      </w:r>
      <w:proofErr w:type="gramEnd"/>
      <w:r>
        <w:rPr>
          <w:sz w:val="23"/>
        </w:rPr>
        <w:t>.</w:t>
      </w:r>
    </w:p>
    <w:p w14:paraId="2B4EDA4C" w14:textId="77777777" w:rsidR="00D47B53" w:rsidRDefault="00D47B53" w:rsidP="00DA686C">
      <w:pPr>
        <w:pStyle w:val="Textoindependiente"/>
        <w:spacing w:before="11"/>
        <w:ind w:left="0" w:right="312"/>
        <w:jc w:val="left"/>
        <w:rPr>
          <w:sz w:val="20"/>
        </w:rPr>
      </w:pPr>
    </w:p>
    <w:p w14:paraId="0B196F27" w14:textId="77777777" w:rsidR="00D47B53" w:rsidRDefault="00FD7444" w:rsidP="00DA686C">
      <w:pPr>
        <w:pStyle w:val="Textoindependiente"/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Default="00FD7444" w:rsidP="00DA686C">
      <w:pPr>
        <w:pStyle w:val="Ttulo2"/>
        <w:spacing w:before="1"/>
        <w:ind w:left="4021" w:right="312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F56000A" w14:textId="59D4A793" w:rsidR="00D47B53" w:rsidRDefault="00FD7444" w:rsidP="00DA686C">
      <w:pPr>
        <w:spacing w:before="119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PRIMERA.-</w:t>
      </w:r>
      <w:proofErr w:type="gramEnd"/>
      <w:r>
        <w:rPr>
          <w:b/>
          <w:sz w:val="23"/>
        </w:rPr>
        <w:t xml:space="preserve">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</w:t>
      </w:r>
      <w:r w:rsidR="00021081">
        <w:rPr>
          <w:sz w:val="23"/>
        </w:rPr>
        <w:t xml:space="preserve"> </w:t>
      </w:r>
      <w:r w:rsidR="00D96BF9">
        <w:rPr>
          <w:sz w:val="23"/>
          <w:szCs w:val="23"/>
        </w:rPr>
        <w:t xml:space="preserve">con motivo del </w:t>
      </w:r>
      <w:r w:rsidR="00D96BF9">
        <w:rPr>
          <w:b/>
          <w:bCs/>
          <w:i/>
          <w:sz w:val="23"/>
          <w:szCs w:val="23"/>
        </w:rPr>
        <w:t>“XVIII Congreso Nacional Ordinario del Partido de la Revolución Democrática</w:t>
      </w:r>
      <w:r w:rsidR="00D96BF9">
        <w:rPr>
          <w:sz w:val="23"/>
        </w:rPr>
        <w:t xml:space="preserve">, que se </w:t>
      </w:r>
      <w:r w:rsidR="00D96BF9">
        <w:rPr>
          <w:szCs w:val="23"/>
        </w:rPr>
        <w:t>efectuará los días 04 y 05 de diciembre de 2021.</w:t>
      </w:r>
    </w:p>
    <w:p w14:paraId="23519659" w14:textId="66A9C87A" w:rsidR="00D47B53" w:rsidRDefault="00FD7444" w:rsidP="00DA686C">
      <w:pPr>
        <w:pStyle w:val="Textoindependiente"/>
        <w:spacing w:before="116"/>
        <w:ind w:right="312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D96BF9">
        <w:rPr>
          <w:spacing w:val="-4"/>
        </w:rPr>
        <w:t>22</w:t>
      </w:r>
      <w:r w:rsidR="00965532">
        <w:rPr>
          <w:spacing w:val="-4"/>
        </w:rPr>
        <w:t xml:space="preserve"> </w:t>
      </w:r>
      <w:r w:rsidR="00463F52">
        <w:rPr>
          <w:spacing w:val="-4"/>
        </w:rPr>
        <w:t xml:space="preserve">de </w:t>
      </w:r>
      <w:r w:rsidR="002C1EC5">
        <w:rPr>
          <w:spacing w:val="-4"/>
        </w:rPr>
        <w:t>noviembre</w:t>
      </w:r>
      <w:r w:rsidR="00D96BF9">
        <w:rPr>
          <w:spacing w:val="-4"/>
        </w:rPr>
        <w:t xml:space="preserve"> al 06</w:t>
      </w:r>
      <w:r>
        <w:rPr>
          <w:spacing w:val="-13"/>
        </w:rPr>
        <w:t xml:space="preserve"> </w:t>
      </w:r>
      <w:r w:rsidR="00D96BF9">
        <w:rPr>
          <w:spacing w:val="-13"/>
        </w:rPr>
        <w:t xml:space="preserve">de diciembre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D96BF9">
        <w:rPr>
          <w:spacing w:val="4"/>
        </w:rPr>
        <w:t>767,687.71 (Setecientos</w:t>
      </w:r>
      <w:r w:rsidR="00AA0A33">
        <w:rPr>
          <w:spacing w:val="4"/>
        </w:rPr>
        <w:t xml:space="preserve"> sesenta y siete mil seiscientos ochenta y siete</w:t>
      </w:r>
      <w:r w:rsidR="00A575B4">
        <w:rPr>
          <w:spacing w:val="4"/>
        </w:rPr>
        <w:t xml:space="preserve"> pesos 71</w:t>
      </w:r>
      <w:r>
        <w:t>/100 M.N.), más el 16% de impuesto al valor agregado por $</w:t>
      </w:r>
      <w:r w:rsidR="00A575B4">
        <w:t>122,351.31 (Ciento veintidós mil trescientos cincuenta y un pesos 31</w:t>
      </w:r>
      <w:r>
        <w:t>/100 M.N.), TUA por $</w:t>
      </w:r>
      <w:r w:rsidR="00A575B4">
        <w:t xml:space="preserve">152,198.88 (Ciento cincuenta y dos mil ciento noventa y ocho pesos 88 </w:t>
      </w:r>
      <w:r w:rsidR="003F5028">
        <w:t>/</w:t>
      </w:r>
      <w:r>
        <w:t>100 M.N.), cargo por emisión de boletos $</w:t>
      </w:r>
      <w:r w:rsidR="00A575B4">
        <w:t>55,970.00 (Cincuenta y cinco mil novecientos setenta pesos 00</w:t>
      </w:r>
      <w:r w:rsidR="00FB3400">
        <w:t>/</w:t>
      </w:r>
      <w:r>
        <w:t>100 M.N.),</w:t>
      </w:r>
      <w:r w:rsidR="0057345A">
        <w:t xml:space="preserve"> </w:t>
      </w:r>
      <w:r>
        <w:t>I.V.A.</w:t>
      </w:r>
      <w:r w:rsidR="00A575B4">
        <w:t xml:space="preserve"> </w:t>
      </w:r>
      <w:r>
        <w:t>incluido,</w:t>
      </w:r>
      <w:r w:rsidR="0057345A">
        <w:t xml:space="preserve"> </w:t>
      </w:r>
      <w:r>
        <w:t>para</w:t>
      </w:r>
      <w:r w:rsidR="00A575B4">
        <w:t xml:space="preserve"> </w:t>
      </w:r>
      <w:r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8146FF">
        <w:t>1’098,207.90 (UN MILL</w:t>
      </w:r>
      <w:r w:rsidR="00467333">
        <w:t>Ó</w:t>
      </w:r>
      <w:r w:rsidR="008146FF">
        <w:t>N NOVENTA Y OCHO MIL DOSCIENTOS SIETE PESOS 90</w:t>
      </w:r>
      <w:r>
        <w:t>/100</w:t>
      </w:r>
      <w:r w:rsidRPr="0057345A">
        <w:t xml:space="preserve"> </w:t>
      </w:r>
      <w:r>
        <w:t>M.N.).</w:t>
      </w:r>
    </w:p>
    <w:p w14:paraId="2CB92EBD" w14:textId="0B3C9F2D" w:rsidR="00D47B53" w:rsidRDefault="00FD7444" w:rsidP="00021081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 xml:space="preserve">revise dicha relación y en su caso realice las aclaraciones </w:t>
      </w:r>
      <w:r>
        <w:lastRenderedPageBreak/>
        <w:t>correspondientes que no excederán de dos días hábiles, por lo que una</w:t>
      </w:r>
      <w:r>
        <w:rPr>
          <w:spacing w:val="49"/>
        </w:rPr>
        <w:t xml:space="preserve"> </w:t>
      </w:r>
      <w:r>
        <w:t>vez</w:t>
      </w:r>
      <w:r w:rsidR="00021081">
        <w:t xml:space="preserve"> a</w:t>
      </w:r>
      <w:r>
        <w:t xml:space="preserve">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t>Todo cambio en el boleto solicitado tendrá un costo de $150.00 (Ciento cincuenta pesos 00/100 M.N.).</w:t>
      </w:r>
    </w:p>
    <w:p w14:paraId="2A0C3B99" w14:textId="2D5D45CC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1137BA64" w:rsidR="00DA686C" w:rsidRPr="0037682B" w:rsidRDefault="00FD7444" w:rsidP="00DA686C">
      <w:pPr>
        <w:pStyle w:val="Textoindependiente"/>
        <w:spacing w:before="100"/>
        <w:ind w:right="312"/>
      </w:pP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467333">
        <w:t>17</w:t>
      </w:r>
      <w:r w:rsidR="00965532">
        <w:t xml:space="preserve"> de diciembre</w:t>
      </w:r>
      <w:r w:rsidRPr="0037682B">
        <w:t xml:space="preserve"> de 2021, a través de transferencia electrónica a nombre de TURISMO DEMA S.A. DE C.V., institución bancaria </w:t>
      </w:r>
      <w:proofErr w:type="gramStart"/>
      <w:r w:rsidR="002536BE">
        <w:t>(  )</w:t>
      </w:r>
      <w:proofErr w:type="gramEnd"/>
      <w:r w:rsidRPr="0037682B">
        <w:t xml:space="preserve">, cuenta </w:t>
      </w:r>
      <w:proofErr w:type="spellStart"/>
      <w:r w:rsidRPr="0037682B">
        <w:t>N°</w:t>
      </w:r>
      <w:proofErr w:type="spellEnd"/>
      <w:r w:rsidRPr="0037682B">
        <w:t xml:space="preserve"> </w:t>
      </w:r>
      <w:r w:rsidR="002536BE">
        <w:t>(  )</w:t>
      </w:r>
      <w:r w:rsidRPr="0037682B">
        <w:t xml:space="preserve">, CLABE </w:t>
      </w:r>
      <w:r w:rsidR="002536BE">
        <w:t>(  )</w:t>
      </w:r>
      <w:r w:rsidR="002536BE">
        <w:t>.</w:t>
      </w:r>
    </w:p>
    <w:p w14:paraId="0A2A3D38" w14:textId="433ECC58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proofErr w:type="gramStart"/>
      <w:r w:rsidRPr="00DA686C">
        <w:rPr>
          <w:b/>
          <w:bCs/>
          <w:sz w:val="23"/>
        </w:rPr>
        <w:t>CUARTA.-</w:t>
      </w:r>
      <w:proofErr w:type="gramEnd"/>
      <w:r w:rsidRPr="00DA686C">
        <w:rPr>
          <w:b/>
          <w:bCs/>
          <w:sz w:val="23"/>
        </w:rPr>
        <w:t xml:space="preserve"> VIGENCIA DEL CONTRATO.</w:t>
      </w:r>
      <w:r w:rsidRPr="00DA686C">
        <w:rPr>
          <w:sz w:val="23"/>
        </w:rPr>
        <w:t xml:space="preserve"> La vigencia de este contrato es del </w:t>
      </w:r>
      <w:r w:rsidR="00467333">
        <w:rPr>
          <w:sz w:val="23"/>
        </w:rPr>
        <w:t>22</w:t>
      </w:r>
      <w:r w:rsidR="00965532">
        <w:rPr>
          <w:sz w:val="23"/>
        </w:rPr>
        <w:t xml:space="preserve"> de noviembre</w:t>
      </w:r>
      <w:r w:rsidR="00FB3400">
        <w:rPr>
          <w:sz w:val="23"/>
        </w:rPr>
        <w:t xml:space="preserve"> </w:t>
      </w:r>
      <w:r w:rsidR="00C7187E">
        <w:rPr>
          <w:sz w:val="23"/>
        </w:rPr>
        <w:t xml:space="preserve">al </w:t>
      </w:r>
      <w:r w:rsidR="00FB3400">
        <w:rPr>
          <w:sz w:val="23"/>
        </w:rPr>
        <w:t>3</w:t>
      </w:r>
      <w:r w:rsidR="00965532">
        <w:rPr>
          <w:sz w:val="23"/>
        </w:rPr>
        <w:t>1</w:t>
      </w:r>
      <w:r w:rsidR="00C7187E">
        <w:rPr>
          <w:sz w:val="23"/>
        </w:rPr>
        <w:t xml:space="preserve"> de </w:t>
      </w:r>
      <w:r w:rsidR="00965532">
        <w:rPr>
          <w:sz w:val="23"/>
        </w:rPr>
        <w:t>diciembre</w:t>
      </w:r>
      <w:r w:rsidR="00C7187E">
        <w:rPr>
          <w:sz w:val="23"/>
        </w:rPr>
        <w:t xml:space="preserve"> </w:t>
      </w:r>
      <w:r w:rsidRPr="00DA686C">
        <w:rPr>
          <w:sz w:val="23"/>
        </w:rPr>
        <w:t>de 2021.</w:t>
      </w:r>
    </w:p>
    <w:p w14:paraId="0CA0D12F" w14:textId="77777777" w:rsidR="002536BE" w:rsidRDefault="002536BE" w:rsidP="002536BE">
      <w:pPr>
        <w:pStyle w:val="Textoindependiente"/>
        <w:spacing w:before="227"/>
        <w:ind w:right="312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>Las partes convienen expresamente que la única persona autorizada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proofErr w:type="gramStart"/>
      <w:r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1085AF26" w14:textId="77777777" w:rsidR="002536BE" w:rsidRDefault="002536BE" w:rsidP="002536BE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739D0BAF" w14:textId="77777777" w:rsidR="002536BE" w:rsidRDefault="002536BE" w:rsidP="002536BE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proofErr w:type="gramStart"/>
      <w:r>
        <w:t>(  )</w:t>
      </w:r>
      <w:proofErr w:type="gramEnd"/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>
        <w:t>(  )</w:t>
      </w:r>
      <w:r>
        <w:rPr>
          <w:color w:val="0462C1"/>
        </w:rPr>
        <w:t xml:space="preserve"> </w:t>
      </w:r>
      <w:r>
        <w:t>(  ), (  ), teléfono (  ), correo electrónico(  )</w:t>
      </w:r>
      <w:r>
        <w:rPr>
          <w:rFonts w:ascii="Segoe UI" w:hAnsi="Segoe UI"/>
          <w:color w:val="0462C1"/>
          <w:sz w:val="24"/>
        </w:rPr>
        <w:t xml:space="preserve"> </w:t>
      </w:r>
      <w:r>
        <w:t>y (  ) (  ), (  ), (  ).</w:t>
      </w:r>
    </w:p>
    <w:p w14:paraId="6AD63255" w14:textId="77777777" w:rsidR="002536BE" w:rsidRDefault="002536BE" w:rsidP="002536BE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B81BAEB" w14:textId="3655C72A" w:rsidR="00D47B53" w:rsidRDefault="002536BE" w:rsidP="002536BE">
      <w:pPr>
        <w:spacing w:before="125" w:line="264" w:lineRule="exact"/>
        <w:ind w:left="118" w:right="312"/>
        <w:jc w:val="both"/>
      </w:pPr>
      <w:proofErr w:type="gramStart"/>
      <w:r>
        <w:rPr>
          <w:b/>
          <w:sz w:val="23"/>
        </w:rPr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</w:t>
      </w:r>
      <w:r>
        <w:lastRenderedPageBreak/>
        <w:t xml:space="preserve">correo electrónico </w:t>
      </w:r>
      <w:hyperlink r:id="rId9" w:history="1">
        <w:r w:rsidRPr="002536BE">
          <w:rPr>
            <w:rStyle w:val="Hipervnculo"/>
            <w:color w:val="auto"/>
          </w:rPr>
          <w:t>(  )</w:t>
        </w:r>
        <w:r w:rsidRPr="002536BE">
          <w:rPr>
            <w:rStyle w:val="Hipervnculo"/>
            <w:i/>
            <w:color w:val="auto"/>
          </w:rPr>
          <w:t xml:space="preserve"> </w:t>
        </w:r>
        <w:r w:rsidRPr="002536BE">
          <w:rPr>
            <w:rStyle w:val="Hipervnculo"/>
            <w:color w:val="aut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SEGUNDA.-</w:t>
      </w:r>
      <w:proofErr w:type="gramEnd"/>
      <w:r w:rsidRPr="0037682B">
        <w:rPr>
          <w:b/>
          <w:bCs/>
        </w:rPr>
        <w:t xml:space="preserve">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QUINTA.-</w:t>
      </w:r>
      <w:proofErr w:type="gramEnd"/>
      <w:r>
        <w:rPr>
          <w:b/>
          <w:sz w:val="23"/>
        </w:rPr>
        <w:t xml:space="preserve">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lastRenderedPageBreak/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3602D213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>QUEDANDO DOS EJEMPLARES EN PODER DE “EL PRD” Y UNO EN PODER DE “EL PRESTADOR”, EN LA CIUDAD DE MÉXICO, EL</w:t>
      </w:r>
      <w:r w:rsidR="00021081">
        <w:rPr>
          <w:b/>
          <w:bCs/>
        </w:rPr>
        <w:t xml:space="preserve"> </w:t>
      </w:r>
      <w:r w:rsidR="00467333">
        <w:rPr>
          <w:b/>
          <w:bCs/>
        </w:rPr>
        <w:t>VEINTID</w:t>
      </w:r>
      <w:r w:rsidR="00222D45">
        <w:rPr>
          <w:b/>
          <w:bCs/>
        </w:rPr>
        <w:t>Ó</w:t>
      </w:r>
      <w:r w:rsidR="00467333">
        <w:rPr>
          <w:b/>
          <w:bCs/>
        </w:rPr>
        <w:t>S</w:t>
      </w:r>
      <w:r w:rsidR="00FB3400">
        <w:rPr>
          <w:b/>
          <w:bCs/>
        </w:rPr>
        <w:t xml:space="preserve"> DE NOVIEMBRE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C00798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463F52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463F52">
            <w:pPr>
              <w:pStyle w:val="TableParagraph"/>
              <w:ind w:right="631"/>
              <w:rPr>
                <w:b/>
                <w:sz w:val="23"/>
              </w:rPr>
            </w:pPr>
          </w:p>
          <w:p w14:paraId="3A841D5A" w14:textId="37A374AD" w:rsidR="00463F52" w:rsidRDefault="00BC43E5" w:rsidP="00463F52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463F52">
              <w:rPr>
                <w:b/>
                <w:sz w:val="23"/>
              </w:rPr>
              <w:t>MOISÉS QUINTERO TOSCUENTO</w:t>
            </w:r>
          </w:p>
          <w:p w14:paraId="66D48AAA" w14:textId="556FD4DA" w:rsidR="00D47B53" w:rsidRDefault="00463F52" w:rsidP="00463F52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2C3C1014" w14:textId="77777777" w:rsidR="00654587" w:rsidRDefault="00BC43E5" w:rsidP="0037682B">
            <w:pPr>
              <w:pStyle w:val="TableParagraph"/>
              <w:jc w:val="center"/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654587">
              <w:t>(  )</w:t>
            </w:r>
            <w:proofErr w:type="gramEnd"/>
          </w:p>
          <w:p w14:paraId="249D4571" w14:textId="062A9FAB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Pr="005A25EB" w:rsidRDefault="00FD7444">
      <w:pPr>
        <w:spacing w:before="217"/>
        <w:ind w:left="2459" w:right="2151"/>
        <w:jc w:val="center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>POR LA ADMINISTRADORA DEL CONTRATO</w:t>
      </w:r>
    </w:p>
    <w:p w14:paraId="228F94E4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794FB076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0131A392" w14:textId="77777777" w:rsidR="00D47B53" w:rsidRPr="005A25EB" w:rsidRDefault="00D47B53">
      <w:pPr>
        <w:pStyle w:val="Textoindependiente"/>
        <w:spacing w:before="11"/>
        <w:ind w:left="0"/>
        <w:jc w:val="left"/>
        <w:rPr>
          <w:b/>
        </w:rPr>
      </w:pPr>
    </w:p>
    <w:p w14:paraId="685CBF86" w14:textId="3690398D" w:rsidR="00D47B53" w:rsidRPr="005A25EB" w:rsidRDefault="00BC43E5">
      <w:pPr>
        <w:ind w:left="2322" w:right="1708" w:firstLine="399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 xml:space="preserve">C. </w:t>
      </w:r>
      <w:r w:rsidR="00FD7444" w:rsidRPr="005A25EB">
        <w:rPr>
          <w:b/>
          <w:sz w:val="23"/>
          <w:szCs w:val="23"/>
        </w:rPr>
        <w:t>MÓNICA PAMELA VÁZQUÉZ DE LA VEGA JEFE DE DEPARTAMENTO DE ADMINISTRACIÓN</w:t>
      </w:r>
    </w:p>
    <w:sectPr w:rsidR="00D47B53" w:rsidRPr="005A25EB" w:rsidSect="00021081"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7FDD" w14:textId="77777777" w:rsidR="00D2257C" w:rsidRDefault="00D2257C">
      <w:r>
        <w:separator/>
      </w:r>
    </w:p>
  </w:endnote>
  <w:endnote w:type="continuationSeparator" w:id="0">
    <w:p w14:paraId="2520FFA0" w14:textId="77777777" w:rsidR="00D2257C" w:rsidRDefault="00D2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7AA5" w14:textId="77777777" w:rsidR="00D2257C" w:rsidRDefault="00D2257C">
      <w:r>
        <w:separator/>
      </w:r>
    </w:p>
  </w:footnote>
  <w:footnote w:type="continuationSeparator" w:id="0">
    <w:p w14:paraId="4180B806" w14:textId="77777777" w:rsidR="00D2257C" w:rsidRDefault="00D2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65C867F0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</w:t>
    </w:r>
    <w:r w:rsidR="00462CFD">
      <w:rPr>
        <w:b/>
        <w:sz w:val="24"/>
      </w:rPr>
      <w:t>3</w:t>
    </w:r>
    <w:r w:rsidR="00375108">
      <w:rPr>
        <w:b/>
        <w:sz w:val="24"/>
      </w:rPr>
      <w:t>64-BIS</w:t>
    </w:r>
    <w:r>
      <w:rPr>
        <w:b/>
        <w:sz w:val="24"/>
      </w:rPr>
      <w:t>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1081"/>
    <w:rsid w:val="001C245D"/>
    <w:rsid w:val="001D5295"/>
    <w:rsid w:val="00222D45"/>
    <w:rsid w:val="002536BE"/>
    <w:rsid w:val="002B4E2A"/>
    <w:rsid w:val="002C1EC5"/>
    <w:rsid w:val="00301742"/>
    <w:rsid w:val="00356A04"/>
    <w:rsid w:val="00375108"/>
    <w:rsid w:val="0037682B"/>
    <w:rsid w:val="003B6CE8"/>
    <w:rsid w:val="003F5028"/>
    <w:rsid w:val="0041602C"/>
    <w:rsid w:val="00424166"/>
    <w:rsid w:val="00462CFD"/>
    <w:rsid w:val="00463F52"/>
    <w:rsid w:val="00467333"/>
    <w:rsid w:val="00504889"/>
    <w:rsid w:val="00535DFD"/>
    <w:rsid w:val="00554A7C"/>
    <w:rsid w:val="0057345A"/>
    <w:rsid w:val="005A25EB"/>
    <w:rsid w:val="00654587"/>
    <w:rsid w:val="006F7433"/>
    <w:rsid w:val="00732E4A"/>
    <w:rsid w:val="007B53DE"/>
    <w:rsid w:val="008146FF"/>
    <w:rsid w:val="008F4216"/>
    <w:rsid w:val="00902152"/>
    <w:rsid w:val="009475FC"/>
    <w:rsid w:val="00965532"/>
    <w:rsid w:val="009F0E4C"/>
    <w:rsid w:val="00A270D6"/>
    <w:rsid w:val="00A575B4"/>
    <w:rsid w:val="00A8154A"/>
    <w:rsid w:val="00AA0A33"/>
    <w:rsid w:val="00AE1CBD"/>
    <w:rsid w:val="00B55288"/>
    <w:rsid w:val="00BC43E5"/>
    <w:rsid w:val="00BF69D2"/>
    <w:rsid w:val="00C00798"/>
    <w:rsid w:val="00C7187E"/>
    <w:rsid w:val="00C81572"/>
    <w:rsid w:val="00C84879"/>
    <w:rsid w:val="00CE6715"/>
    <w:rsid w:val="00CF2161"/>
    <w:rsid w:val="00D2257C"/>
    <w:rsid w:val="00D23BBC"/>
    <w:rsid w:val="00D3268E"/>
    <w:rsid w:val="00D47B53"/>
    <w:rsid w:val="00D557CD"/>
    <w:rsid w:val="00D96BF9"/>
    <w:rsid w:val="00DA686C"/>
    <w:rsid w:val="00E56F94"/>
    <w:rsid w:val="00EA6492"/>
    <w:rsid w:val="00FB3400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2021-12-08T21:25:00Z</cp:lastPrinted>
  <dcterms:created xsi:type="dcterms:W3CDTF">2022-01-13T00:05:00Z</dcterms:created>
  <dcterms:modified xsi:type="dcterms:W3CDTF">2022-01-13T00:05:00Z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