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41F1" w14:textId="386AE3A3" w:rsidR="005F6801" w:rsidRDefault="00023056">
      <w:pPr>
        <w:spacing w:before="83"/>
        <w:ind w:left="118" w:right="110"/>
        <w:jc w:val="both"/>
        <w:rPr>
          <w:sz w:val="23"/>
        </w:rPr>
      </w:pPr>
      <w:r>
        <w:rPr>
          <w:sz w:val="23"/>
        </w:rPr>
        <w:t xml:space="preserve">CONTRATO DE PRESTACIÓN DE SERVICIOS DE ESTACIONAMIENTO Y PENSIÓN, QUE CELEBRAN,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proofErr w:type="gramStart"/>
      <w:r w:rsidR="00C1087A">
        <w:rPr>
          <w:sz w:val="23"/>
        </w:rPr>
        <w:t>(  )</w:t>
      </w:r>
      <w:proofErr w:type="gramEnd"/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2E789BBC" w14:textId="77777777" w:rsidR="005F6801" w:rsidRDefault="00023056">
      <w:pPr>
        <w:pStyle w:val="Ttulo1"/>
        <w:spacing w:before="121"/>
        <w:ind w:left="3429"/>
      </w:pPr>
      <w:r>
        <w:t>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</w:t>
      </w:r>
    </w:p>
    <w:p w14:paraId="63FB4553" w14:textId="77777777" w:rsidR="005F6801" w:rsidRDefault="00023056">
      <w:pPr>
        <w:pStyle w:val="Prrafodelista"/>
        <w:numPr>
          <w:ilvl w:val="0"/>
          <w:numId w:val="2"/>
        </w:numPr>
        <w:tabs>
          <w:tab w:val="left" w:pos="685"/>
          <w:tab w:val="left" w:pos="686"/>
        </w:tabs>
        <w:spacing w:before="120"/>
        <w:ind w:right="0"/>
        <w:rPr>
          <w:b/>
          <w:sz w:val="23"/>
        </w:rPr>
      </w:pPr>
      <w:r>
        <w:rPr>
          <w:b/>
          <w:sz w:val="23"/>
        </w:rPr>
        <w:t xml:space="preserve">DECLARA “EL PRD”, POR CONDUCTO </w:t>
      </w:r>
      <w:r>
        <w:rPr>
          <w:b/>
          <w:sz w:val="23"/>
        </w:rPr>
        <w:t>DE SU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APODERADO:</w:t>
      </w:r>
    </w:p>
    <w:p w14:paraId="399F6CAD" w14:textId="77777777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spacing w:before="119"/>
        <w:jc w:val="both"/>
        <w:rPr>
          <w:sz w:val="23"/>
        </w:rPr>
      </w:pPr>
      <w:r>
        <w:rPr>
          <w:sz w:val="23"/>
        </w:rPr>
        <w:t>Que su poderdante es un Instituto Político creado en términos de lo establecido en la Ley General de Instituciones y Procedimientos Electorales y Ley General de Partidos Políticos, con registro único ante el Instituto Nacional Electoral, y</w:t>
      </w:r>
      <w:r>
        <w:rPr>
          <w:sz w:val="23"/>
        </w:rPr>
        <w:t xml:space="preserve"> que tiene como fin promover la participación del pueblo en la vida democrática, contribuir a la integración de la representación nacional y como organización de ciudadanos, hacer posible el acceso de éstos al ejercicio del poder público, de acuerdo con lo</w:t>
      </w:r>
      <w:r>
        <w:rPr>
          <w:sz w:val="23"/>
        </w:rPr>
        <w:t xml:space="preserve">s programas, principios e ideas que postula y mediante el sufragio universal, libre, secreto y directo, de conformidad con lo </w:t>
      </w:r>
      <w:r>
        <w:rPr>
          <w:spacing w:val="-7"/>
          <w:sz w:val="23"/>
        </w:rPr>
        <w:t xml:space="preserve">dispuesto </w:t>
      </w:r>
      <w:r>
        <w:rPr>
          <w:spacing w:val="-5"/>
          <w:sz w:val="23"/>
        </w:rPr>
        <w:t xml:space="preserve">por </w:t>
      </w:r>
      <w:r>
        <w:rPr>
          <w:spacing w:val="-3"/>
          <w:sz w:val="23"/>
        </w:rPr>
        <w:t xml:space="preserve">el </w:t>
      </w:r>
      <w:r>
        <w:rPr>
          <w:spacing w:val="-7"/>
          <w:sz w:val="23"/>
        </w:rPr>
        <w:t xml:space="preserve">artículo </w:t>
      </w:r>
      <w:r>
        <w:rPr>
          <w:spacing w:val="-5"/>
          <w:sz w:val="23"/>
        </w:rPr>
        <w:t xml:space="preserve">41 </w:t>
      </w:r>
      <w:r>
        <w:rPr>
          <w:spacing w:val="-3"/>
          <w:sz w:val="23"/>
        </w:rPr>
        <w:t xml:space="preserve">de la </w:t>
      </w:r>
      <w:r>
        <w:rPr>
          <w:sz w:val="23"/>
        </w:rPr>
        <w:t>Constitución Política de los Estados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3418F56D" w14:textId="645071BC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jc w:val="both"/>
        <w:rPr>
          <w:sz w:val="23"/>
        </w:rPr>
      </w:pPr>
      <w:r>
        <w:rPr>
          <w:sz w:val="23"/>
        </w:rPr>
        <w:t>Que su Apoderado tiene facultades para c</w:t>
      </w:r>
      <w:r>
        <w:rPr>
          <w:sz w:val="23"/>
        </w:rPr>
        <w:t xml:space="preserve">elebrar el presente contrato en su nombre y representación, mismas que no le han sido revocadas a la fecha, según consta en la Escritura Pública Número </w:t>
      </w:r>
      <w:proofErr w:type="gramStart"/>
      <w:r w:rsidR="00C1087A">
        <w:rPr>
          <w:sz w:val="23"/>
        </w:rPr>
        <w:t>(  )</w:t>
      </w:r>
      <w:proofErr w:type="gramEnd"/>
      <w:r w:rsidR="00C1087A">
        <w:rPr>
          <w:sz w:val="23"/>
        </w:rPr>
        <w:t xml:space="preserve"> </w:t>
      </w:r>
      <w:r>
        <w:rPr>
          <w:sz w:val="23"/>
        </w:rPr>
        <w:t xml:space="preserve">de fecha 15 de junio de dos mil veintiuno,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</w:t>
      </w:r>
      <w:r>
        <w:rPr>
          <w:sz w:val="23"/>
        </w:rPr>
        <w:t xml:space="preserve"> Notario Público Número 128 de la Ciudad de</w:t>
      </w:r>
      <w:r>
        <w:rPr>
          <w:spacing w:val="-3"/>
          <w:sz w:val="23"/>
        </w:rPr>
        <w:t xml:space="preserve"> </w:t>
      </w:r>
      <w:r>
        <w:rPr>
          <w:sz w:val="23"/>
        </w:rPr>
        <w:t>México.</w:t>
      </w:r>
    </w:p>
    <w:p w14:paraId="3C8C2280" w14:textId="77777777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jc w:val="both"/>
        <w:rPr>
          <w:sz w:val="23"/>
        </w:rPr>
      </w:pPr>
      <w:r>
        <w:rPr>
          <w:sz w:val="23"/>
        </w:rPr>
        <w:t>Que, de acuerdo a sus necesidades, requiere contar con los servicios de una persona física cuya actividad sea la de brindar el servicio de estacionamiento de vehículos con pensión, por lo que ha determina</w:t>
      </w:r>
      <w:r>
        <w:rPr>
          <w:sz w:val="23"/>
        </w:rPr>
        <w:t xml:space="preserve">do llevar a cabo la contratación de los servicios de </w:t>
      </w:r>
      <w:r>
        <w:rPr>
          <w:b/>
          <w:sz w:val="23"/>
        </w:rPr>
        <w:t>“EL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.</w:t>
      </w:r>
    </w:p>
    <w:p w14:paraId="67146269" w14:textId="77777777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spacing w:before="120"/>
        <w:ind w:right="113"/>
        <w:jc w:val="both"/>
        <w:rPr>
          <w:sz w:val="23"/>
        </w:rPr>
      </w:pPr>
      <w:r>
        <w:rPr>
          <w:sz w:val="23"/>
        </w:rPr>
        <w:t>Que el presente contrato se celebra en observancia a lo establecido por el Reglamento de Fiscalización del Instituto Nacional Electoral (INE), 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</w:t>
      </w:r>
      <w:r>
        <w:rPr>
          <w:sz w:val="23"/>
        </w:rPr>
        <w:t>s.</w:t>
      </w:r>
    </w:p>
    <w:p w14:paraId="14105527" w14:textId="77777777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spacing w:before="119"/>
        <w:ind w:right="117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519F6813" w14:textId="77777777" w:rsidR="005F6801" w:rsidRDefault="00023056">
      <w:pPr>
        <w:pStyle w:val="Ttulo1"/>
        <w:numPr>
          <w:ilvl w:val="0"/>
          <w:numId w:val="2"/>
        </w:numPr>
        <w:tabs>
          <w:tab w:val="left" w:pos="685"/>
          <w:tab w:val="left" w:pos="686"/>
        </w:tabs>
        <w:spacing w:before="121"/>
      </w:pPr>
      <w:r>
        <w:t>DECLARA “EL</w:t>
      </w:r>
      <w:r>
        <w:rPr>
          <w:spacing w:val="-1"/>
        </w:rPr>
        <w:t xml:space="preserve"> </w:t>
      </w:r>
      <w:r>
        <w:t>PRESTADOR”:</w:t>
      </w:r>
    </w:p>
    <w:p w14:paraId="6B686F80" w14:textId="2EDC49B4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spacing w:before="120"/>
        <w:ind w:right="117"/>
        <w:jc w:val="both"/>
        <w:rPr>
          <w:sz w:val="23"/>
        </w:rPr>
      </w:pPr>
      <w:r>
        <w:rPr>
          <w:sz w:val="23"/>
        </w:rPr>
        <w:t>Que es una persona física con actividad empresarial, con Registro Federal de Contribuyentes número</w:t>
      </w:r>
      <w:r>
        <w:rPr>
          <w:spacing w:val="3"/>
          <w:sz w:val="23"/>
        </w:rPr>
        <w:t xml:space="preserve"> </w:t>
      </w:r>
      <w:proofErr w:type="gramStart"/>
      <w:r w:rsidR="00C1087A">
        <w:rPr>
          <w:sz w:val="23"/>
        </w:rPr>
        <w:t>(  )</w:t>
      </w:r>
      <w:proofErr w:type="gramEnd"/>
      <w:r>
        <w:rPr>
          <w:sz w:val="23"/>
        </w:rPr>
        <w:t>.</w:t>
      </w:r>
    </w:p>
    <w:p w14:paraId="208A7019" w14:textId="77777777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ind w:right="110"/>
        <w:jc w:val="both"/>
        <w:rPr>
          <w:sz w:val="23"/>
        </w:rPr>
      </w:pPr>
      <w:r>
        <w:rPr>
          <w:spacing w:val="-5"/>
          <w:sz w:val="23"/>
        </w:rPr>
        <w:t xml:space="preserve">Que </w:t>
      </w:r>
      <w:r>
        <w:rPr>
          <w:spacing w:val="-6"/>
          <w:sz w:val="23"/>
        </w:rPr>
        <w:t xml:space="preserve">conoce </w:t>
      </w:r>
      <w:r>
        <w:rPr>
          <w:spacing w:val="-5"/>
          <w:sz w:val="23"/>
        </w:rPr>
        <w:t xml:space="preserve">los </w:t>
      </w:r>
      <w:r>
        <w:rPr>
          <w:spacing w:val="-7"/>
          <w:sz w:val="23"/>
        </w:rPr>
        <w:t xml:space="preserve">requerimientos </w:t>
      </w:r>
      <w:r>
        <w:rPr>
          <w:spacing w:val="-6"/>
          <w:sz w:val="23"/>
        </w:rPr>
        <w:t xml:space="preserve">objeto </w:t>
      </w:r>
      <w:r>
        <w:rPr>
          <w:spacing w:val="-5"/>
          <w:sz w:val="23"/>
        </w:rPr>
        <w:t xml:space="preserve">del </w:t>
      </w:r>
      <w:r>
        <w:rPr>
          <w:spacing w:val="-6"/>
          <w:sz w:val="23"/>
        </w:rPr>
        <w:t xml:space="preserve">presente contrato </w:t>
      </w:r>
      <w:r>
        <w:rPr>
          <w:sz w:val="23"/>
        </w:rPr>
        <w:t xml:space="preserve">y </w:t>
      </w:r>
      <w:r>
        <w:rPr>
          <w:spacing w:val="-4"/>
          <w:sz w:val="23"/>
        </w:rPr>
        <w:t xml:space="preserve">que </w:t>
      </w:r>
      <w:r>
        <w:rPr>
          <w:spacing w:val="-6"/>
          <w:sz w:val="23"/>
        </w:rPr>
        <w:t xml:space="preserve">dispone </w:t>
      </w:r>
      <w:r>
        <w:rPr>
          <w:spacing w:val="-5"/>
          <w:sz w:val="23"/>
        </w:rPr>
        <w:t xml:space="preserve">de </w:t>
      </w:r>
      <w:r>
        <w:rPr>
          <w:spacing w:val="-4"/>
          <w:sz w:val="23"/>
        </w:rPr>
        <w:t>los</w:t>
      </w:r>
      <w:r>
        <w:rPr>
          <w:spacing w:val="55"/>
          <w:sz w:val="23"/>
        </w:rPr>
        <w:t xml:space="preserve"> </w:t>
      </w:r>
      <w:r>
        <w:rPr>
          <w:spacing w:val="-7"/>
          <w:sz w:val="23"/>
        </w:rPr>
        <w:t xml:space="preserve">elementos necesarios </w:t>
      </w:r>
      <w:r>
        <w:rPr>
          <w:spacing w:val="-5"/>
          <w:sz w:val="23"/>
        </w:rPr>
        <w:t xml:space="preserve">para </w:t>
      </w:r>
      <w:r>
        <w:rPr>
          <w:spacing w:val="-7"/>
          <w:sz w:val="23"/>
        </w:rPr>
        <w:t xml:space="preserve">proporcionar </w:t>
      </w:r>
      <w:r>
        <w:rPr>
          <w:spacing w:val="-5"/>
          <w:sz w:val="23"/>
        </w:rPr>
        <w:t xml:space="preserve">los </w:t>
      </w:r>
      <w:r>
        <w:rPr>
          <w:spacing w:val="-7"/>
          <w:sz w:val="23"/>
        </w:rPr>
        <w:t>servicios requerido</w:t>
      </w:r>
      <w:r>
        <w:rPr>
          <w:spacing w:val="-7"/>
          <w:sz w:val="23"/>
        </w:rPr>
        <w:t xml:space="preserve">s </w:t>
      </w:r>
      <w:r>
        <w:rPr>
          <w:spacing w:val="-3"/>
          <w:sz w:val="23"/>
        </w:rPr>
        <w:t xml:space="preserve">de </w:t>
      </w:r>
      <w:r>
        <w:rPr>
          <w:spacing w:val="-6"/>
          <w:sz w:val="23"/>
        </w:rPr>
        <w:t xml:space="preserve">forma </w:t>
      </w:r>
      <w:r>
        <w:rPr>
          <w:spacing w:val="-7"/>
          <w:sz w:val="23"/>
        </w:rPr>
        <w:t xml:space="preserve">eficiente, </w:t>
      </w:r>
      <w:r>
        <w:rPr>
          <w:spacing w:val="-6"/>
          <w:sz w:val="23"/>
        </w:rPr>
        <w:t xml:space="preserve">oportuna </w:t>
      </w:r>
      <w:r>
        <w:rPr>
          <w:sz w:val="23"/>
        </w:rPr>
        <w:t xml:space="preserve">y </w:t>
      </w:r>
      <w:r>
        <w:rPr>
          <w:spacing w:val="-3"/>
          <w:sz w:val="23"/>
        </w:rPr>
        <w:t xml:space="preserve">en </w:t>
      </w:r>
      <w:r>
        <w:rPr>
          <w:spacing w:val="-4"/>
          <w:sz w:val="23"/>
        </w:rPr>
        <w:t xml:space="preserve">las </w:t>
      </w:r>
      <w:r>
        <w:rPr>
          <w:spacing w:val="-6"/>
          <w:sz w:val="23"/>
        </w:rPr>
        <w:t xml:space="preserve">mejores condiciones </w:t>
      </w:r>
      <w:r>
        <w:rPr>
          <w:spacing w:val="-5"/>
          <w:sz w:val="23"/>
        </w:rPr>
        <w:t xml:space="preserve">para </w:t>
      </w:r>
      <w:r>
        <w:rPr>
          <w:b/>
          <w:spacing w:val="-5"/>
          <w:sz w:val="23"/>
        </w:rPr>
        <w:t xml:space="preserve">“EL </w:t>
      </w:r>
      <w:r>
        <w:rPr>
          <w:b/>
          <w:spacing w:val="-6"/>
          <w:sz w:val="23"/>
        </w:rPr>
        <w:t>PRD”</w:t>
      </w:r>
      <w:r>
        <w:rPr>
          <w:spacing w:val="-6"/>
          <w:sz w:val="23"/>
        </w:rPr>
        <w:t xml:space="preserve">, </w:t>
      </w:r>
      <w:r>
        <w:rPr>
          <w:spacing w:val="-5"/>
          <w:sz w:val="23"/>
        </w:rPr>
        <w:t xml:space="preserve">toda vez </w:t>
      </w:r>
      <w:r>
        <w:rPr>
          <w:spacing w:val="-4"/>
          <w:sz w:val="23"/>
        </w:rPr>
        <w:t xml:space="preserve">que </w:t>
      </w:r>
      <w:r>
        <w:rPr>
          <w:spacing w:val="-6"/>
          <w:sz w:val="23"/>
        </w:rPr>
        <w:t xml:space="preserve">cuenta </w:t>
      </w:r>
      <w:r>
        <w:rPr>
          <w:spacing w:val="-5"/>
          <w:sz w:val="23"/>
        </w:rPr>
        <w:t xml:space="preserve">con la </w:t>
      </w:r>
      <w:r>
        <w:rPr>
          <w:spacing w:val="-6"/>
          <w:sz w:val="23"/>
        </w:rPr>
        <w:t>experiencia</w:t>
      </w:r>
      <w:r>
        <w:rPr>
          <w:spacing w:val="-13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capacidad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requeridas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para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proporcionar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el</w:t>
      </w:r>
      <w:r>
        <w:rPr>
          <w:spacing w:val="-13"/>
          <w:sz w:val="23"/>
        </w:rPr>
        <w:t xml:space="preserve"> </w:t>
      </w:r>
      <w:r>
        <w:rPr>
          <w:spacing w:val="-6"/>
          <w:sz w:val="23"/>
        </w:rPr>
        <w:t>servicio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objeto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pacing w:val="-6"/>
          <w:sz w:val="23"/>
        </w:rPr>
        <w:t>este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>contrato.</w:t>
      </w:r>
    </w:p>
    <w:p w14:paraId="79FB2673" w14:textId="77777777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spacing w:before="118"/>
        <w:jc w:val="both"/>
        <w:rPr>
          <w:sz w:val="23"/>
        </w:rPr>
      </w:pPr>
      <w:r>
        <w:rPr>
          <w:sz w:val="23"/>
        </w:rPr>
        <w:t>Que conoce el sentido y alcance de las disposiciones contenidas en el Reglamento de Fiscalización del Instituto Nacional Electoral (INE), aplicable a los Partidos Políticos Nacionales.</w:t>
      </w:r>
    </w:p>
    <w:p w14:paraId="32FF12E6" w14:textId="77777777" w:rsidR="005F6801" w:rsidRDefault="005F6801">
      <w:pPr>
        <w:jc w:val="both"/>
        <w:rPr>
          <w:sz w:val="23"/>
        </w:rPr>
        <w:sectPr w:rsidR="005F6801">
          <w:headerReference w:type="default" r:id="rId7"/>
          <w:footerReference w:type="default" r:id="rId8"/>
          <w:type w:val="continuous"/>
          <w:pgSz w:w="12250" w:h="15850"/>
          <w:pgMar w:top="1520" w:right="1300" w:bottom="820" w:left="1300" w:header="1069" w:footer="634" w:gutter="0"/>
          <w:pgNumType w:start="1"/>
          <w:cols w:space="720"/>
        </w:sectPr>
      </w:pPr>
    </w:p>
    <w:p w14:paraId="7E84C49D" w14:textId="77777777" w:rsidR="005F6801" w:rsidRDefault="00023056" w:rsidP="00C1087A">
      <w:pPr>
        <w:pStyle w:val="Prrafodelista"/>
        <w:numPr>
          <w:ilvl w:val="1"/>
          <w:numId w:val="2"/>
        </w:numPr>
        <w:tabs>
          <w:tab w:val="left" w:pos="685"/>
          <w:tab w:val="left" w:pos="686"/>
        </w:tabs>
        <w:spacing w:before="83"/>
        <w:ind w:right="116"/>
        <w:jc w:val="both"/>
        <w:rPr>
          <w:sz w:val="23"/>
        </w:rPr>
      </w:pPr>
      <w:r>
        <w:rPr>
          <w:sz w:val="23"/>
        </w:rPr>
        <w:lastRenderedPageBreak/>
        <w:t>Que manifiesta que dentro del objeto de sus actividades está la de prestación del servicio de estacionamiento de vehículos con</w:t>
      </w:r>
      <w:r>
        <w:rPr>
          <w:spacing w:val="-7"/>
          <w:sz w:val="23"/>
        </w:rPr>
        <w:t xml:space="preserve"> </w:t>
      </w:r>
      <w:r>
        <w:rPr>
          <w:sz w:val="23"/>
        </w:rPr>
        <w:t>pensión.</w:t>
      </w:r>
    </w:p>
    <w:p w14:paraId="4677AAAE" w14:textId="77777777" w:rsidR="005F6801" w:rsidRDefault="00023056" w:rsidP="00C1087A">
      <w:pPr>
        <w:pStyle w:val="Prrafodelista"/>
        <w:numPr>
          <w:ilvl w:val="1"/>
          <w:numId w:val="2"/>
        </w:numPr>
        <w:tabs>
          <w:tab w:val="left" w:pos="685"/>
          <w:tab w:val="left" w:pos="686"/>
        </w:tabs>
        <w:ind w:right="117"/>
        <w:jc w:val="both"/>
        <w:rPr>
          <w:sz w:val="23"/>
        </w:rPr>
      </w:pPr>
      <w:r>
        <w:rPr>
          <w:sz w:val="23"/>
        </w:rPr>
        <w:t>Que acredita su inscripción en el Registro Nacional de Proveedores del</w:t>
      </w:r>
      <w:r>
        <w:rPr>
          <w:spacing w:val="39"/>
          <w:sz w:val="23"/>
        </w:rPr>
        <w:t xml:space="preserve"> </w:t>
      </w:r>
      <w:r>
        <w:rPr>
          <w:sz w:val="23"/>
        </w:rPr>
        <w:t>Instituto Nacional Electoral, con el Acuse de Ref</w:t>
      </w:r>
      <w:r>
        <w:rPr>
          <w:sz w:val="23"/>
        </w:rPr>
        <w:t>rendo número RNP:</w:t>
      </w:r>
      <w:r>
        <w:rPr>
          <w:spacing w:val="-4"/>
          <w:sz w:val="23"/>
        </w:rPr>
        <w:t xml:space="preserve"> </w:t>
      </w:r>
      <w:r>
        <w:rPr>
          <w:sz w:val="23"/>
        </w:rPr>
        <w:t>201908292093677.</w:t>
      </w:r>
    </w:p>
    <w:p w14:paraId="77DBA18F" w14:textId="56855F44" w:rsidR="005F6801" w:rsidRDefault="00023056">
      <w:pPr>
        <w:pStyle w:val="Prrafodelista"/>
        <w:numPr>
          <w:ilvl w:val="1"/>
          <w:numId w:val="2"/>
        </w:numPr>
        <w:tabs>
          <w:tab w:val="left" w:pos="686"/>
        </w:tabs>
        <w:spacing w:before="119"/>
        <w:ind w:right="113"/>
        <w:jc w:val="both"/>
        <w:rPr>
          <w:sz w:val="23"/>
        </w:rPr>
      </w:pPr>
      <w:r>
        <w:rPr>
          <w:sz w:val="23"/>
        </w:rPr>
        <w:t xml:space="preserve">Que, para todos los efectos legales de este contrato, señala como su domicilio el ubicado en </w:t>
      </w:r>
      <w:proofErr w:type="gramStart"/>
      <w:r w:rsidR="00C1087A">
        <w:rPr>
          <w:sz w:val="23"/>
        </w:rPr>
        <w:t>(  )</w:t>
      </w:r>
      <w:proofErr w:type="gramEnd"/>
      <w:r>
        <w:rPr>
          <w:sz w:val="23"/>
        </w:rPr>
        <w:t>.</w:t>
      </w:r>
    </w:p>
    <w:p w14:paraId="55A499AE" w14:textId="77777777" w:rsidR="00C1087A" w:rsidRDefault="00C1087A" w:rsidP="00C1087A">
      <w:pPr>
        <w:pStyle w:val="Prrafodelista"/>
        <w:tabs>
          <w:tab w:val="left" w:pos="686"/>
        </w:tabs>
        <w:spacing w:before="119"/>
        <w:ind w:right="113" w:firstLine="0"/>
        <w:jc w:val="left"/>
        <w:rPr>
          <w:sz w:val="23"/>
        </w:rPr>
      </w:pPr>
    </w:p>
    <w:p w14:paraId="3FD1EEAC" w14:textId="77777777" w:rsidR="005F6801" w:rsidRDefault="00023056">
      <w:pPr>
        <w:pStyle w:val="Textoindependiente"/>
        <w:spacing w:before="121"/>
        <w:ind w:left="673"/>
        <w:jc w:val="left"/>
      </w:pPr>
      <w:r>
        <w:t>Expuest</w:t>
      </w:r>
      <w:r>
        <w:t>o lo anterior, las partes otorgan las siguientes:</w:t>
      </w:r>
    </w:p>
    <w:p w14:paraId="73BE22E9" w14:textId="77777777" w:rsidR="005F6801" w:rsidRDefault="00023056">
      <w:pPr>
        <w:pStyle w:val="Ttulo1"/>
        <w:ind w:left="3363" w:right="3459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604E2A19" w14:textId="77777777" w:rsidR="005F6801" w:rsidRDefault="00023056">
      <w:pPr>
        <w:pStyle w:val="Textoindependiente"/>
        <w:spacing w:before="120"/>
        <w:ind w:right="113"/>
      </w:pPr>
      <w:r>
        <w:rPr>
          <w:b/>
        </w:rPr>
        <w:t xml:space="preserve">PRIMERA. - OBJETO DEL CONTRATO. </w:t>
      </w:r>
      <w:r>
        <w:t xml:space="preserve">El presente contrato tiene como objeto la prestación del servicio de estacionamiento y pensión durante los meses de enero y febrero de 2022, respecto de la </w:t>
      </w:r>
      <w:r>
        <w:t xml:space="preserve">siguiente flotilla de vehículos propiedad de </w:t>
      </w:r>
      <w:r>
        <w:rPr>
          <w:b/>
        </w:rPr>
        <w:t>“EL PRD”</w:t>
      </w:r>
      <w:r>
        <w:t>:</w:t>
      </w:r>
    </w:p>
    <w:p w14:paraId="31B1D8D3" w14:textId="77777777" w:rsidR="005F6801" w:rsidRDefault="005F6801">
      <w:pPr>
        <w:pStyle w:val="Textoindependiente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32"/>
        <w:gridCol w:w="1004"/>
        <w:gridCol w:w="1251"/>
        <w:gridCol w:w="1362"/>
        <w:gridCol w:w="1309"/>
      </w:tblGrid>
      <w:tr w:rsidR="005F6801" w14:paraId="5C64CCA9" w14:textId="77777777">
        <w:trPr>
          <w:trHeight w:val="230"/>
        </w:trPr>
        <w:tc>
          <w:tcPr>
            <w:tcW w:w="1945" w:type="dxa"/>
            <w:shd w:val="clear" w:color="auto" w:fill="FFFF00"/>
          </w:tcPr>
          <w:p w14:paraId="0ED7E508" w14:textId="77777777" w:rsidR="005F6801" w:rsidRDefault="00023056">
            <w:pPr>
              <w:pStyle w:val="TableParagraph"/>
              <w:spacing w:line="210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532" w:type="dxa"/>
            <w:shd w:val="clear" w:color="auto" w:fill="FFFF00"/>
          </w:tcPr>
          <w:p w14:paraId="0B7A173C" w14:textId="77777777" w:rsidR="005F6801" w:rsidRDefault="00023056">
            <w:pPr>
              <w:pStyle w:val="TableParagraph"/>
              <w:spacing w:line="210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SUBMARCA</w:t>
            </w:r>
          </w:p>
        </w:tc>
        <w:tc>
          <w:tcPr>
            <w:tcW w:w="1004" w:type="dxa"/>
            <w:shd w:val="clear" w:color="auto" w:fill="FFFF00"/>
          </w:tcPr>
          <w:p w14:paraId="65DA1C88" w14:textId="77777777" w:rsidR="005F6801" w:rsidRDefault="00023056">
            <w:pPr>
              <w:pStyle w:val="TableParagraph"/>
              <w:spacing w:line="210" w:lineRule="exact"/>
              <w:ind w:left="135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PLACA</w:t>
            </w:r>
          </w:p>
        </w:tc>
        <w:tc>
          <w:tcPr>
            <w:tcW w:w="1251" w:type="dxa"/>
            <w:shd w:val="clear" w:color="auto" w:fill="FFFF00"/>
          </w:tcPr>
          <w:p w14:paraId="7B856F09" w14:textId="77777777" w:rsidR="005F6801" w:rsidRDefault="00023056">
            <w:pPr>
              <w:pStyle w:val="TableParagraph"/>
              <w:spacing w:line="210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ENERO</w:t>
            </w:r>
          </w:p>
        </w:tc>
        <w:tc>
          <w:tcPr>
            <w:tcW w:w="1362" w:type="dxa"/>
            <w:shd w:val="clear" w:color="auto" w:fill="FFFF00"/>
          </w:tcPr>
          <w:p w14:paraId="4901A01C" w14:textId="77777777" w:rsidR="005F6801" w:rsidRDefault="00023056">
            <w:pPr>
              <w:pStyle w:val="TableParagraph"/>
              <w:spacing w:line="210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FEBRERO</w:t>
            </w:r>
          </w:p>
        </w:tc>
        <w:tc>
          <w:tcPr>
            <w:tcW w:w="1309" w:type="dxa"/>
            <w:shd w:val="clear" w:color="auto" w:fill="FFFF00"/>
          </w:tcPr>
          <w:p w14:paraId="5E68251E" w14:textId="77777777" w:rsidR="005F6801" w:rsidRDefault="00023056">
            <w:pPr>
              <w:pStyle w:val="TableParagraph"/>
              <w:spacing w:line="210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5F6801" w14:paraId="1B5C44C9" w14:textId="77777777">
        <w:trPr>
          <w:trHeight w:val="222"/>
        </w:trPr>
        <w:tc>
          <w:tcPr>
            <w:tcW w:w="1945" w:type="dxa"/>
          </w:tcPr>
          <w:p w14:paraId="220C444A" w14:textId="77777777" w:rsidR="005F6801" w:rsidRDefault="00023056">
            <w:pPr>
              <w:pStyle w:val="TableParagraph"/>
              <w:spacing w:before="8" w:line="194" w:lineRule="exact"/>
              <w:ind w:left="69"/>
              <w:rPr>
                <w:sz w:val="18"/>
              </w:rPr>
            </w:pPr>
            <w:r>
              <w:rPr>
                <w:sz w:val="18"/>
              </w:rPr>
              <w:t>CHEVROLET</w:t>
            </w:r>
          </w:p>
        </w:tc>
        <w:tc>
          <w:tcPr>
            <w:tcW w:w="1532" w:type="dxa"/>
          </w:tcPr>
          <w:p w14:paraId="4BA49D01" w14:textId="77777777" w:rsidR="005F6801" w:rsidRDefault="00023056">
            <w:pPr>
              <w:pStyle w:val="TableParagraph"/>
              <w:spacing w:before="8" w:line="194" w:lineRule="exact"/>
              <w:ind w:left="68"/>
              <w:rPr>
                <w:sz w:val="18"/>
              </w:rPr>
            </w:pPr>
            <w:r>
              <w:rPr>
                <w:sz w:val="18"/>
              </w:rPr>
              <w:t>EXPRESS VAN</w:t>
            </w:r>
          </w:p>
        </w:tc>
        <w:tc>
          <w:tcPr>
            <w:tcW w:w="1004" w:type="dxa"/>
          </w:tcPr>
          <w:p w14:paraId="05280C34" w14:textId="77777777" w:rsidR="005F6801" w:rsidRDefault="00023056">
            <w:pPr>
              <w:pStyle w:val="TableParagraph"/>
              <w:spacing w:before="8" w:line="194" w:lineRule="exact"/>
              <w:ind w:left="134" w:right="130"/>
              <w:jc w:val="center"/>
              <w:rPr>
                <w:sz w:val="18"/>
              </w:rPr>
            </w:pPr>
            <w:r>
              <w:rPr>
                <w:sz w:val="18"/>
              </w:rPr>
              <w:t>936UBJ</w:t>
            </w:r>
          </w:p>
        </w:tc>
        <w:tc>
          <w:tcPr>
            <w:tcW w:w="1251" w:type="dxa"/>
          </w:tcPr>
          <w:p w14:paraId="6C68DC63" w14:textId="77777777" w:rsidR="005F6801" w:rsidRDefault="00023056">
            <w:pPr>
              <w:pStyle w:val="TableParagraph"/>
              <w:spacing w:before="8" w:line="194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$1,500.00</w:t>
            </w:r>
          </w:p>
        </w:tc>
        <w:tc>
          <w:tcPr>
            <w:tcW w:w="1362" w:type="dxa"/>
          </w:tcPr>
          <w:p w14:paraId="0DDBB655" w14:textId="77777777" w:rsidR="005F6801" w:rsidRDefault="00023056">
            <w:pPr>
              <w:pStyle w:val="TableParagraph"/>
              <w:spacing w:before="8" w:line="19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$1,500.00</w:t>
            </w:r>
          </w:p>
        </w:tc>
        <w:tc>
          <w:tcPr>
            <w:tcW w:w="1309" w:type="dxa"/>
          </w:tcPr>
          <w:p w14:paraId="40EE91CD" w14:textId="77777777" w:rsidR="005F6801" w:rsidRDefault="00023056">
            <w:pPr>
              <w:pStyle w:val="TableParagraph"/>
              <w:spacing w:before="8" w:line="19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$3,000.00</w:t>
            </w:r>
          </w:p>
        </w:tc>
      </w:tr>
      <w:tr w:rsidR="005F6801" w14:paraId="6F835E81" w14:textId="77777777">
        <w:trPr>
          <w:trHeight w:val="414"/>
        </w:trPr>
        <w:tc>
          <w:tcPr>
            <w:tcW w:w="1945" w:type="dxa"/>
          </w:tcPr>
          <w:p w14:paraId="3DC7884B" w14:textId="77777777" w:rsidR="005F6801" w:rsidRDefault="00023056">
            <w:pPr>
              <w:pStyle w:val="TableParagraph"/>
              <w:spacing w:before="5" w:line="206" w:lineRule="exact"/>
              <w:ind w:left="69" w:right="705"/>
              <w:rPr>
                <w:sz w:val="18"/>
              </w:rPr>
            </w:pPr>
            <w:r>
              <w:rPr>
                <w:sz w:val="18"/>
              </w:rPr>
              <w:t>OMNIBUS INTEGRALES</w:t>
            </w:r>
          </w:p>
        </w:tc>
        <w:tc>
          <w:tcPr>
            <w:tcW w:w="1532" w:type="dxa"/>
          </w:tcPr>
          <w:p w14:paraId="2AC484B5" w14:textId="77777777" w:rsidR="005F6801" w:rsidRDefault="00023056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JAGUAR</w:t>
            </w:r>
          </w:p>
        </w:tc>
        <w:tc>
          <w:tcPr>
            <w:tcW w:w="1004" w:type="dxa"/>
          </w:tcPr>
          <w:p w14:paraId="5023D6F7" w14:textId="77777777" w:rsidR="005F6801" w:rsidRDefault="00023056">
            <w:pPr>
              <w:pStyle w:val="TableParagraph"/>
              <w:spacing w:before="104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7BRP</w:t>
            </w:r>
          </w:p>
        </w:tc>
        <w:tc>
          <w:tcPr>
            <w:tcW w:w="1251" w:type="dxa"/>
          </w:tcPr>
          <w:p w14:paraId="09FA98F3" w14:textId="77777777" w:rsidR="005F6801" w:rsidRDefault="00023056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$2,000.00</w:t>
            </w:r>
          </w:p>
        </w:tc>
        <w:tc>
          <w:tcPr>
            <w:tcW w:w="1362" w:type="dxa"/>
          </w:tcPr>
          <w:p w14:paraId="6DCA663C" w14:textId="77777777" w:rsidR="005F6801" w:rsidRDefault="00023056">
            <w:pPr>
              <w:pStyle w:val="TableParagraph"/>
              <w:spacing w:before="10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$2,000.00</w:t>
            </w:r>
          </w:p>
        </w:tc>
        <w:tc>
          <w:tcPr>
            <w:tcW w:w="1309" w:type="dxa"/>
          </w:tcPr>
          <w:p w14:paraId="08C10256" w14:textId="77777777" w:rsidR="005F6801" w:rsidRDefault="00023056">
            <w:pPr>
              <w:pStyle w:val="TableParagraph"/>
              <w:spacing w:before="10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$4,000.00</w:t>
            </w:r>
          </w:p>
        </w:tc>
      </w:tr>
      <w:tr w:rsidR="005F6801" w14:paraId="5DAF6429" w14:textId="77777777">
        <w:trPr>
          <w:trHeight w:val="422"/>
        </w:trPr>
        <w:tc>
          <w:tcPr>
            <w:tcW w:w="1945" w:type="dxa"/>
          </w:tcPr>
          <w:p w14:paraId="1DCD5CB9" w14:textId="77777777" w:rsidR="005F6801" w:rsidRDefault="00023056">
            <w:pPr>
              <w:pStyle w:val="TableParagraph"/>
              <w:spacing w:before="107"/>
              <w:ind w:left="69"/>
              <w:rPr>
                <w:sz w:val="18"/>
              </w:rPr>
            </w:pPr>
            <w:r>
              <w:rPr>
                <w:sz w:val="18"/>
              </w:rPr>
              <w:t>MAN LIO´N COACH</w:t>
            </w:r>
          </w:p>
        </w:tc>
        <w:tc>
          <w:tcPr>
            <w:tcW w:w="1532" w:type="dxa"/>
          </w:tcPr>
          <w:p w14:paraId="6A6AE15F" w14:textId="77777777" w:rsidR="005F6801" w:rsidRDefault="00023056">
            <w:pPr>
              <w:pStyle w:val="TableParagraph"/>
              <w:spacing w:before="4" w:line="208" w:lineRule="exact"/>
              <w:ind w:left="68" w:right="563"/>
              <w:rPr>
                <w:sz w:val="18"/>
              </w:rPr>
            </w:pPr>
            <w:r>
              <w:rPr>
                <w:sz w:val="18"/>
              </w:rPr>
              <w:t>IRIZAR CENTURY</w:t>
            </w:r>
          </w:p>
        </w:tc>
        <w:tc>
          <w:tcPr>
            <w:tcW w:w="1004" w:type="dxa"/>
          </w:tcPr>
          <w:p w14:paraId="2154F43F" w14:textId="77777777" w:rsidR="005F6801" w:rsidRDefault="00023056">
            <w:pPr>
              <w:pStyle w:val="TableParagraph"/>
              <w:spacing w:before="107"/>
              <w:ind w:left="134" w:right="130"/>
              <w:jc w:val="center"/>
              <w:rPr>
                <w:sz w:val="18"/>
              </w:rPr>
            </w:pPr>
            <w:r>
              <w:rPr>
                <w:sz w:val="18"/>
              </w:rPr>
              <w:t>5-CYR</w:t>
            </w:r>
          </w:p>
        </w:tc>
        <w:tc>
          <w:tcPr>
            <w:tcW w:w="1251" w:type="dxa"/>
          </w:tcPr>
          <w:p w14:paraId="532ADC98" w14:textId="77777777" w:rsidR="005F6801" w:rsidRDefault="00023056">
            <w:pPr>
              <w:pStyle w:val="TableParagraph"/>
              <w:spacing w:before="10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$2,000.00</w:t>
            </w:r>
          </w:p>
        </w:tc>
        <w:tc>
          <w:tcPr>
            <w:tcW w:w="1362" w:type="dxa"/>
          </w:tcPr>
          <w:p w14:paraId="2E5D868A" w14:textId="77777777" w:rsidR="005F6801" w:rsidRDefault="00023056">
            <w:pPr>
              <w:pStyle w:val="TableParagraph"/>
              <w:spacing w:before="10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$2,000.00</w:t>
            </w:r>
          </w:p>
        </w:tc>
        <w:tc>
          <w:tcPr>
            <w:tcW w:w="1309" w:type="dxa"/>
          </w:tcPr>
          <w:p w14:paraId="54FF355F" w14:textId="77777777" w:rsidR="005F6801" w:rsidRDefault="00023056">
            <w:pPr>
              <w:pStyle w:val="TableParagraph"/>
              <w:spacing w:before="10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$4,000.00</w:t>
            </w:r>
          </w:p>
        </w:tc>
      </w:tr>
      <w:tr w:rsidR="005F6801" w14:paraId="1E4FB15A" w14:textId="77777777">
        <w:trPr>
          <w:trHeight w:val="225"/>
        </w:trPr>
        <w:tc>
          <w:tcPr>
            <w:tcW w:w="5732" w:type="dxa"/>
            <w:gridSpan w:val="4"/>
            <w:tcBorders>
              <w:left w:val="nil"/>
              <w:bottom w:val="nil"/>
            </w:tcBorders>
          </w:tcPr>
          <w:p w14:paraId="2CA27341" w14:textId="77777777" w:rsidR="005F6801" w:rsidRDefault="005F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14:paraId="6F2C4FD7" w14:textId="77777777" w:rsidR="005F6801" w:rsidRDefault="00023056">
            <w:pPr>
              <w:pStyle w:val="TableParagraph"/>
              <w:spacing w:before="8" w:line="19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  <w:tc>
          <w:tcPr>
            <w:tcW w:w="1309" w:type="dxa"/>
          </w:tcPr>
          <w:p w14:paraId="11FFD309" w14:textId="77777777" w:rsidR="005F6801" w:rsidRDefault="00023056">
            <w:pPr>
              <w:pStyle w:val="TableParagraph"/>
              <w:spacing w:before="8" w:line="19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$11,000.00</w:t>
            </w:r>
          </w:p>
        </w:tc>
      </w:tr>
    </w:tbl>
    <w:p w14:paraId="72537C32" w14:textId="77777777" w:rsidR="005F6801" w:rsidRDefault="00023056">
      <w:pPr>
        <w:spacing w:before="120" w:line="264" w:lineRule="exact"/>
        <w:ind w:left="118"/>
        <w:rPr>
          <w:sz w:val="23"/>
        </w:rPr>
      </w:pPr>
      <w:r>
        <w:rPr>
          <w:b/>
          <w:sz w:val="23"/>
        </w:rPr>
        <w:t>SEGUNDA.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PRECIO.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Las</w:t>
      </w:r>
      <w:r>
        <w:rPr>
          <w:spacing w:val="9"/>
          <w:sz w:val="23"/>
        </w:rPr>
        <w:t xml:space="preserve"> </w:t>
      </w:r>
      <w:r>
        <w:rPr>
          <w:sz w:val="23"/>
        </w:rPr>
        <w:t>partes</w:t>
      </w:r>
      <w:r>
        <w:rPr>
          <w:spacing w:val="12"/>
          <w:sz w:val="23"/>
        </w:rPr>
        <w:t xml:space="preserve"> </w:t>
      </w:r>
      <w:r>
        <w:rPr>
          <w:sz w:val="23"/>
        </w:rPr>
        <w:t>acuerdan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monto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los</w:t>
      </w:r>
      <w:r>
        <w:rPr>
          <w:spacing w:val="10"/>
          <w:sz w:val="23"/>
        </w:rPr>
        <w:t xml:space="preserve"> </w:t>
      </w:r>
      <w:r>
        <w:rPr>
          <w:sz w:val="23"/>
        </w:rPr>
        <w:t>servicios</w:t>
      </w:r>
      <w:r>
        <w:rPr>
          <w:spacing w:val="9"/>
          <w:sz w:val="23"/>
        </w:rPr>
        <w:t xml:space="preserve"> </w:t>
      </w:r>
      <w:r>
        <w:rPr>
          <w:sz w:val="23"/>
        </w:rPr>
        <w:t>prestados</w:t>
      </w:r>
      <w:r>
        <w:rPr>
          <w:spacing w:val="10"/>
          <w:sz w:val="23"/>
        </w:rPr>
        <w:t xml:space="preserve"> </w:t>
      </w:r>
      <w:r>
        <w:rPr>
          <w:sz w:val="23"/>
        </w:rPr>
        <w:t>es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</w:p>
    <w:p w14:paraId="07D07457" w14:textId="77777777" w:rsidR="005F6801" w:rsidRDefault="00023056">
      <w:pPr>
        <w:pStyle w:val="Textoindependiente"/>
        <w:spacing w:line="264" w:lineRule="exact"/>
        <w:jc w:val="left"/>
      </w:pPr>
      <w:r>
        <w:t>$11,000.00</w:t>
      </w:r>
      <w:r>
        <w:rPr>
          <w:spacing w:val="17"/>
        </w:rPr>
        <w:t xml:space="preserve"> </w:t>
      </w:r>
      <w:r>
        <w:t>(Once</w:t>
      </w:r>
      <w:r>
        <w:rPr>
          <w:spacing w:val="17"/>
        </w:rPr>
        <w:t xml:space="preserve"> </w:t>
      </w:r>
      <w:r>
        <w:t>mil</w:t>
      </w:r>
      <w:r>
        <w:rPr>
          <w:spacing w:val="15"/>
        </w:rPr>
        <w:t xml:space="preserve"> </w:t>
      </w:r>
      <w:r>
        <w:t>pesos</w:t>
      </w:r>
      <w:r>
        <w:rPr>
          <w:spacing w:val="17"/>
        </w:rPr>
        <w:t xml:space="preserve"> </w:t>
      </w:r>
      <w:r>
        <w:t>00/100</w:t>
      </w:r>
      <w:r>
        <w:rPr>
          <w:spacing w:val="18"/>
        </w:rPr>
        <w:t xml:space="preserve"> </w:t>
      </w:r>
      <w:r>
        <w:t>M.N.),</w:t>
      </w:r>
      <w:r>
        <w:rPr>
          <w:spacing w:val="16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16%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agregado</w:t>
      </w:r>
      <w:r>
        <w:rPr>
          <w:spacing w:val="19"/>
        </w:rPr>
        <w:t xml:space="preserve"> </w:t>
      </w:r>
      <w:r>
        <w:t>por</w:t>
      </w:r>
    </w:p>
    <w:p w14:paraId="630BEFEA" w14:textId="77777777" w:rsidR="005F6801" w:rsidRDefault="00023056">
      <w:pPr>
        <w:spacing w:line="242" w:lineRule="auto"/>
        <w:ind w:left="118" w:right="111"/>
        <w:jc w:val="both"/>
        <w:rPr>
          <w:b/>
          <w:sz w:val="23"/>
        </w:rPr>
      </w:pPr>
      <w:r>
        <w:rPr>
          <w:sz w:val="23"/>
        </w:rPr>
        <w:t>$1,760.00 (</w:t>
      </w:r>
      <w:proofErr w:type="gramStart"/>
      <w:r>
        <w:rPr>
          <w:sz w:val="23"/>
        </w:rPr>
        <w:t>Un mil setecientos sesenta pesos</w:t>
      </w:r>
      <w:proofErr w:type="gramEnd"/>
      <w:r>
        <w:rPr>
          <w:sz w:val="23"/>
        </w:rPr>
        <w:t xml:space="preserve"> 00/100 M.N.); importe total a pagar por la cantidad de </w:t>
      </w:r>
      <w:r>
        <w:rPr>
          <w:b/>
          <w:sz w:val="23"/>
        </w:rPr>
        <w:t>$12,760.00 (DOCE MIL SETECIENTOS SESENTA PESOS 00/100 M.N.).</w:t>
      </w:r>
    </w:p>
    <w:p w14:paraId="5BFFDAB1" w14:textId="77777777" w:rsidR="005F6801" w:rsidRDefault="00023056">
      <w:pPr>
        <w:pStyle w:val="Textoindependiente"/>
        <w:spacing w:before="116"/>
        <w:ind w:right="113"/>
      </w:pPr>
      <w:r>
        <w:rPr>
          <w:b/>
        </w:rPr>
        <w:t xml:space="preserve">TERCERA. - FECHA Y FORMA DE PAGO. “EL PRD” </w:t>
      </w:r>
      <w:r>
        <w:t>se obliga a pagar el precio de los servicios contrata</w:t>
      </w:r>
      <w:r>
        <w:t xml:space="preserve">dos en una sola exhibición, el 18 de enero del presente año, mediante transferencia electrónica, previa </w:t>
      </w:r>
      <w:proofErr w:type="gramStart"/>
      <w:r>
        <w:t>presentación  del</w:t>
      </w:r>
      <w:proofErr w:type="gramEnd"/>
      <w:r>
        <w:t xml:space="preserve">  Comprobante  Fiscal  Digital  por  Internet (CFDI) correspondiente, mismo que deberá cumplir con todos los requisitos fiscales y se p</w:t>
      </w:r>
      <w:r>
        <w:t>agará una vez revisado y autorizado por el área</w:t>
      </w:r>
      <w:r>
        <w:rPr>
          <w:spacing w:val="-4"/>
        </w:rPr>
        <w:t xml:space="preserve"> </w:t>
      </w:r>
      <w:r>
        <w:t>respectiva.</w:t>
      </w:r>
    </w:p>
    <w:p w14:paraId="0175ADB8" w14:textId="77777777" w:rsidR="005F6801" w:rsidRDefault="00023056">
      <w:pPr>
        <w:pStyle w:val="Ttulo1"/>
        <w:spacing w:line="264" w:lineRule="exact"/>
        <w:rPr>
          <w:b w:val="0"/>
        </w:rPr>
      </w:pPr>
      <w:r>
        <w:t xml:space="preserve">CUARTA.-. LUGAR DE LA PRESTACIÓN DEL SERVICIO. “EL PRESTADOR” </w:t>
      </w:r>
      <w:r>
        <w:rPr>
          <w:b w:val="0"/>
        </w:rPr>
        <w:t>se obliga a</w:t>
      </w:r>
    </w:p>
    <w:p w14:paraId="1A961129" w14:textId="77777777" w:rsidR="005F6801" w:rsidRDefault="00023056">
      <w:pPr>
        <w:pStyle w:val="Textoindependiente"/>
        <w:ind w:right="115"/>
      </w:pPr>
      <w:r>
        <w:t>prestar el servicio de estacionamiento y pensión, en el inmueble ubicado en la Calle Gustavo E. Campa número 21, Colonia G</w:t>
      </w:r>
      <w:r>
        <w:t xml:space="preserve">uadalupe </w:t>
      </w:r>
      <w:proofErr w:type="spellStart"/>
      <w:r>
        <w:t>Inn</w:t>
      </w:r>
      <w:proofErr w:type="spellEnd"/>
      <w:r>
        <w:t>., Alcaldía de Álvaro Obregón, Código Postal 01020, Ciudad de</w:t>
      </w:r>
      <w:r>
        <w:rPr>
          <w:spacing w:val="-4"/>
        </w:rPr>
        <w:t xml:space="preserve"> </w:t>
      </w:r>
      <w:r>
        <w:t>México.</w:t>
      </w:r>
    </w:p>
    <w:p w14:paraId="0A1D16E9" w14:textId="77777777" w:rsidR="005F6801" w:rsidRDefault="00023056">
      <w:pPr>
        <w:pStyle w:val="Textoindependiente"/>
        <w:spacing w:before="119"/>
        <w:ind w:right="115"/>
      </w:pPr>
      <w:r>
        <w:t>Las partes manifiestan su conformidad y aceptan que el número de vehículos podrá variar, en cuyo caso, el costo del servicio se modificará fijándose de común acuerdo, suscrib</w:t>
      </w:r>
      <w:r>
        <w:t>iéndose el convenio modificatorio correspondiente.</w:t>
      </w:r>
    </w:p>
    <w:p w14:paraId="19048C6D" w14:textId="77777777" w:rsidR="005F6801" w:rsidRDefault="00023056">
      <w:pPr>
        <w:spacing w:before="121"/>
        <w:ind w:left="118" w:right="114"/>
        <w:jc w:val="both"/>
        <w:rPr>
          <w:sz w:val="23"/>
        </w:rPr>
      </w:pPr>
      <w:r>
        <w:rPr>
          <w:b/>
          <w:sz w:val="23"/>
        </w:rPr>
        <w:t>QUINTA</w:t>
      </w:r>
      <w:r>
        <w:rPr>
          <w:sz w:val="23"/>
        </w:rPr>
        <w:t xml:space="preserve">. </w:t>
      </w:r>
      <w:r>
        <w:rPr>
          <w:b/>
          <w:sz w:val="23"/>
        </w:rPr>
        <w:t xml:space="preserve">– VIGENCIA DEL SERVICIO. </w:t>
      </w:r>
      <w:r>
        <w:rPr>
          <w:sz w:val="23"/>
        </w:rPr>
        <w:t>La vigencia del servicio será del 01 de enero al 28 de febrero de 2022.</w:t>
      </w:r>
    </w:p>
    <w:p w14:paraId="5E8BEE07" w14:textId="77777777" w:rsidR="005F6801" w:rsidRDefault="00023056">
      <w:pPr>
        <w:spacing w:before="119"/>
        <w:ind w:left="118" w:right="114"/>
        <w:jc w:val="both"/>
        <w:rPr>
          <w:sz w:val="23"/>
        </w:rPr>
      </w:pPr>
      <w:r>
        <w:rPr>
          <w:b/>
          <w:sz w:val="23"/>
        </w:rPr>
        <w:t>SEXTA</w:t>
      </w:r>
      <w:r>
        <w:rPr>
          <w:sz w:val="23"/>
        </w:rPr>
        <w:t xml:space="preserve">. </w:t>
      </w:r>
      <w:r>
        <w:rPr>
          <w:b/>
          <w:sz w:val="23"/>
        </w:rPr>
        <w:t xml:space="preserve">– VIGENCIA DEL CONTRATO. </w:t>
      </w:r>
      <w:r>
        <w:rPr>
          <w:sz w:val="23"/>
        </w:rPr>
        <w:t>La vigencia del presente contrato será del 01 de enero al 15 de marzo de 2022.</w:t>
      </w:r>
    </w:p>
    <w:p w14:paraId="39375C1F" w14:textId="77777777" w:rsidR="005F6801" w:rsidRDefault="00023056">
      <w:pPr>
        <w:spacing w:before="122"/>
        <w:ind w:left="118" w:right="112"/>
        <w:jc w:val="both"/>
        <w:rPr>
          <w:sz w:val="23"/>
        </w:rPr>
      </w:pPr>
      <w:r>
        <w:rPr>
          <w:b/>
          <w:sz w:val="23"/>
        </w:rPr>
        <w:t xml:space="preserve">SÉPTIMA. - DAÑOS. “EL PRD” </w:t>
      </w:r>
      <w:r>
        <w:rPr>
          <w:sz w:val="23"/>
        </w:rPr>
        <w:t xml:space="preserve">acepta que los daños que se llegaren a ocasionar a sus vehículos por el personal de </w:t>
      </w:r>
      <w:r>
        <w:rPr>
          <w:b/>
          <w:sz w:val="23"/>
        </w:rPr>
        <w:t>“EL PRESTADOR”</w:t>
      </w:r>
      <w:r>
        <w:rPr>
          <w:sz w:val="23"/>
        </w:rPr>
        <w:t xml:space="preserve">, serán reparados en los talleres de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y a entera satisfacción de </w:t>
      </w:r>
      <w:r>
        <w:rPr>
          <w:b/>
          <w:sz w:val="23"/>
        </w:rPr>
        <w:t>“EL PRD”</w:t>
      </w:r>
      <w:r>
        <w:rPr>
          <w:sz w:val="23"/>
        </w:rPr>
        <w:t>.</w:t>
      </w:r>
    </w:p>
    <w:p w14:paraId="1BD5DDB1" w14:textId="77777777" w:rsidR="005F6801" w:rsidRDefault="005F6801">
      <w:pPr>
        <w:jc w:val="both"/>
        <w:rPr>
          <w:sz w:val="23"/>
        </w:rPr>
        <w:sectPr w:rsidR="005F6801">
          <w:pgSz w:w="12250" w:h="15850"/>
          <w:pgMar w:top="1520" w:right="1300" w:bottom="820" w:left="1300" w:header="1069" w:footer="634" w:gutter="0"/>
          <w:cols w:space="720"/>
        </w:sectPr>
      </w:pPr>
    </w:p>
    <w:p w14:paraId="76A68D43" w14:textId="77777777" w:rsidR="005F6801" w:rsidRDefault="00023056">
      <w:pPr>
        <w:pStyle w:val="Textoindependiente"/>
        <w:spacing w:before="83"/>
        <w:ind w:right="114"/>
      </w:pPr>
      <w:r>
        <w:rPr>
          <w:b/>
        </w:rPr>
        <w:lastRenderedPageBreak/>
        <w:t xml:space="preserve">OCTAVA. - “EL PRESTADOR” </w:t>
      </w:r>
      <w:r>
        <w:t>responderá por los objetos dejados en el interior del vehículo, como son: teléfono, estéreos, lentes, etc., siempre y cuando</w:t>
      </w:r>
      <w:r>
        <w:t xml:space="preserve"> exista constancia por escrito de haber</w:t>
      </w:r>
      <w:r>
        <w:rPr>
          <w:b/>
        </w:rPr>
        <w:t xml:space="preserve">los </w:t>
      </w:r>
      <w:r>
        <w:t>reportado al personal del estacionamiento.</w:t>
      </w:r>
    </w:p>
    <w:p w14:paraId="6E864BDB" w14:textId="77777777" w:rsidR="005F6801" w:rsidRDefault="00023056">
      <w:pPr>
        <w:pStyle w:val="Textoindependiente"/>
        <w:spacing w:before="121"/>
        <w:ind w:right="114"/>
      </w:pPr>
      <w:r>
        <w:rPr>
          <w:b/>
        </w:rPr>
        <w:t xml:space="preserve">NOVENA. - “EL PRESTADOR” </w:t>
      </w:r>
      <w:r>
        <w:t xml:space="preserve">manifiesta que cuenta con póliza de seguro de riesgos por parte de </w:t>
      </w:r>
      <w:r>
        <w:rPr>
          <w:i/>
        </w:rPr>
        <w:t>Mapfre México, S.A</w:t>
      </w:r>
      <w:r>
        <w:t>. que ampara la estancia de los vehículos con un sublimite p</w:t>
      </w:r>
      <w:r>
        <w:t xml:space="preserve">or unidad de $250,00.00 (Doscientos cincuenta mil pesos 00/100 M.N.) en caso de mayor valor de vehículo será con cargo a </w:t>
      </w:r>
      <w:r>
        <w:rPr>
          <w:b/>
        </w:rPr>
        <w:t xml:space="preserve">“El PRD” </w:t>
      </w:r>
      <w:r>
        <w:t>más el deducible</w:t>
      </w:r>
      <w:r>
        <w:rPr>
          <w:spacing w:val="-7"/>
        </w:rPr>
        <w:t xml:space="preserve"> </w:t>
      </w:r>
      <w:r>
        <w:t>correspondiente.</w:t>
      </w:r>
    </w:p>
    <w:p w14:paraId="31190EF7" w14:textId="77777777" w:rsidR="005F6801" w:rsidRDefault="00023056">
      <w:pPr>
        <w:spacing w:before="120"/>
        <w:ind w:left="118"/>
        <w:jc w:val="both"/>
        <w:rPr>
          <w:sz w:val="23"/>
        </w:rPr>
      </w:pPr>
      <w:r>
        <w:rPr>
          <w:b/>
          <w:sz w:val="23"/>
        </w:rPr>
        <w:t xml:space="preserve">DÉCIMA. - “EL PRESTADOR” </w:t>
      </w:r>
      <w:r>
        <w:rPr>
          <w:sz w:val="23"/>
        </w:rPr>
        <w:t>no se hace responsable por:</w:t>
      </w:r>
    </w:p>
    <w:p w14:paraId="295FDDB1" w14:textId="77777777" w:rsidR="005F6801" w:rsidRDefault="005F6801">
      <w:pPr>
        <w:pStyle w:val="Textoindependiente"/>
        <w:spacing w:before="9"/>
        <w:ind w:left="0"/>
        <w:jc w:val="left"/>
        <w:rPr>
          <w:sz w:val="20"/>
        </w:rPr>
      </w:pPr>
    </w:p>
    <w:p w14:paraId="5DC89F79" w14:textId="77777777" w:rsidR="005F6801" w:rsidRDefault="00023056">
      <w:pPr>
        <w:pStyle w:val="Prrafodelista"/>
        <w:numPr>
          <w:ilvl w:val="0"/>
          <w:numId w:val="1"/>
        </w:numPr>
        <w:tabs>
          <w:tab w:val="left" w:pos="547"/>
        </w:tabs>
        <w:spacing w:before="1" w:line="264" w:lineRule="exact"/>
        <w:ind w:right="0"/>
        <w:jc w:val="both"/>
        <w:rPr>
          <w:sz w:val="23"/>
        </w:rPr>
      </w:pPr>
      <w:r>
        <w:rPr>
          <w:sz w:val="23"/>
        </w:rPr>
        <w:t>Incendio motivado por deficiencia de l</w:t>
      </w:r>
      <w:r>
        <w:rPr>
          <w:sz w:val="23"/>
        </w:rPr>
        <w:t>a instalación eléctrica o falla del</w:t>
      </w:r>
      <w:r>
        <w:rPr>
          <w:spacing w:val="-12"/>
          <w:sz w:val="23"/>
        </w:rPr>
        <w:t xml:space="preserve"> </w:t>
      </w:r>
      <w:r>
        <w:rPr>
          <w:sz w:val="23"/>
        </w:rPr>
        <w:t>carburador;</w:t>
      </w:r>
    </w:p>
    <w:p w14:paraId="749ACC6E" w14:textId="77777777" w:rsidR="005F6801" w:rsidRDefault="00023056">
      <w:pPr>
        <w:pStyle w:val="Prrafodelista"/>
        <w:numPr>
          <w:ilvl w:val="0"/>
          <w:numId w:val="1"/>
        </w:numPr>
        <w:tabs>
          <w:tab w:val="left" w:pos="545"/>
          <w:tab w:val="left" w:pos="547"/>
        </w:tabs>
        <w:spacing w:before="0"/>
        <w:ind w:right="113"/>
        <w:rPr>
          <w:sz w:val="23"/>
        </w:rPr>
      </w:pPr>
      <w:r>
        <w:rPr>
          <w:sz w:val="23"/>
        </w:rPr>
        <w:t xml:space="preserve">Desperfectos mecánicos no imputables al personal de </w:t>
      </w:r>
      <w:r>
        <w:rPr>
          <w:b/>
          <w:sz w:val="23"/>
        </w:rPr>
        <w:t xml:space="preserve">“EL PRESTADOR” </w:t>
      </w:r>
      <w:r>
        <w:rPr>
          <w:sz w:val="23"/>
        </w:rPr>
        <w:t>del servicio de estacionamiento y pensión, por piezas gastadas o</w:t>
      </w:r>
      <w:r>
        <w:rPr>
          <w:spacing w:val="-4"/>
          <w:sz w:val="23"/>
        </w:rPr>
        <w:t xml:space="preserve"> </w:t>
      </w:r>
      <w:r>
        <w:rPr>
          <w:sz w:val="23"/>
        </w:rPr>
        <w:t>sentidas;</w:t>
      </w:r>
    </w:p>
    <w:p w14:paraId="71A1923E" w14:textId="77777777" w:rsidR="005F6801" w:rsidRDefault="00023056">
      <w:pPr>
        <w:pStyle w:val="Prrafodelista"/>
        <w:numPr>
          <w:ilvl w:val="0"/>
          <w:numId w:val="1"/>
        </w:numPr>
        <w:tabs>
          <w:tab w:val="left" w:pos="547"/>
        </w:tabs>
        <w:spacing w:before="1"/>
        <w:ind w:right="112"/>
        <w:jc w:val="both"/>
        <w:rPr>
          <w:sz w:val="23"/>
        </w:rPr>
      </w:pPr>
      <w:r>
        <w:rPr>
          <w:sz w:val="23"/>
        </w:rPr>
        <w:t>Siniestros a causa de inundaciones, temblores, terremotos, alborot</w:t>
      </w:r>
      <w:r>
        <w:rPr>
          <w:sz w:val="23"/>
        </w:rPr>
        <w:t xml:space="preserve">os populares o estudiantiles o cualquier otro que no le sea imputable al personal de </w:t>
      </w:r>
      <w:r>
        <w:rPr>
          <w:b/>
          <w:sz w:val="23"/>
        </w:rPr>
        <w:t xml:space="preserve">“EL PRESTADOR” </w:t>
      </w:r>
      <w:r>
        <w:rPr>
          <w:sz w:val="23"/>
        </w:rPr>
        <w:t>del servicio de estacionamiento y</w:t>
      </w:r>
      <w:r>
        <w:rPr>
          <w:spacing w:val="-2"/>
          <w:sz w:val="23"/>
        </w:rPr>
        <w:t xml:space="preserve"> </w:t>
      </w:r>
      <w:r>
        <w:rPr>
          <w:sz w:val="23"/>
        </w:rPr>
        <w:t>pensión.</w:t>
      </w:r>
    </w:p>
    <w:p w14:paraId="5E743F25" w14:textId="77777777" w:rsidR="005F6801" w:rsidRDefault="00023056">
      <w:pPr>
        <w:pStyle w:val="Textoindependiente"/>
        <w:spacing w:before="119"/>
        <w:ind w:right="115"/>
      </w:pPr>
      <w:r>
        <w:rPr>
          <w:b/>
        </w:rPr>
        <w:t xml:space="preserve">DÉCIMA </w:t>
      </w:r>
      <w:r>
        <w:rPr>
          <w:b/>
          <w:spacing w:val="-7"/>
        </w:rPr>
        <w:t xml:space="preserve">PRIMERA. </w:t>
      </w:r>
      <w:r>
        <w:rPr>
          <w:b/>
        </w:rPr>
        <w:t xml:space="preserve">- </w:t>
      </w:r>
      <w:r>
        <w:rPr>
          <w:b/>
          <w:spacing w:val="-5"/>
        </w:rPr>
        <w:t xml:space="preserve">“EL </w:t>
      </w:r>
      <w:r>
        <w:rPr>
          <w:b/>
          <w:spacing w:val="-6"/>
        </w:rPr>
        <w:t xml:space="preserve">PRESTADOR” </w:t>
      </w:r>
      <w:r>
        <w:t xml:space="preserve">se deslinda de cualquier responsabilidad penal, </w:t>
      </w:r>
      <w:r>
        <w:rPr>
          <w:spacing w:val="-6"/>
        </w:rPr>
        <w:t xml:space="preserve">civil </w:t>
      </w:r>
      <w:r>
        <w:t xml:space="preserve">o </w:t>
      </w:r>
      <w:r>
        <w:rPr>
          <w:spacing w:val="-3"/>
        </w:rPr>
        <w:t xml:space="preserve">de </w:t>
      </w:r>
      <w:r>
        <w:rPr>
          <w:spacing w:val="-6"/>
        </w:rPr>
        <w:t xml:space="preserve">cualquier </w:t>
      </w:r>
      <w:r>
        <w:rPr>
          <w:spacing w:val="-5"/>
        </w:rPr>
        <w:t xml:space="preserve">otra </w:t>
      </w:r>
      <w:r>
        <w:rPr>
          <w:spacing w:val="-6"/>
        </w:rPr>
        <w:t>índole</w:t>
      </w:r>
      <w:r>
        <w:rPr>
          <w:spacing w:val="-6"/>
        </w:rPr>
        <w:t xml:space="preserve">, cuando </w:t>
      </w:r>
      <w:r>
        <w:rPr>
          <w:spacing w:val="-3"/>
        </w:rPr>
        <w:t xml:space="preserve">el </w:t>
      </w:r>
      <w:r>
        <w:rPr>
          <w:spacing w:val="-6"/>
        </w:rPr>
        <w:t xml:space="preserve">vehículo </w:t>
      </w:r>
      <w:r>
        <w:rPr>
          <w:spacing w:val="-5"/>
        </w:rPr>
        <w:t xml:space="preserve">sea </w:t>
      </w:r>
      <w:r>
        <w:rPr>
          <w:spacing w:val="-6"/>
        </w:rPr>
        <w:t xml:space="preserve">irregular </w:t>
      </w:r>
      <w:r>
        <w:t xml:space="preserve">o </w:t>
      </w:r>
      <w:r>
        <w:rPr>
          <w:spacing w:val="-5"/>
        </w:rPr>
        <w:t xml:space="preserve">esté </w:t>
      </w:r>
      <w:r>
        <w:rPr>
          <w:spacing w:val="-6"/>
        </w:rPr>
        <w:t xml:space="preserve">reportado </w:t>
      </w:r>
      <w:r>
        <w:rPr>
          <w:spacing w:val="-5"/>
        </w:rPr>
        <w:t xml:space="preserve">como </w:t>
      </w:r>
      <w:r>
        <w:rPr>
          <w:spacing w:val="-6"/>
        </w:rPr>
        <w:t>robado.</w:t>
      </w:r>
    </w:p>
    <w:p w14:paraId="2CA75A90" w14:textId="77777777" w:rsidR="005F6801" w:rsidRDefault="00023056">
      <w:pPr>
        <w:spacing w:before="121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DÉCIMA SEGUNDA. - RESPONSABILIDAD CIVIL. “EL PRESTADOR” </w:t>
      </w:r>
      <w:r>
        <w:rPr>
          <w:sz w:val="23"/>
        </w:rPr>
        <w:t>para el caso de</w:t>
      </w:r>
    </w:p>
    <w:p w14:paraId="2B4A2446" w14:textId="77777777" w:rsidR="005F6801" w:rsidRDefault="00023056">
      <w:pPr>
        <w:pStyle w:val="Textoindependiente"/>
        <w:ind w:right="117"/>
      </w:pPr>
      <w:r>
        <w:t>incumplimiento de los servicios contratados, le será exigible la responsabilidad civil en los términos establecidos en el Código Civil vigente en la Ciudad de México.</w:t>
      </w:r>
    </w:p>
    <w:p w14:paraId="565E62BA" w14:textId="77777777" w:rsidR="005F6801" w:rsidRDefault="00023056">
      <w:pPr>
        <w:pStyle w:val="Ttulo1"/>
        <w:spacing w:before="119" w:line="264" w:lineRule="exact"/>
        <w:jc w:val="both"/>
        <w:rPr>
          <w:b w:val="0"/>
        </w:rPr>
      </w:pPr>
      <w:r>
        <w:t xml:space="preserve">DÉCIMA TERCERA. - OBLIGACIONES DEL PRESTADOR. “EL PRESTADOR” </w:t>
      </w:r>
      <w:r>
        <w:rPr>
          <w:b w:val="0"/>
        </w:rPr>
        <w:t>prestará</w:t>
      </w:r>
    </w:p>
    <w:p w14:paraId="7DFE567A" w14:textId="77777777" w:rsidR="005F6801" w:rsidRDefault="00023056">
      <w:pPr>
        <w:pStyle w:val="Textoindependiente"/>
        <w:spacing w:line="242" w:lineRule="auto"/>
        <w:ind w:right="112"/>
      </w:pPr>
      <w:r>
        <w:t>los servicios objeto de este contrato, de conformidad con las características y especificaciones descritas en la correspondiente cotización.</w:t>
      </w:r>
    </w:p>
    <w:p w14:paraId="21488F84" w14:textId="77777777" w:rsidR="005F6801" w:rsidRDefault="00023056">
      <w:pPr>
        <w:pStyle w:val="Textoindependiente"/>
        <w:spacing w:before="116"/>
        <w:ind w:right="112"/>
      </w:pPr>
      <w:r>
        <w:rPr>
          <w:b/>
        </w:rPr>
        <w:t xml:space="preserve">DÉCIMA CUARTA. - TERMINACIÓN ANTICIPADA. </w:t>
      </w:r>
      <w:r>
        <w:t xml:space="preserve">Cuando concurran razones de interés general, </w:t>
      </w:r>
      <w:r>
        <w:rPr>
          <w:b/>
        </w:rPr>
        <w:t xml:space="preserve">“EL PRD” </w:t>
      </w:r>
      <w:r>
        <w:t>podrá dar por termin</w:t>
      </w:r>
      <w:r>
        <w:t xml:space="preserve">ado anticipadamente el presente contrato. Para tal efecto, bastará una previa notificación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</w:t>
      </w:r>
      <w:r>
        <w:t>itados a la fecha en que se dé la terminación.</w:t>
      </w:r>
    </w:p>
    <w:p w14:paraId="77B684E7" w14:textId="77777777" w:rsidR="005F6801" w:rsidRDefault="00023056">
      <w:pPr>
        <w:pStyle w:val="Ttulo1"/>
        <w:spacing w:line="264" w:lineRule="exact"/>
        <w:jc w:val="both"/>
        <w:rPr>
          <w:b w:val="0"/>
        </w:rPr>
      </w:pPr>
      <w:r>
        <w:t xml:space="preserve">DÉCIMA QUINTA. - CESIÓN DE DERECHOS Y OBLIGACIONES. “EL PRESTADOR” </w:t>
      </w:r>
      <w:r>
        <w:rPr>
          <w:b w:val="0"/>
        </w:rPr>
        <w:t>no</w:t>
      </w:r>
    </w:p>
    <w:p w14:paraId="30159CD6" w14:textId="77777777" w:rsidR="005F6801" w:rsidRDefault="00023056">
      <w:pPr>
        <w:pStyle w:val="Textoindependiente"/>
        <w:ind w:right="116"/>
      </w:pPr>
      <w:r>
        <w:t>podrá ceder total o parcialmente los derechos y obligaciones derivados del presente contrato, en favor de cualquier otra persona física o m</w:t>
      </w:r>
      <w:r>
        <w:t>oral.</w:t>
      </w:r>
    </w:p>
    <w:p w14:paraId="482E8E97" w14:textId="77777777" w:rsidR="005F6801" w:rsidRDefault="00023056">
      <w:pPr>
        <w:spacing w:before="119"/>
        <w:ind w:left="118" w:right="114"/>
        <w:jc w:val="both"/>
        <w:rPr>
          <w:sz w:val="23"/>
        </w:rPr>
      </w:pPr>
      <w:r>
        <w:rPr>
          <w:b/>
          <w:sz w:val="23"/>
        </w:rPr>
        <w:t xml:space="preserve">DÉCIMA SEXTA. - CASO FORTUITO O FUERZA MAYOR. </w:t>
      </w:r>
      <w:r>
        <w:rPr>
          <w:sz w:val="23"/>
        </w:rPr>
        <w:t>Ninguna de las partes será responsable de cualquier retraso o incumplimiento de este contrato, que resulte de caso fortuito o fuerza mayor.</w:t>
      </w:r>
    </w:p>
    <w:p w14:paraId="3D211052" w14:textId="77777777" w:rsidR="005F6801" w:rsidRDefault="00023056">
      <w:pPr>
        <w:pStyle w:val="Textoindependiente"/>
        <w:spacing w:before="122"/>
        <w:ind w:right="113"/>
      </w:pPr>
      <w:r>
        <w:t xml:space="preserve">Se entiende por caso fortuito o fuerza mayor, aquellos hechos o </w:t>
      </w:r>
      <w:r>
        <w:t>acontecimientos ajenos a la voluntad de cualquiera de las partes, siempre y cuando no se haya dado causa o contribuido a</w:t>
      </w:r>
      <w:r>
        <w:rPr>
          <w:spacing w:val="-1"/>
        </w:rPr>
        <w:t xml:space="preserve"> </w:t>
      </w:r>
      <w:r>
        <w:t>ellos.</w:t>
      </w:r>
    </w:p>
    <w:p w14:paraId="387BEEFC" w14:textId="77777777" w:rsidR="005F6801" w:rsidRDefault="00023056">
      <w:pPr>
        <w:pStyle w:val="Textoindependiente"/>
        <w:spacing w:before="121"/>
        <w:ind w:right="111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</w:t>
      </w:r>
      <w:r>
        <w:t>aciones del presente contrato, no se considerará caso fortuito o fuerza mayor.</w:t>
      </w:r>
    </w:p>
    <w:p w14:paraId="058C012F" w14:textId="77777777" w:rsidR="005F6801" w:rsidRDefault="00023056">
      <w:pPr>
        <w:pStyle w:val="Textoindependiente"/>
        <w:spacing w:before="118"/>
        <w:ind w:right="114"/>
      </w:pPr>
      <w:r>
        <w:rPr>
          <w:b/>
        </w:rPr>
        <w:t xml:space="preserve">DÉCIMA SÉPTIMA. – RESCISIÓN. - </w:t>
      </w:r>
      <w:r>
        <w:t>Cualquiera de las partes podrá rescindir el presente contrato en el caso de que alguna incumpla cualesquiera de las obligaciones a su cargo conven</w:t>
      </w:r>
      <w:r>
        <w:t>idas en los términos y condiciones de este contrato.</w:t>
      </w:r>
    </w:p>
    <w:p w14:paraId="67160E10" w14:textId="77777777" w:rsidR="005F6801" w:rsidRDefault="005F6801">
      <w:pPr>
        <w:sectPr w:rsidR="005F6801">
          <w:pgSz w:w="12250" w:h="15850"/>
          <w:pgMar w:top="1520" w:right="1300" w:bottom="820" w:left="1300" w:header="1069" w:footer="634" w:gutter="0"/>
          <w:cols w:space="720"/>
        </w:sectPr>
      </w:pPr>
    </w:p>
    <w:p w14:paraId="5426592C" w14:textId="77777777" w:rsidR="005F6801" w:rsidRDefault="00023056">
      <w:pPr>
        <w:pStyle w:val="Textoindependiente"/>
        <w:spacing w:before="83"/>
        <w:ind w:right="236"/>
      </w:pPr>
      <w:r>
        <w:lastRenderedPageBreak/>
        <w:t xml:space="preserve">Las partes convienen expresamente que para que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PRES</w:t>
      </w:r>
      <w:r>
        <w:rPr>
          <w:b/>
        </w:rPr>
        <w:t>TADOR”</w:t>
      </w:r>
      <w:r>
        <w:t>, expresando la fecha en la que el contrato quedará rescindido para todos los efectos legales a que haya lugar.</w:t>
      </w:r>
    </w:p>
    <w:p w14:paraId="5E37D343" w14:textId="77777777" w:rsidR="005F6801" w:rsidRDefault="00023056">
      <w:pPr>
        <w:spacing w:before="122"/>
        <w:ind w:left="118" w:right="188"/>
        <w:jc w:val="both"/>
        <w:rPr>
          <w:sz w:val="23"/>
        </w:rPr>
      </w:pPr>
      <w:r>
        <w:rPr>
          <w:b/>
          <w:sz w:val="23"/>
        </w:rPr>
        <w:t xml:space="preserve">DÉCIMA </w:t>
      </w:r>
      <w:r>
        <w:rPr>
          <w:b/>
          <w:spacing w:val="-7"/>
          <w:sz w:val="23"/>
        </w:rPr>
        <w:t xml:space="preserve">OCTAVA. </w:t>
      </w:r>
      <w:r>
        <w:rPr>
          <w:b/>
          <w:sz w:val="23"/>
        </w:rPr>
        <w:t xml:space="preserve">- </w:t>
      </w:r>
      <w:r>
        <w:rPr>
          <w:b/>
          <w:spacing w:val="-4"/>
          <w:sz w:val="23"/>
        </w:rPr>
        <w:t xml:space="preserve">PENA </w:t>
      </w:r>
      <w:r>
        <w:rPr>
          <w:b/>
          <w:spacing w:val="-8"/>
          <w:sz w:val="23"/>
        </w:rPr>
        <w:t xml:space="preserve">CONVENCIONAL. </w:t>
      </w:r>
      <w:r>
        <w:rPr>
          <w:b/>
          <w:spacing w:val="-4"/>
          <w:sz w:val="23"/>
        </w:rPr>
        <w:t xml:space="preserve">“EL </w:t>
      </w:r>
      <w:r>
        <w:rPr>
          <w:b/>
          <w:spacing w:val="-7"/>
          <w:sz w:val="23"/>
        </w:rPr>
        <w:t xml:space="preserve">PRESTADOR” </w:t>
      </w:r>
      <w:r>
        <w:rPr>
          <w:spacing w:val="-6"/>
          <w:sz w:val="23"/>
        </w:rPr>
        <w:t xml:space="preserve">estará obligado </w:t>
      </w:r>
      <w:r>
        <w:rPr>
          <w:sz w:val="23"/>
        </w:rPr>
        <w:t xml:space="preserve">a </w:t>
      </w:r>
      <w:r>
        <w:rPr>
          <w:spacing w:val="-5"/>
          <w:sz w:val="23"/>
        </w:rPr>
        <w:t xml:space="preserve">pagar </w:t>
      </w:r>
      <w:r>
        <w:rPr>
          <w:spacing w:val="-6"/>
          <w:sz w:val="23"/>
        </w:rPr>
        <w:t xml:space="preserve">como </w:t>
      </w:r>
      <w:r>
        <w:rPr>
          <w:sz w:val="23"/>
        </w:rPr>
        <w:t>pena convencional por la cancelación del servicio, imputab</w:t>
      </w:r>
      <w:r>
        <w:rPr>
          <w:sz w:val="23"/>
        </w:rPr>
        <w:t>le a él o por no prestar el servicio en los términos pactados, el 30% del monto máximo del servicio contratado.</w:t>
      </w:r>
    </w:p>
    <w:p w14:paraId="1EB088DC" w14:textId="77777777" w:rsidR="005F6801" w:rsidRDefault="00023056">
      <w:pPr>
        <w:pStyle w:val="Ttulo1"/>
        <w:spacing w:before="119" w:line="264" w:lineRule="exact"/>
        <w:jc w:val="both"/>
        <w:rPr>
          <w:b w:val="0"/>
        </w:rPr>
      </w:pPr>
      <w:r>
        <w:t xml:space="preserve">DÉCIMA NOVENA. - EROGACIONES POR PARTE DE “EL PRESTADOR”. </w:t>
      </w:r>
      <w:r>
        <w:rPr>
          <w:b w:val="0"/>
        </w:rPr>
        <w:t>Todas las</w:t>
      </w:r>
    </w:p>
    <w:p w14:paraId="757F1964" w14:textId="77777777" w:rsidR="005F6801" w:rsidRDefault="00023056">
      <w:pPr>
        <w:pStyle w:val="Textoindependiente"/>
        <w:ind w:right="112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m</w:t>
      </w:r>
      <w:r>
        <w:t>aquinaria y equipo, amortización, viáticos, mantenimiento, adquisición de materiales, útiles, artículos, uniformes de trabajo de su personal, primas de seguros, impuestos y por cualquier otro concepto, serán directamente a cargo del mismo y no podrán ser r</w:t>
      </w:r>
      <w:r>
        <w:t xml:space="preserve">epercutidos a </w:t>
      </w:r>
      <w:r>
        <w:rPr>
          <w:b/>
        </w:rPr>
        <w:t>“EL PRD”</w:t>
      </w:r>
      <w:r>
        <w:t>.</w:t>
      </w:r>
    </w:p>
    <w:p w14:paraId="27FDF762" w14:textId="77777777" w:rsidR="005F6801" w:rsidRDefault="00023056">
      <w:pPr>
        <w:spacing w:before="120"/>
        <w:ind w:left="118" w:right="115"/>
        <w:jc w:val="both"/>
        <w:rPr>
          <w:sz w:val="23"/>
        </w:rPr>
      </w:pPr>
      <w:r>
        <w:rPr>
          <w:b/>
          <w:sz w:val="23"/>
        </w:rPr>
        <w:t xml:space="preserve">VIGÉSIMA. - DAÑOS Y PERJUICIOS. “EL PRESTADOR” </w:t>
      </w:r>
      <w:r>
        <w:rPr>
          <w:sz w:val="23"/>
        </w:rPr>
        <w:t xml:space="preserve">se obliga a responder ante </w:t>
      </w:r>
      <w:r>
        <w:rPr>
          <w:b/>
          <w:sz w:val="23"/>
        </w:rPr>
        <w:t>“EL PRD”</w:t>
      </w:r>
      <w:r>
        <w:rPr>
          <w:sz w:val="23"/>
        </w:rPr>
        <w:t>, por todos los daños y perjuicios que se ocasionen, derivados de la ejecución del objeto de este contrato, por negligencia e impericia técnica.</w:t>
      </w:r>
    </w:p>
    <w:p w14:paraId="55082D5D" w14:textId="77777777" w:rsidR="005F6801" w:rsidRDefault="00023056">
      <w:pPr>
        <w:pStyle w:val="Textoindependiente"/>
        <w:spacing w:before="121"/>
        <w:ind w:right="114"/>
      </w:pPr>
      <w:r>
        <w:rPr>
          <w:b/>
        </w:rPr>
        <w:t xml:space="preserve">VIGÉSIMA PRIMERA. - JURISDICCIÓN Y COMPETENCIA. </w:t>
      </w:r>
      <w:r>
        <w:t>Para la interpretación y cumplimiento del presente contrato, as</w:t>
      </w:r>
      <w:r>
        <w:t xml:space="preserve">í como para todo aquello que no esté estipulado en el mismo, las partes se someten a la jurisdicción y competencia de los Tribunales del Fuero Común </w:t>
      </w:r>
      <w:r>
        <w:rPr>
          <w:spacing w:val="-4"/>
        </w:rPr>
        <w:t xml:space="preserve">con </w:t>
      </w:r>
      <w:r>
        <w:t xml:space="preserve">residencia </w:t>
      </w:r>
      <w:r>
        <w:rPr>
          <w:spacing w:val="-3"/>
        </w:rPr>
        <w:t xml:space="preserve">en la </w:t>
      </w:r>
      <w:r>
        <w:rPr>
          <w:spacing w:val="-6"/>
        </w:rPr>
        <w:t xml:space="preserve">Ciudad </w:t>
      </w:r>
      <w:r>
        <w:rPr>
          <w:spacing w:val="-3"/>
        </w:rPr>
        <w:t xml:space="preserve">de </w:t>
      </w:r>
      <w:r>
        <w:rPr>
          <w:spacing w:val="-6"/>
        </w:rPr>
        <w:t xml:space="preserve">México. </w:t>
      </w:r>
      <w:r>
        <w:rPr>
          <w:spacing w:val="-5"/>
        </w:rPr>
        <w:t xml:space="preserve">Las </w:t>
      </w:r>
      <w:r>
        <w:rPr>
          <w:spacing w:val="-7"/>
        </w:rPr>
        <w:t xml:space="preserve">partes </w:t>
      </w:r>
      <w:r>
        <w:t>renuncian al fuero que les pudiera corresponder por razón de sus domicilios presentes o</w:t>
      </w:r>
      <w:r>
        <w:rPr>
          <w:spacing w:val="3"/>
        </w:rPr>
        <w:t xml:space="preserve"> </w:t>
      </w:r>
      <w:r>
        <w:t>futuros.</w:t>
      </w:r>
    </w:p>
    <w:p w14:paraId="35C11C8E" w14:textId="77777777" w:rsidR="005F6801" w:rsidRDefault="00023056">
      <w:pPr>
        <w:pStyle w:val="Ttulo1"/>
        <w:ind w:right="109"/>
        <w:jc w:val="both"/>
      </w:pPr>
      <w:r>
        <w:t xml:space="preserve">LEÍDAS LAS CLÁUSULAS POR LAS PARTES Y ENTERADAS DE SU CONTENIDO Y ALCANCE, EL PRESENTE CONTRATO SE FIRMA POR TRIPLICADO EN LA CIUDAD DE MÉXICO, EL DÍA PRIMERO </w:t>
      </w:r>
      <w:r>
        <w:t>DE ENERO DE DOS MIL VEINTIDÓS.</w:t>
      </w:r>
    </w:p>
    <w:p w14:paraId="4C715046" w14:textId="77777777" w:rsidR="005F6801" w:rsidRDefault="005F6801">
      <w:pPr>
        <w:pStyle w:val="Textoindependiente"/>
        <w:ind w:left="0"/>
        <w:jc w:val="left"/>
        <w:rPr>
          <w:b/>
          <w:sz w:val="20"/>
        </w:rPr>
      </w:pPr>
    </w:p>
    <w:p w14:paraId="32215B5B" w14:textId="77777777" w:rsidR="005F6801" w:rsidRDefault="005F6801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773"/>
        <w:gridCol w:w="4212"/>
      </w:tblGrid>
      <w:tr w:rsidR="005F6801" w14:paraId="1E7B3E2F" w14:textId="77777777">
        <w:trPr>
          <w:trHeight w:val="2059"/>
        </w:trPr>
        <w:tc>
          <w:tcPr>
            <w:tcW w:w="4773" w:type="dxa"/>
          </w:tcPr>
          <w:p w14:paraId="44BA884D" w14:textId="77777777" w:rsidR="005F6801" w:rsidRDefault="00023056">
            <w:pPr>
              <w:pStyle w:val="TableParagraph"/>
              <w:spacing w:line="257" w:lineRule="exact"/>
              <w:ind w:left="136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430BCE6F" w14:textId="77777777" w:rsidR="005F6801" w:rsidRDefault="005F6801">
            <w:pPr>
              <w:pStyle w:val="TableParagraph"/>
              <w:rPr>
                <w:b/>
                <w:sz w:val="26"/>
              </w:rPr>
            </w:pPr>
          </w:p>
          <w:p w14:paraId="36FB57B5" w14:textId="77777777" w:rsidR="005F6801" w:rsidRDefault="005F6801">
            <w:pPr>
              <w:pStyle w:val="TableParagraph"/>
              <w:rPr>
                <w:b/>
                <w:sz w:val="26"/>
              </w:rPr>
            </w:pPr>
          </w:p>
          <w:p w14:paraId="63609D5C" w14:textId="77777777" w:rsidR="005F6801" w:rsidRDefault="005F6801">
            <w:pPr>
              <w:pStyle w:val="TableParagraph"/>
              <w:rPr>
                <w:b/>
                <w:sz w:val="26"/>
              </w:rPr>
            </w:pPr>
          </w:p>
          <w:p w14:paraId="0C81ADC3" w14:textId="77777777" w:rsidR="005F6801" w:rsidRDefault="005F6801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5F3D56C" w14:textId="77777777" w:rsidR="005F6801" w:rsidRDefault="00023056">
            <w:pPr>
              <w:pStyle w:val="TableParagraph"/>
              <w:spacing w:line="264" w:lineRule="exact"/>
              <w:ind w:left="1018" w:right="579" w:hanging="819"/>
              <w:rPr>
                <w:b/>
                <w:sz w:val="23"/>
              </w:rPr>
            </w:pPr>
            <w:r>
              <w:rPr>
                <w:b/>
                <w:sz w:val="23"/>
              </w:rPr>
              <w:t>C. MOISÉS QUINTERO TOSCUENTO APODERADO LEGAL</w:t>
            </w:r>
          </w:p>
        </w:tc>
        <w:tc>
          <w:tcPr>
            <w:tcW w:w="4212" w:type="dxa"/>
          </w:tcPr>
          <w:p w14:paraId="564F8A4B" w14:textId="77777777" w:rsidR="005F6801" w:rsidRDefault="00023056">
            <w:pPr>
              <w:pStyle w:val="TableParagraph"/>
              <w:spacing w:line="257" w:lineRule="exact"/>
              <w:ind w:left="1007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447934F7" w14:textId="77777777" w:rsidR="005F6801" w:rsidRDefault="005F6801">
            <w:pPr>
              <w:pStyle w:val="TableParagraph"/>
              <w:rPr>
                <w:b/>
                <w:sz w:val="26"/>
              </w:rPr>
            </w:pPr>
          </w:p>
          <w:p w14:paraId="78F1B9C6" w14:textId="77777777" w:rsidR="005F6801" w:rsidRDefault="005F6801">
            <w:pPr>
              <w:pStyle w:val="TableParagraph"/>
              <w:rPr>
                <w:b/>
                <w:sz w:val="26"/>
              </w:rPr>
            </w:pPr>
          </w:p>
          <w:p w14:paraId="6C70DD29" w14:textId="77777777" w:rsidR="005F6801" w:rsidRDefault="005F6801">
            <w:pPr>
              <w:pStyle w:val="TableParagraph"/>
              <w:rPr>
                <w:b/>
                <w:sz w:val="26"/>
              </w:rPr>
            </w:pPr>
          </w:p>
          <w:p w14:paraId="40E14E07" w14:textId="17117C3E" w:rsidR="005F6801" w:rsidRDefault="00023056" w:rsidP="00C1087A">
            <w:pPr>
              <w:pStyle w:val="TableParagraph"/>
              <w:spacing w:before="206"/>
              <w:ind w:left="59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C1087A">
              <w:rPr>
                <w:sz w:val="23"/>
              </w:rPr>
              <w:t>(  )</w:t>
            </w:r>
          </w:p>
        </w:tc>
      </w:tr>
    </w:tbl>
    <w:p w14:paraId="790D4A2B" w14:textId="77777777" w:rsidR="005F6801" w:rsidRDefault="005F6801">
      <w:pPr>
        <w:pStyle w:val="Textoindependiente"/>
        <w:spacing w:before="2"/>
        <w:ind w:left="0"/>
        <w:jc w:val="left"/>
        <w:rPr>
          <w:b/>
          <w:sz w:val="9"/>
        </w:rPr>
      </w:pPr>
    </w:p>
    <w:p w14:paraId="0DE33D33" w14:textId="77777777" w:rsidR="005F6801" w:rsidRDefault="00023056">
      <w:pPr>
        <w:spacing w:before="93"/>
        <w:ind w:left="2682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61AF7E74" w14:textId="77777777" w:rsidR="005F6801" w:rsidRDefault="005F6801">
      <w:pPr>
        <w:pStyle w:val="Textoindependiente"/>
        <w:ind w:left="0"/>
        <w:jc w:val="left"/>
        <w:rPr>
          <w:b/>
          <w:sz w:val="26"/>
        </w:rPr>
      </w:pPr>
    </w:p>
    <w:p w14:paraId="2493196F" w14:textId="77777777" w:rsidR="005F6801" w:rsidRDefault="005F6801">
      <w:pPr>
        <w:pStyle w:val="Textoindependiente"/>
        <w:ind w:left="0"/>
        <w:jc w:val="left"/>
        <w:rPr>
          <w:b/>
          <w:sz w:val="26"/>
        </w:rPr>
      </w:pPr>
    </w:p>
    <w:p w14:paraId="3A438361" w14:textId="77777777" w:rsidR="005F6801" w:rsidRDefault="00023056">
      <w:pPr>
        <w:spacing w:before="163"/>
        <w:ind w:left="3409" w:right="2027" w:hanging="701"/>
        <w:rPr>
          <w:b/>
          <w:sz w:val="23"/>
        </w:rPr>
      </w:pPr>
      <w:r>
        <w:rPr>
          <w:b/>
          <w:sz w:val="23"/>
        </w:rPr>
        <w:t>C. MÓNICA PAMELA VÁZQUEZ DE LA VEGA JEFE DEL DEPARTAMENTO DE</w:t>
      </w:r>
    </w:p>
    <w:p w14:paraId="4B13E1BA" w14:textId="77777777" w:rsidR="005F6801" w:rsidRDefault="00023056">
      <w:pPr>
        <w:spacing w:line="264" w:lineRule="exact"/>
        <w:ind w:left="3792" w:right="3120"/>
        <w:jc w:val="center"/>
        <w:rPr>
          <w:b/>
          <w:sz w:val="23"/>
        </w:rPr>
      </w:pPr>
      <w:r>
        <w:rPr>
          <w:b/>
          <w:sz w:val="23"/>
        </w:rPr>
        <w:t>ADMINISTRACIÓN</w:t>
      </w:r>
    </w:p>
    <w:sectPr w:rsidR="005F6801">
      <w:pgSz w:w="12250" w:h="15850"/>
      <w:pgMar w:top="1520" w:right="1300" w:bottom="820" w:left="1300" w:header="1069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F8C2" w14:textId="77777777" w:rsidR="00023056" w:rsidRDefault="00023056">
      <w:r>
        <w:separator/>
      </w:r>
    </w:p>
  </w:endnote>
  <w:endnote w:type="continuationSeparator" w:id="0">
    <w:p w14:paraId="090F22A3" w14:textId="77777777" w:rsidR="00023056" w:rsidRDefault="000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78D" w14:textId="631567B6" w:rsidR="005F6801" w:rsidRDefault="002F0AE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122FA0B3" wp14:editId="32A445C5">
              <wp:simplePos x="0" y="0"/>
              <wp:positionH relativeFrom="page">
                <wp:posOffset>888365</wp:posOffset>
              </wp:positionH>
              <wp:positionV relativeFrom="page">
                <wp:posOffset>9517380</wp:posOffset>
              </wp:positionV>
              <wp:extent cx="575945" cy="123825"/>
              <wp:effectExtent l="254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0068D" w14:textId="77777777" w:rsidR="005F6801" w:rsidRDefault="00023056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FA0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49.4pt;width:45.35pt;height:9.7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" filled="f" stroked="f">
              <v:textbox inset="0,0,0,0">
                <w:txbxContent>
                  <w:p w14:paraId="5130068D" w14:textId="77777777" w:rsidR="005F6801" w:rsidRDefault="00023056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 wp14:anchorId="4834A767" wp14:editId="496D61F6">
              <wp:simplePos x="0" y="0"/>
              <wp:positionH relativeFrom="page">
                <wp:posOffset>3823335</wp:posOffset>
              </wp:positionH>
              <wp:positionV relativeFrom="page">
                <wp:posOffset>9521190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F94F" w14:textId="77777777" w:rsidR="005F6801" w:rsidRDefault="0002305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A767" id="Text Box 1" o:spid="_x0000_s1028" type="#_x0000_t202" style="position:absolute;margin-left:301.05pt;margin-top:749.7pt;width:10pt;height:15.3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GZBvP+AAAAANAQAADwAAAAAAAAAAAAAAAABCBAAAZHJzL2Rvd25y&#10;ZXYueG1sUEsFBgAAAAAEAAQA8wAAAE8FAAAAAA==&#10;" filled="f" stroked="f">
              <v:textbox inset="0,0,0,0">
                <w:txbxContent>
                  <w:p w14:paraId="31D9F94F" w14:textId="77777777" w:rsidR="005F6801" w:rsidRDefault="0002305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51A4" w14:textId="77777777" w:rsidR="00023056" w:rsidRDefault="00023056">
      <w:r>
        <w:separator/>
      </w:r>
    </w:p>
  </w:footnote>
  <w:footnote w:type="continuationSeparator" w:id="0">
    <w:p w14:paraId="6A189D80" w14:textId="77777777" w:rsidR="00023056" w:rsidRDefault="000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0037" w14:textId="571B1423" w:rsidR="005F6801" w:rsidRDefault="002F0AE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70413F8B" wp14:editId="252D54CD">
              <wp:simplePos x="0" y="0"/>
              <wp:positionH relativeFrom="page">
                <wp:posOffset>4479290</wp:posOffset>
              </wp:positionH>
              <wp:positionV relativeFrom="page">
                <wp:posOffset>666115</wp:posOffset>
              </wp:positionV>
              <wp:extent cx="2409190" cy="196215"/>
              <wp:effectExtent l="254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F2FC" w14:textId="77777777" w:rsidR="005F6801" w:rsidRDefault="0002305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CN-JUR-004/2022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13F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7pt;margin-top:52.45pt;width:189.7pt;height:15.4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" filled="f" stroked="f">
              <v:textbox inset="0,0,0,0">
                <w:txbxContent>
                  <w:p w14:paraId="2706F2FC" w14:textId="77777777" w:rsidR="005F6801" w:rsidRDefault="0002305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CN-JUR-004/2022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F94"/>
    <w:multiLevelType w:val="multilevel"/>
    <w:tmpl w:val="CA9654B0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7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68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61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57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3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9" w:hanging="567"/>
      </w:pPr>
      <w:rPr>
        <w:rFonts w:hint="default"/>
        <w:lang w:val="es-MX" w:eastAsia="es-MX" w:bidi="es-MX"/>
      </w:rPr>
    </w:lvl>
  </w:abstractNum>
  <w:abstractNum w:abstractNumId="1" w15:restartNumberingAfterBreak="0">
    <w:nsid w:val="5C1C6EBA"/>
    <w:multiLevelType w:val="hybridMultilevel"/>
    <w:tmpl w:val="523073D6"/>
    <w:lvl w:ilvl="0" w:tplc="4AD8C0BC">
      <w:start w:val="1"/>
      <w:numFmt w:val="lowerLetter"/>
      <w:lvlText w:val="%1)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8FBE1776">
      <w:numFmt w:val="bullet"/>
      <w:lvlText w:val="•"/>
      <w:lvlJc w:val="left"/>
      <w:pPr>
        <w:ind w:left="1450" w:hanging="428"/>
      </w:pPr>
      <w:rPr>
        <w:rFonts w:hint="default"/>
        <w:lang w:val="es-MX" w:eastAsia="es-MX" w:bidi="es-MX"/>
      </w:rPr>
    </w:lvl>
    <w:lvl w:ilvl="2" w:tplc="7EB466DE">
      <w:numFmt w:val="bullet"/>
      <w:lvlText w:val="•"/>
      <w:lvlJc w:val="left"/>
      <w:pPr>
        <w:ind w:left="2360" w:hanging="428"/>
      </w:pPr>
      <w:rPr>
        <w:rFonts w:hint="default"/>
        <w:lang w:val="es-MX" w:eastAsia="es-MX" w:bidi="es-MX"/>
      </w:rPr>
    </w:lvl>
    <w:lvl w:ilvl="3" w:tplc="D13EC116">
      <w:numFmt w:val="bullet"/>
      <w:lvlText w:val="•"/>
      <w:lvlJc w:val="left"/>
      <w:pPr>
        <w:ind w:left="3270" w:hanging="428"/>
      </w:pPr>
      <w:rPr>
        <w:rFonts w:hint="default"/>
        <w:lang w:val="es-MX" w:eastAsia="es-MX" w:bidi="es-MX"/>
      </w:rPr>
    </w:lvl>
    <w:lvl w:ilvl="4" w:tplc="19D2ED20">
      <w:numFmt w:val="bullet"/>
      <w:lvlText w:val="•"/>
      <w:lvlJc w:val="left"/>
      <w:pPr>
        <w:ind w:left="4180" w:hanging="428"/>
      </w:pPr>
      <w:rPr>
        <w:rFonts w:hint="default"/>
        <w:lang w:val="es-MX" w:eastAsia="es-MX" w:bidi="es-MX"/>
      </w:rPr>
    </w:lvl>
    <w:lvl w:ilvl="5" w:tplc="7212830C">
      <w:numFmt w:val="bullet"/>
      <w:lvlText w:val="•"/>
      <w:lvlJc w:val="left"/>
      <w:pPr>
        <w:ind w:left="5091" w:hanging="428"/>
      </w:pPr>
      <w:rPr>
        <w:rFonts w:hint="default"/>
        <w:lang w:val="es-MX" w:eastAsia="es-MX" w:bidi="es-MX"/>
      </w:rPr>
    </w:lvl>
    <w:lvl w:ilvl="6" w:tplc="D4A08216">
      <w:numFmt w:val="bullet"/>
      <w:lvlText w:val="•"/>
      <w:lvlJc w:val="left"/>
      <w:pPr>
        <w:ind w:left="6001" w:hanging="428"/>
      </w:pPr>
      <w:rPr>
        <w:rFonts w:hint="default"/>
        <w:lang w:val="es-MX" w:eastAsia="es-MX" w:bidi="es-MX"/>
      </w:rPr>
    </w:lvl>
    <w:lvl w:ilvl="7" w:tplc="E446E2CA">
      <w:numFmt w:val="bullet"/>
      <w:lvlText w:val="•"/>
      <w:lvlJc w:val="left"/>
      <w:pPr>
        <w:ind w:left="6911" w:hanging="428"/>
      </w:pPr>
      <w:rPr>
        <w:rFonts w:hint="default"/>
        <w:lang w:val="es-MX" w:eastAsia="es-MX" w:bidi="es-MX"/>
      </w:rPr>
    </w:lvl>
    <w:lvl w:ilvl="8" w:tplc="ED022560">
      <w:numFmt w:val="bullet"/>
      <w:lvlText w:val="•"/>
      <w:lvlJc w:val="left"/>
      <w:pPr>
        <w:ind w:left="7821" w:hanging="428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01"/>
    <w:rsid w:val="00023056"/>
    <w:rsid w:val="002F0AE0"/>
    <w:rsid w:val="005F6801"/>
    <w:rsid w:val="00C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8CF72"/>
  <w15:docId w15:val="{4A45CED9-B9BC-486C-840C-A82D33D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1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1"/>
      <w:ind w:left="685" w:right="11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OBRA  A PRECIOS UNITARIOS Y TIEMPO DETERMINADO QUE CELEBRAN POR UNA PARTE EL PARTIDO DE LA REVOLUCIÓN DEMOCRÁTICA</dc:title>
  <dc:creator>CEN</dc:creator>
  <cp:lastModifiedBy>LUPITA</cp:lastModifiedBy>
  <cp:revision>2</cp:revision>
  <dcterms:created xsi:type="dcterms:W3CDTF">2022-03-30T01:53:00Z</dcterms:created>
  <dcterms:modified xsi:type="dcterms:W3CDTF">2022-03-30T01:53:00Z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