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490D" w14:textId="77777777" w:rsidR="004C5208" w:rsidRDefault="004C5208">
      <w:pPr>
        <w:pStyle w:val="Textoindependiente"/>
        <w:spacing w:before="9"/>
        <w:jc w:val="left"/>
        <w:rPr>
          <w:rFonts w:ascii="Times New Roman"/>
          <w:sz w:val="11"/>
        </w:rPr>
      </w:pPr>
    </w:p>
    <w:p w14:paraId="08573385" w14:textId="2A53004D" w:rsidR="004C5208" w:rsidRDefault="00F3142D" w:rsidP="00850432">
      <w:pPr>
        <w:spacing w:before="92"/>
        <w:ind w:left="221" w:right="170"/>
        <w:jc w:val="both"/>
        <w:rPr>
          <w:sz w:val="24"/>
        </w:rPr>
      </w:pPr>
      <w:r>
        <w:rPr>
          <w:sz w:val="24"/>
        </w:rPr>
        <w:t xml:space="preserve">CONTRATO DE PRESTACIÓN DE SERVICIOS QUE CELEBRAN POR UNA PARTE, </w:t>
      </w:r>
      <w:r w:rsidR="00BE5543">
        <w:rPr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C. MOISÉS QUINTERO TOSCUENTO, </w:t>
      </w:r>
      <w:r>
        <w:rPr>
          <w:sz w:val="24"/>
        </w:rPr>
        <w:t xml:space="preserve">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</w:t>
      </w:r>
      <w:r>
        <w:rPr>
          <w:b/>
          <w:sz w:val="24"/>
        </w:rPr>
        <w:t>“GDL MISIÓN S.A. DE C.V.”</w:t>
      </w:r>
      <w:r>
        <w:rPr>
          <w:sz w:val="24"/>
        </w:rPr>
        <w:t xml:space="preserve">, REPRESENTADA EN ESTE ACTO POR LA </w:t>
      </w:r>
      <w:r>
        <w:rPr>
          <w:b/>
          <w:sz w:val="24"/>
        </w:rPr>
        <w:t xml:space="preserve">C. </w:t>
      </w:r>
      <w:r w:rsidR="00094BAE">
        <w:rPr>
          <w:kern w:val="2"/>
          <w:sz w:val="23"/>
          <w:szCs w:val="23"/>
        </w:rPr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APODERADA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“LA PRESTADORA”, </w:t>
      </w:r>
      <w:r>
        <w:rPr>
          <w:sz w:val="24"/>
        </w:rPr>
        <w:t>LAS CUALES E</w:t>
      </w:r>
      <w:r>
        <w:rPr>
          <w:sz w:val="24"/>
        </w:rPr>
        <w:t xml:space="preserve">N SU CONJUNTO SE LES CONOCERÁ COMO </w:t>
      </w:r>
      <w:r>
        <w:rPr>
          <w:b/>
          <w:sz w:val="24"/>
        </w:rPr>
        <w:t>“LAS PARTES”</w:t>
      </w:r>
      <w:r>
        <w:rPr>
          <w:sz w:val="24"/>
        </w:rPr>
        <w:t>; AL TENOR DE LAS DECLARACIONES Y 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SIGUIENTES:</w:t>
      </w:r>
    </w:p>
    <w:p w14:paraId="146026D9" w14:textId="77777777" w:rsidR="004C5208" w:rsidRDefault="00F3142D" w:rsidP="00850432">
      <w:pPr>
        <w:pStyle w:val="Ttulo1"/>
        <w:ind w:left="3538" w:right="170"/>
      </w:pPr>
      <w:r>
        <w:t>D E C L ARA C I O N E S</w:t>
      </w:r>
    </w:p>
    <w:p w14:paraId="47BF08C8" w14:textId="77777777" w:rsidR="004C5208" w:rsidRDefault="00F3142D" w:rsidP="00850432">
      <w:pPr>
        <w:pStyle w:val="Prrafodelista"/>
        <w:numPr>
          <w:ilvl w:val="0"/>
          <w:numId w:val="1"/>
        </w:numPr>
        <w:tabs>
          <w:tab w:val="left" w:pos="789"/>
          <w:tab w:val="left" w:pos="791"/>
        </w:tabs>
        <w:spacing w:before="121"/>
        <w:ind w:right="170"/>
        <w:rPr>
          <w:b/>
          <w:sz w:val="24"/>
        </w:rPr>
      </w:pPr>
      <w:r>
        <w:rPr>
          <w:b/>
          <w:sz w:val="24"/>
        </w:rPr>
        <w:t>DECLARA “EL PRD”, POR CONDUCTO DE SU APODERADO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LEGAL:</w:t>
      </w:r>
    </w:p>
    <w:p w14:paraId="06C0B21B" w14:textId="77777777" w:rsidR="004C5208" w:rsidRDefault="004C5208" w:rsidP="00850432">
      <w:pPr>
        <w:pStyle w:val="Textoindependiente"/>
        <w:spacing w:before="1"/>
        <w:ind w:right="170"/>
        <w:jc w:val="left"/>
        <w:rPr>
          <w:b/>
          <w:sz w:val="21"/>
        </w:rPr>
      </w:pPr>
    </w:p>
    <w:p w14:paraId="297D7A4B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781"/>
        </w:tabs>
        <w:spacing w:before="0"/>
        <w:ind w:left="785" w:right="170" w:hanging="564"/>
        <w:jc w:val="both"/>
        <w:rPr>
          <w:sz w:val="24"/>
        </w:rPr>
      </w:pPr>
      <w:r>
        <w:rPr>
          <w:sz w:val="24"/>
        </w:rPr>
        <w:t>Que su poderdante es un Instituto  Político creado en  términos de  lo  es</w:t>
      </w:r>
      <w:r>
        <w:rPr>
          <w:sz w:val="24"/>
        </w:rPr>
        <w:t>tablecido en la Ley General de Instituciones y Procedimientos Electorales y Ley General de Partidos Políticos, con registro único ante el Instituto Nacional Electoral, y que tiene como fin promover la participación del pueblo en la vida democrática, contri</w:t>
      </w:r>
      <w:r>
        <w:rPr>
          <w:sz w:val="24"/>
        </w:rPr>
        <w:t xml:space="preserve">buir a la integración de la representación nacional y como organización de ciudadanos, hacer posible el acceso de éstos al ejercicio del poder público, </w:t>
      </w:r>
      <w:r>
        <w:rPr>
          <w:spacing w:val="-4"/>
          <w:sz w:val="24"/>
        </w:rPr>
        <w:t xml:space="preserve">de </w:t>
      </w:r>
      <w:r>
        <w:rPr>
          <w:sz w:val="24"/>
        </w:rPr>
        <w:t>acuerdo con los programas, principios e ideas que postula y mediante el sufragio universal, libre, se</w:t>
      </w:r>
      <w:r>
        <w:rPr>
          <w:sz w:val="24"/>
        </w:rPr>
        <w:t>creto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directo,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dispuesto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artículo</w:t>
      </w:r>
      <w:r>
        <w:rPr>
          <w:spacing w:val="-17"/>
          <w:sz w:val="24"/>
        </w:rPr>
        <w:t xml:space="preserve"> </w:t>
      </w:r>
      <w:r>
        <w:rPr>
          <w:sz w:val="24"/>
        </w:rPr>
        <w:t>41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Constitución Política de los Estados </w:t>
      </w:r>
      <w:r>
        <w:rPr>
          <w:spacing w:val="-3"/>
          <w:sz w:val="24"/>
        </w:rPr>
        <w:t>Unidos</w:t>
      </w:r>
      <w:r>
        <w:rPr>
          <w:spacing w:val="8"/>
          <w:sz w:val="24"/>
        </w:rPr>
        <w:t xml:space="preserve"> </w:t>
      </w:r>
      <w:r>
        <w:rPr>
          <w:sz w:val="24"/>
        </w:rPr>
        <w:t>Mexicanos.</w:t>
      </w:r>
    </w:p>
    <w:p w14:paraId="4DC969D5" w14:textId="2A5FE9D0" w:rsidR="004C5208" w:rsidRDefault="00F3142D" w:rsidP="00850432">
      <w:pPr>
        <w:pStyle w:val="Prrafodelista"/>
        <w:numPr>
          <w:ilvl w:val="1"/>
          <w:numId w:val="1"/>
        </w:numPr>
        <w:tabs>
          <w:tab w:val="left" w:pos="793"/>
        </w:tabs>
        <w:ind w:left="785" w:right="170" w:hanging="564"/>
        <w:jc w:val="both"/>
        <w:rPr>
          <w:sz w:val="24"/>
        </w:rPr>
      </w:pPr>
      <w:r>
        <w:rPr>
          <w:sz w:val="24"/>
        </w:rPr>
        <w:t>Que su Apoderado tiene facultades para celebrar el presente contrato en su nombre y</w:t>
      </w:r>
      <w:r>
        <w:rPr>
          <w:spacing w:val="-17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19"/>
          <w:sz w:val="24"/>
        </w:rPr>
        <w:t xml:space="preserve"> </w:t>
      </w:r>
      <w:r>
        <w:rPr>
          <w:sz w:val="24"/>
        </w:rPr>
        <w:t>según</w:t>
      </w:r>
      <w:r>
        <w:rPr>
          <w:spacing w:val="-16"/>
          <w:sz w:val="24"/>
        </w:rPr>
        <w:t xml:space="preserve"> </w:t>
      </w:r>
      <w:r>
        <w:rPr>
          <w:sz w:val="24"/>
        </w:rPr>
        <w:t>consta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8"/>
          <w:sz w:val="24"/>
        </w:rPr>
        <w:t xml:space="preserve"> </w:t>
      </w:r>
      <w:r>
        <w:rPr>
          <w:sz w:val="24"/>
        </w:rPr>
        <w:t>número</w:t>
      </w:r>
      <w:r>
        <w:rPr>
          <w:spacing w:val="-19"/>
          <w:sz w:val="24"/>
        </w:rPr>
        <w:t xml:space="preserve"> </w:t>
      </w:r>
      <w:r w:rsidR="00094BAE">
        <w:rPr>
          <w:kern w:val="2"/>
          <w:sz w:val="23"/>
          <w:szCs w:val="23"/>
        </w:rPr>
        <w:t>(  )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libro</w:t>
      </w:r>
      <w:r>
        <w:rPr>
          <w:spacing w:val="-17"/>
          <w:sz w:val="24"/>
        </w:rPr>
        <w:t xml:space="preserve"> </w:t>
      </w:r>
      <w:r w:rsidR="00094BAE">
        <w:rPr>
          <w:kern w:val="2"/>
          <w:sz w:val="23"/>
          <w:szCs w:val="23"/>
        </w:rPr>
        <w:t>(  )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fecha 14 de junio de 2022, otorgada ante la fe del Lic. Mario Evaristo Vivanco Paredes, Titular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Notaría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67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Ciudad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México,</w:t>
      </w:r>
      <w:r>
        <w:rPr>
          <w:spacing w:val="-5"/>
          <w:sz w:val="24"/>
        </w:rPr>
        <w:t xml:space="preserve"> </w:t>
      </w:r>
      <w:r>
        <w:rPr>
          <w:sz w:val="24"/>
        </w:rPr>
        <w:t>actuando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asociado</w:t>
      </w:r>
      <w:r>
        <w:rPr>
          <w:spacing w:val="-6"/>
          <w:sz w:val="24"/>
        </w:rPr>
        <w:t xml:space="preserve"> </w:t>
      </w:r>
      <w:r>
        <w:rPr>
          <w:sz w:val="24"/>
        </w:rPr>
        <w:t>en el protocolo de la Notaría número 138 de la que es titular el Lic. José Antonio Manzanero Escutia, mismas que no le han sido revocadas a la</w:t>
      </w:r>
      <w:r>
        <w:rPr>
          <w:spacing w:val="-15"/>
          <w:sz w:val="24"/>
        </w:rPr>
        <w:t xml:space="preserve"> </w:t>
      </w:r>
      <w:r>
        <w:rPr>
          <w:sz w:val="24"/>
        </w:rPr>
        <w:t>fecha.</w:t>
      </w:r>
    </w:p>
    <w:p w14:paraId="42EE015F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786"/>
        </w:tabs>
        <w:spacing w:before="116"/>
        <w:ind w:left="785" w:right="170" w:hanging="564"/>
        <w:jc w:val="both"/>
        <w:rPr>
          <w:sz w:val="23"/>
        </w:rPr>
      </w:pPr>
      <w:r>
        <w:rPr>
          <w:sz w:val="24"/>
        </w:rPr>
        <w:t>Que el presente contrato se celebr</w:t>
      </w:r>
      <w:r>
        <w:rPr>
          <w:sz w:val="24"/>
        </w:rPr>
        <w:t>a en cumplimiento a lo establecido por el Reglamento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-10"/>
          <w:sz w:val="24"/>
        </w:rPr>
        <w:t xml:space="preserve"> </w:t>
      </w:r>
      <w:r>
        <w:rPr>
          <w:sz w:val="24"/>
        </w:rPr>
        <w:t>aprobado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Acuerdo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Consejo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Instituto Nacional Electoral el día 19 de noviembre de 2014, Título V denominado “Del Gasto Programado”, Capítulo 1, 2, 3,4, 5, 6, así como del artículo 131 en caso de recibos de honorarios, que regulan los gastos efectuados en Actividades Específicas y el</w:t>
      </w:r>
      <w:r>
        <w:rPr>
          <w:sz w:val="24"/>
        </w:rPr>
        <w:t xml:space="preserve"> Liderazgo Político de la Mujer, en el concepto de educación y capacitación política, investigación socioeconómica y política y tareas</w:t>
      </w:r>
      <w:r>
        <w:rPr>
          <w:spacing w:val="-5"/>
          <w:sz w:val="24"/>
        </w:rPr>
        <w:t xml:space="preserve"> </w:t>
      </w:r>
      <w:r>
        <w:rPr>
          <w:sz w:val="24"/>
        </w:rPr>
        <w:t>editoriales.</w:t>
      </w:r>
    </w:p>
    <w:p w14:paraId="3FB7700E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776"/>
        </w:tabs>
        <w:spacing w:before="161"/>
        <w:ind w:right="170" w:hanging="588"/>
        <w:jc w:val="both"/>
        <w:rPr>
          <w:b/>
          <w:sz w:val="24"/>
        </w:rPr>
      </w:pPr>
      <w:r>
        <w:rPr>
          <w:sz w:val="24"/>
        </w:rPr>
        <w:t>Que, de acuerdo a sus necesidades, requiere contar con los servicios de una empresa</w:t>
      </w:r>
      <w:r>
        <w:rPr>
          <w:spacing w:val="-8"/>
          <w:sz w:val="24"/>
        </w:rPr>
        <w:t xml:space="preserve"> </w:t>
      </w:r>
      <w:r>
        <w:rPr>
          <w:sz w:val="24"/>
        </w:rPr>
        <w:t>cuya</w:t>
      </w:r>
      <w:r>
        <w:rPr>
          <w:spacing w:val="-10"/>
          <w:sz w:val="24"/>
        </w:rPr>
        <w:t xml:space="preserve"> </w:t>
      </w:r>
      <w:r>
        <w:rPr>
          <w:sz w:val="24"/>
        </w:rPr>
        <w:t>actividad,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ot</w:t>
      </w:r>
      <w:r>
        <w:rPr>
          <w:sz w:val="24"/>
        </w:rPr>
        <w:t>ras,</w:t>
      </w:r>
      <w:r>
        <w:rPr>
          <w:spacing w:val="-8"/>
          <w:sz w:val="24"/>
        </w:rPr>
        <w:t xml:space="preserve"> </w:t>
      </w:r>
      <w:r>
        <w:rPr>
          <w:sz w:val="24"/>
        </w:rPr>
        <w:t>sea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hoteles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otros</w:t>
      </w:r>
      <w:r>
        <w:rPr>
          <w:spacing w:val="-1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integrados; por lo que ha determinado llevar a cabo la contratación de los servicios de </w:t>
      </w:r>
      <w:r>
        <w:rPr>
          <w:b/>
          <w:sz w:val="24"/>
        </w:rPr>
        <w:t>“LA PRESTADORA”.</w:t>
      </w:r>
    </w:p>
    <w:p w14:paraId="7B529B0E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791"/>
        </w:tabs>
        <w:spacing w:before="121"/>
        <w:ind w:left="785" w:right="170" w:hanging="564"/>
        <w:jc w:val="both"/>
        <w:rPr>
          <w:sz w:val="24"/>
        </w:rPr>
      </w:pPr>
      <w:r>
        <w:rPr>
          <w:sz w:val="24"/>
        </w:rPr>
        <w:t>Que el presente contrato se celebra en observancia de lo ordenado por el Reglamento de Fiscalización, aplicable a los Partidos Políticos</w:t>
      </w:r>
      <w:r>
        <w:rPr>
          <w:spacing w:val="-11"/>
          <w:sz w:val="24"/>
        </w:rPr>
        <w:t xml:space="preserve"> </w:t>
      </w:r>
      <w:r>
        <w:rPr>
          <w:sz w:val="24"/>
        </w:rPr>
        <w:t>Nacionales.</w:t>
      </w:r>
    </w:p>
    <w:p w14:paraId="2B135D5A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822"/>
        </w:tabs>
        <w:ind w:left="785" w:right="170" w:hanging="564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</w:t>
      </w:r>
      <w:r>
        <w:rPr>
          <w:spacing w:val="-13"/>
          <w:sz w:val="24"/>
        </w:rPr>
        <w:t xml:space="preserve"> </w:t>
      </w:r>
      <w:r>
        <w:rPr>
          <w:sz w:val="24"/>
        </w:rPr>
        <w:t>Franklin</w:t>
      </w:r>
      <w:r>
        <w:rPr>
          <w:spacing w:val="-14"/>
          <w:sz w:val="24"/>
        </w:rPr>
        <w:t xml:space="preserve"> </w:t>
      </w:r>
      <w:r>
        <w:rPr>
          <w:sz w:val="24"/>
        </w:rPr>
        <w:t>número</w:t>
      </w:r>
      <w:r>
        <w:rPr>
          <w:spacing w:val="-15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>4,</w:t>
      </w:r>
      <w:r>
        <w:rPr>
          <w:spacing w:val="-11"/>
          <w:sz w:val="24"/>
        </w:rPr>
        <w:t xml:space="preserve"> </w:t>
      </w:r>
      <w:r>
        <w:rPr>
          <w:sz w:val="24"/>
        </w:rPr>
        <w:t>Colonia</w:t>
      </w:r>
      <w:r>
        <w:rPr>
          <w:spacing w:val="-17"/>
          <w:sz w:val="24"/>
        </w:rPr>
        <w:t xml:space="preserve"> </w:t>
      </w:r>
      <w:r>
        <w:rPr>
          <w:sz w:val="24"/>
        </w:rPr>
        <w:t>Escandón,</w:t>
      </w:r>
      <w:r>
        <w:rPr>
          <w:spacing w:val="-12"/>
          <w:sz w:val="24"/>
        </w:rPr>
        <w:t xml:space="preserve"> </w:t>
      </w:r>
      <w:r>
        <w:rPr>
          <w:sz w:val="24"/>
        </w:rPr>
        <w:t>Alcaldía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Miguel</w:t>
      </w:r>
      <w:r>
        <w:rPr>
          <w:spacing w:val="-13"/>
          <w:sz w:val="24"/>
        </w:rPr>
        <w:t xml:space="preserve"> </w:t>
      </w:r>
      <w:r>
        <w:rPr>
          <w:sz w:val="24"/>
        </w:rPr>
        <w:t>Hidalgo,</w:t>
      </w:r>
      <w:r>
        <w:rPr>
          <w:spacing w:val="-15"/>
          <w:sz w:val="24"/>
        </w:rPr>
        <w:t xml:space="preserve"> </w:t>
      </w:r>
      <w:r>
        <w:rPr>
          <w:sz w:val="24"/>
        </w:rPr>
        <w:t>Código Postal 11800, Ciudad de</w:t>
      </w:r>
      <w:r>
        <w:rPr>
          <w:spacing w:val="-1"/>
          <w:sz w:val="24"/>
        </w:rPr>
        <w:t xml:space="preserve"> </w:t>
      </w:r>
      <w:r>
        <w:rPr>
          <w:sz w:val="24"/>
        </w:rPr>
        <w:t>México.</w:t>
      </w:r>
    </w:p>
    <w:p w14:paraId="20F10383" w14:textId="77777777" w:rsidR="004C5208" w:rsidRDefault="004C5208" w:rsidP="00850432">
      <w:pPr>
        <w:ind w:right="170"/>
        <w:jc w:val="both"/>
        <w:rPr>
          <w:sz w:val="24"/>
        </w:rPr>
        <w:sectPr w:rsidR="004C5208">
          <w:headerReference w:type="default" r:id="rId7"/>
          <w:footerReference w:type="default" r:id="rId8"/>
          <w:type w:val="continuous"/>
          <w:pgSz w:w="12260" w:h="15860"/>
          <w:pgMar w:top="1940" w:right="1100" w:bottom="840" w:left="1200" w:header="1686" w:footer="648" w:gutter="0"/>
          <w:pgNumType w:start="1"/>
          <w:cols w:space="720"/>
        </w:sectPr>
      </w:pPr>
    </w:p>
    <w:p w14:paraId="59208CCF" w14:textId="77777777" w:rsidR="004C5208" w:rsidRDefault="004C5208" w:rsidP="00850432">
      <w:pPr>
        <w:pStyle w:val="Textoindependiente"/>
        <w:spacing w:before="4"/>
        <w:ind w:right="170"/>
        <w:jc w:val="left"/>
        <w:rPr>
          <w:sz w:val="20"/>
        </w:rPr>
      </w:pPr>
    </w:p>
    <w:p w14:paraId="50C6C155" w14:textId="77777777" w:rsidR="004C5208" w:rsidRDefault="00F3142D" w:rsidP="00850432">
      <w:pPr>
        <w:pStyle w:val="Ttulo1"/>
        <w:numPr>
          <w:ilvl w:val="0"/>
          <w:numId w:val="1"/>
        </w:numPr>
        <w:tabs>
          <w:tab w:val="left" w:pos="816"/>
          <w:tab w:val="left" w:pos="817"/>
          <w:tab w:val="left" w:pos="2249"/>
        </w:tabs>
        <w:spacing w:before="92"/>
        <w:ind w:left="809" w:right="170" w:hanging="588"/>
      </w:pPr>
      <w:r>
        <w:t>DECLARA</w:t>
      </w:r>
      <w:r>
        <w:tab/>
      </w:r>
      <w:r>
        <w:t>“LA PRESTADORA”, POR CONDUCTO DE SU APODERADA LEGAL:</w:t>
      </w:r>
    </w:p>
    <w:p w14:paraId="73F3B570" w14:textId="77777777" w:rsidR="004C5208" w:rsidRDefault="004C5208" w:rsidP="00850432">
      <w:pPr>
        <w:pStyle w:val="Textoindependiente"/>
        <w:spacing w:before="5"/>
        <w:ind w:right="170"/>
        <w:jc w:val="left"/>
        <w:rPr>
          <w:b/>
          <w:sz w:val="20"/>
        </w:rPr>
      </w:pPr>
    </w:p>
    <w:p w14:paraId="6784888A" w14:textId="68BC1993" w:rsidR="004C5208" w:rsidRDefault="00F3142D" w:rsidP="00850432">
      <w:pPr>
        <w:pStyle w:val="Prrafodelista"/>
        <w:numPr>
          <w:ilvl w:val="1"/>
          <w:numId w:val="1"/>
        </w:numPr>
        <w:tabs>
          <w:tab w:val="left" w:pos="781"/>
        </w:tabs>
        <w:spacing w:before="0"/>
        <w:ind w:left="785" w:right="170" w:hanging="564"/>
        <w:jc w:val="both"/>
        <w:rPr>
          <w:sz w:val="24"/>
        </w:rPr>
      </w:pPr>
      <w:r>
        <w:rPr>
          <w:sz w:val="24"/>
        </w:rPr>
        <w:t xml:space="preserve">Que su representada es una sociedad mercantil legalmente constituida, como lo acredita con la Escritura Pública número </w:t>
      </w:r>
      <w:r w:rsidR="00094BAE">
        <w:rPr>
          <w:kern w:val="2"/>
          <w:sz w:val="23"/>
          <w:szCs w:val="23"/>
        </w:rPr>
        <w:t>(  )</w:t>
      </w:r>
      <w:r>
        <w:rPr>
          <w:sz w:val="24"/>
        </w:rPr>
        <w:t xml:space="preserve"> de fecha 23 de febrero de 2011, otorgada ante la fe del Lic. José Luis Queve</w:t>
      </w:r>
      <w:r>
        <w:rPr>
          <w:sz w:val="24"/>
        </w:rPr>
        <w:t>do Salceda, Titular de la Notaría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número 99 del Distrito Federal; actualmente Ciudad de México, con Registro Federal de Contribuyentes GMI110225QLA. Inscrita en el Registro Público de la Propiedad y de Comercio del Distrito Federal, ahora Ciudad de México </w:t>
      </w:r>
      <w:r>
        <w:rPr>
          <w:sz w:val="24"/>
        </w:rPr>
        <w:t xml:space="preserve">bajo el folio mercantil electrónico número </w:t>
      </w:r>
      <w:r w:rsidR="00094BAE">
        <w:rPr>
          <w:kern w:val="2"/>
          <w:sz w:val="23"/>
          <w:szCs w:val="23"/>
        </w:rPr>
        <w:t>(  )</w:t>
      </w:r>
      <w:r>
        <w:rPr>
          <w:sz w:val="24"/>
        </w:rPr>
        <w:t xml:space="preserve"> con fecha 10 de marzo de</w:t>
      </w:r>
      <w:r>
        <w:rPr>
          <w:spacing w:val="-7"/>
          <w:sz w:val="24"/>
        </w:rPr>
        <w:t xml:space="preserve"> </w:t>
      </w:r>
      <w:r>
        <w:rPr>
          <w:sz w:val="24"/>
        </w:rPr>
        <w:t>2011.</w:t>
      </w:r>
    </w:p>
    <w:p w14:paraId="627703E7" w14:textId="35669513" w:rsidR="004C5208" w:rsidRDefault="00F3142D" w:rsidP="00850432">
      <w:pPr>
        <w:pStyle w:val="Prrafodelista"/>
        <w:numPr>
          <w:ilvl w:val="1"/>
          <w:numId w:val="1"/>
        </w:numPr>
        <w:tabs>
          <w:tab w:val="left" w:pos="781"/>
        </w:tabs>
        <w:spacing w:before="116"/>
        <w:ind w:left="785" w:right="170" w:hanging="564"/>
        <w:jc w:val="both"/>
        <w:rPr>
          <w:sz w:val="24"/>
        </w:rPr>
      </w:pP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C.</w:t>
      </w:r>
      <w:r>
        <w:rPr>
          <w:spacing w:val="-16"/>
          <w:sz w:val="24"/>
        </w:rPr>
        <w:t xml:space="preserve"> </w:t>
      </w:r>
      <w:r w:rsidR="00094BAE">
        <w:rPr>
          <w:kern w:val="2"/>
          <w:sz w:val="23"/>
          <w:szCs w:val="23"/>
        </w:rPr>
        <w:t>(  )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carácter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Apoderada</w:t>
      </w:r>
      <w:r>
        <w:rPr>
          <w:spacing w:val="-15"/>
          <w:sz w:val="24"/>
        </w:rPr>
        <w:t xml:space="preserve"> </w:t>
      </w:r>
      <w:r>
        <w:rPr>
          <w:sz w:val="24"/>
        </w:rPr>
        <w:t>Legal,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cuenta con poderes amplios y suficientes para suscribir el presente contrato y obligar a su representada en los términos del mismo, lo que acredita con la Escritura Pública número </w:t>
      </w:r>
      <w:r w:rsidR="00094BAE">
        <w:rPr>
          <w:kern w:val="2"/>
          <w:sz w:val="23"/>
          <w:szCs w:val="23"/>
        </w:rPr>
        <w:t>(  )</w:t>
      </w:r>
      <w:r>
        <w:rPr>
          <w:sz w:val="24"/>
        </w:rPr>
        <w:t xml:space="preserve"> de fecha 16 de julio de 2021, otorgada ante la fe del Lic. José Luis</w:t>
      </w:r>
      <w:r>
        <w:rPr>
          <w:sz w:val="24"/>
        </w:rPr>
        <w:t xml:space="preserve"> Quevedo</w:t>
      </w:r>
      <w:r>
        <w:rPr>
          <w:spacing w:val="-12"/>
          <w:sz w:val="24"/>
        </w:rPr>
        <w:t xml:space="preserve"> </w:t>
      </w:r>
      <w:r>
        <w:rPr>
          <w:sz w:val="24"/>
        </w:rPr>
        <w:t>Salceda,</w:t>
      </w:r>
      <w:r>
        <w:rPr>
          <w:spacing w:val="-11"/>
          <w:sz w:val="24"/>
        </w:rPr>
        <w:t xml:space="preserve"> </w:t>
      </w:r>
      <w:r>
        <w:rPr>
          <w:sz w:val="24"/>
        </w:rPr>
        <w:t>Titular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Notaría</w:t>
      </w:r>
      <w:r>
        <w:rPr>
          <w:spacing w:val="-10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99,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Distrito</w:t>
      </w:r>
      <w:r>
        <w:rPr>
          <w:spacing w:val="-8"/>
          <w:sz w:val="24"/>
        </w:rPr>
        <w:t xml:space="preserve"> </w:t>
      </w:r>
      <w:r>
        <w:rPr>
          <w:sz w:val="24"/>
        </w:rPr>
        <w:t>Federal,</w:t>
      </w:r>
      <w:r>
        <w:rPr>
          <w:spacing w:val="-10"/>
          <w:sz w:val="24"/>
        </w:rPr>
        <w:t xml:space="preserve"> </w:t>
      </w:r>
      <w:r>
        <w:rPr>
          <w:sz w:val="24"/>
        </w:rPr>
        <w:t>ahora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Ciudad de México. La C. </w:t>
      </w:r>
      <w:r w:rsidR="00C52850">
        <w:rPr>
          <w:kern w:val="2"/>
          <w:sz w:val="23"/>
          <w:szCs w:val="23"/>
        </w:rPr>
        <w:t>(  )</w:t>
      </w:r>
      <w:r>
        <w:rPr>
          <w:sz w:val="24"/>
        </w:rPr>
        <w:t>, bajo protesta de decir verdad, declara que dicha personalidad no le ha sido revocada a la</w:t>
      </w:r>
      <w:r>
        <w:rPr>
          <w:spacing w:val="-10"/>
          <w:sz w:val="24"/>
        </w:rPr>
        <w:t xml:space="preserve"> </w:t>
      </w:r>
      <w:r>
        <w:rPr>
          <w:sz w:val="24"/>
        </w:rPr>
        <w:t>fecha.</w:t>
      </w:r>
    </w:p>
    <w:p w14:paraId="0ADD92BB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762"/>
        </w:tabs>
        <w:spacing w:before="137"/>
        <w:ind w:left="785" w:right="170" w:hanging="564"/>
        <w:jc w:val="both"/>
        <w:rPr>
          <w:sz w:val="24"/>
        </w:rPr>
      </w:pPr>
      <w:r>
        <w:rPr>
          <w:sz w:val="24"/>
        </w:rPr>
        <w:t>Que tiene capacidad jurídica</w:t>
      </w:r>
      <w:r>
        <w:rPr>
          <w:sz w:val="24"/>
        </w:rPr>
        <w:t xml:space="preserve"> para contratar y no existe impedimento alguno para obligarse en los términos de este contrato, toda vez que reúne las condiciones técnicas, económicas y demás necesarias que requiere </w:t>
      </w:r>
      <w:r>
        <w:rPr>
          <w:b/>
          <w:sz w:val="24"/>
        </w:rPr>
        <w:t>“EL PRD</w:t>
      </w:r>
      <w:r>
        <w:rPr>
          <w:sz w:val="24"/>
        </w:rPr>
        <w:t>” para la presente contratación.</w:t>
      </w:r>
    </w:p>
    <w:p w14:paraId="7152D34B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826"/>
        </w:tabs>
        <w:ind w:left="785" w:right="170" w:hanging="564"/>
        <w:jc w:val="both"/>
        <w:rPr>
          <w:sz w:val="24"/>
        </w:rPr>
      </w:pPr>
      <w:r>
        <w:tab/>
      </w:r>
      <w:r>
        <w:rPr>
          <w:sz w:val="24"/>
        </w:rPr>
        <w:t>Que conoce las características del servicio objeto del presente contrato y que dispone de los recursos técnicos y económicos para proporcionarlo de forma eficiente,</w:t>
      </w:r>
      <w:r>
        <w:rPr>
          <w:spacing w:val="-14"/>
          <w:sz w:val="24"/>
        </w:rPr>
        <w:t xml:space="preserve"> </w:t>
      </w:r>
      <w:r>
        <w:rPr>
          <w:sz w:val="24"/>
        </w:rPr>
        <w:t>oportuna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8"/>
          <w:sz w:val="24"/>
        </w:rPr>
        <w:t xml:space="preserve"> </w:t>
      </w:r>
      <w:r>
        <w:rPr>
          <w:sz w:val="24"/>
        </w:rPr>
        <w:t>mejores</w:t>
      </w:r>
      <w:r>
        <w:rPr>
          <w:spacing w:val="-16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toda</w:t>
      </w:r>
      <w:r>
        <w:rPr>
          <w:spacing w:val="-13"/>
          <w:sz w:val="24"/>
        </w:rPr>
        <w:t xml:space="preserve"> </w:t>
      </w:r>
      <w:r>
        <w:rPr>
          <w:sz w:val="24"/>
        </w:rPr>
        <w:t>vez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cuenta con la infraestruc</w:t>
      </w:r>
      <w:r>
        <w:rPr>
          <w:sz w:val="24"/>
        </w:rPr>
        <w:t>tura, así como con el personal que tiene experiencia y capacidad requeridas.</w:t>
      </w:r>
    </w:p>
    <w:p w14:paraId="1180C967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781"/>
        </w:tabs>
        <w:spacing w:before="121"/>
        <w:ind w:left="785" w:right="170" w:hanging="564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Fiscalización, aplicable a los Partidos 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Nacionales.</w:t>
      </w:r>
    </w:p>
    <w:p w14:paraId="14BB304A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788"/>
        </w:tabs>
        <w:spacing w:before="108"/>
        <w:ind w:left="785" w:right="170" w:hanging="564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Reinscripción número RNP: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202101151061629</w:t>
      </w:r>
      <w:r>
        <w:rPr>
          <w:sz w:val="24"/>
        </w:rPr>
        <w:t>.</w:t>
      </w:r>
    </w:p>
    <w:p w14:paraId="6C383F60" w14:textId="07F8F93F" w:rsidR="004C5208" w:rsidRDefault="00F3142D" w:rsidP="00850432">
      <w:pPr>
        <w:pStyle w:val="Prrafodelista"/>
        <w:numPr>
          <w:ilvl w:val="1"/>
          <w:numId w:val="1"/>
        </w:numPr>
        <w:tabs>
          <w:tab w:val="left" w:pos="850"/>
        </w:tabs>
        <w:spacing w:before="168"/>
        <w:ind w:right="170" w:hanging="574"/>
        <w:jc w:val="both"/>
        <w:rPr>
          <w:sz w:val="24"/>
        </w:rPr>
      </w:pPr>
      <w:r>
        <w:tab/>
      </w:r>
      <w:r>
        <w:rPr>
          <w:sz w:val="24"/>
        </w:rPr>
        <w:t xml:space="preserve">Que para todos los efectos legales de este contrato, señala como su domicilio el ubicado en </w:t>
      </w:r>
      <w:r w:rsidR="00C52850">
        <w:rPr>
          <w:kern w:val="2"/>
          <w:sz w:val="23"/>
          <w:szCs w:val="23"/>
        </w:rPr>
        <w:t>(  )</w:t>
      </w:r>
      <w:r>
        <w:rPr>
          <w:sz w:val="24"/>
        </w:rPr>
        <w:t>.</w:t>
      </w:r>
    </w:p>
    <w:p w14:paraId="44E4446E" w14:textId="77777777" w:rsidR="004C5208" w:rsidRDefault="00F3142D" w:rsidP="00850432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116"/>
        <w:ind w:left="809" w:right="170" w:hanging="567"/>
        <w:rPr>
          <w:b/>
          <w:sz w:val="23"/>
        </w:rPr>
      </w:pPr>
      <w:r>
        <w:rPr>
          <w:b/>
          <w:spacing w:val="-4"/>
          <w:sz w:val="23"/>
        </w:rPr>
        <w:t xml:space="preserve">DECLARAN </w:t>
      </w:r>
      <w:r>
        <w:rPr>
          <w:b/>
          <w:spacing w:val="-3"/>
          <w:sz w:val="23"/>
        </w:rPr>
        <w:t>“LAS</w:t>
      </w:r>
      <w:r>
        <w:rPr>
          <w:b/>
          <w:spacing w:val="-11"/>
          <w:sz w:val="23"/>
        </w:rPr>
        <w:t xml:space="preserve"> </w:t>
      </w:r>
      <w:r>
        <w:rPr>
          <w:b/>
          <w:spacing w:val="-4"/>
          <w:sz w:val="23"/>
        </w:rPr>
        <w:t>PARTES”:</w:t>
      </w:r>
    </w:p>
    <w:p w14:paraId="042201DD" w14:textId="77777777" w:rsidR="004C5208" w:rsidRDefault="004C5208" w:rsidP="00850432">
      <w:pPr>
        <w:pStyle w:val="Textoindependiente"/>
        <w:spacing w:before="4"/>
        <w:ind w:right="170"/>
        <w:jc w:val="left"/>
        <w:rPr>
          <w:b/>
          <w:sz w:val="20"/>
        </w:rPr>
      </w:pPr>
    </w:p>
    <w:p w14:paraId="27AE1CDB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838"/>
        </w:tabs>
        <w:spacing w:before="1"/>
        <w:ind w:right="170" w:hanging="567"/>
        <w:jc w:val="both"/>
        <w:rPr>
          <w:sz w:val="23"/>
        </w:rPr>
      </w:pPr>
      <w:r>
        <w:rPr>
          <w:sz w:val="24"/>
        </w:rPr>
        <w:t xml:space="preserve">El </w:t>
      </w:r>
      <w:r>
        <w:rPr>
          <w:spacing w:val="-3"/>
          <w:sz w:val="24"/>
        </w:rPr>
        <w:t xml:space="preserve">presente </w:t>
      </w:r>
      <w:r>
        <w:rPr>
          <w:spacing w:val="-4"/>
          <w:sz w:val="24"/>
        </w:rPr>
        <w:t xml:space="preserve">contrato </w:t>
      </w:r>
      <w:r>
        <w:rPr>
          <w:sz w:val="24"/>
        </w:rPr>
        <w:t xml:space="preserve">no </w:t>
      </w:r>
      <w:r>
        <w:rPr>
          <w:spacing w:val="-3"/>
          <w:sz w:val="24"/>
        </w:rPr>
        <w:t xml:space="preserve">contiene </w:t>
      </w:r>
      <w:r>
        <w:rPr>
          <w:spacing w:val="-4"/>
          <w:sz w:val="24"/>
        </w:rPr>
        <w:t xml:space="preserve">cláusula </w:t>
      </w:r>
      <w:r>
        <w:rPr>
          <w:spacing w:val="-3"/>
          <w:sz w:val="24"/>
        </w:rPr>
        <w:t xml:space="preserve">alguna </w:t>
      </w:r>
      <w:r>
        <w:rPr>
          <w:spacing w:val="-4"/>
          <w:sz w:val="24"/>
        </w:rPr>
        <w:t xml:space="preserve">contraria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ley, a la </w:t>
      </w:r>
      <w:r>
        <w:rPr>
          <w:spacing w:val="-3"/>
          <w:sz w:val="24"/>
        </w:rPr>
        <w:t xml:space="preserve">moral </w:t>
      </w:r>
      <w:r>
        <w:rPr>
          <w:sz w:val="24"/>
        </w:rPr>
        <w:t xml:space="preserve">o a </w:t>
      </w:r>
      <w:r>
        <w:rPr>
          <w:spacing w:val="-3"/>
          <w:sz w:val="24"/>
        </w:rPr>
        <w:t>las buenas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costumbres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que,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suscripción,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media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</w:t>
      </w:r>
      <w:r>
        <w:rPr>
          <w:spacing w:val="-3"/>
          <w:sz w:val="24"/>
        </w:rPr>
        <w:t>acción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alguna,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tal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virtud, carece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dolo,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error,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mala</w:t>
      </w:r>
      <w:r>
        <w:rPr>
          <w:spacing w:val="-12"/>
          <w:sz w:val="24"/>
        </w:rPr>
        <w:t xml:space="preserve"> </w:t>
      </w:r>
      <w:r>
        <w:rPr>
          <w:sz w:val="24"/>
        </w:rPr>
        <w:t>fe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vicio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consentimiento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pueda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afectar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en todo o en </w:t>
      </w:r>
      <w:r>
        <w:rPr>
          <w:spacing w:val="-3"/>
          <w:sz w:val="24"/>
        </w:rPr>
        <w:t xml:space="preserve">parte la validez </w:t>
      </w:r>
      <w:r>
        <w:rPr>
          <w:spacing w:val="-2"/>
          <w:sz w:val="24"/>
        </w:rPr>
        <w:t>del</w:t>
      </w:r>
      <w:r>
        <w:rPr>
          <w:spacing w:val="-38"/>
          <w:sz w:val="24"/>
        </w:rPr>
        <w:t xml:space="preserve"> </w:t>
      </w:r>
      <w:r>
        <w:rPr>
          <w:spacing w:val="-3"/>
          <w:sz w:val="24"/>
        </w:rPr>
        <w:t>mismo.</w:t>
      </w:r>
    </w:p>
    <w:p w14:paraId="5D95BF6B" w14:textId="77777777" w:rsidR="004C5208" w:rsidRDefault="00F3142D" w:rsidP="00850432">
      <w:pPr>
        <w:pStyle w:val="Prrafodelista"/>
        <w:numPr>
          <w:ilvl w:val="1"/>
          <w:numId w:val="1"/>
        </w:numPr>
        <w:tabs>
          <w:tab w:val="left" w:pos="810"/>
        </w:tabs>
        <w:ind w:right="170" w:hanging="567"/>
        <w:jc w:val="both"/>
        <w:rPr>
          <w:sz w:val="24"/>
        </w:rPr>
      </w:pPr>
      <w:r>
        <w:rPr>
          <w:spacing w:val="-3"/>
          <w:sz w:val="24"/>
        </w:rPr>
        <w:t xml:space="preserve">Vistas las </w:t>
      </w:r>
      <w:r>
        <w:rPr>
          <w:spacing w:val="-4"/>
          <w:sz w:val="24"/>
        </w:rPr>
        <w:t xml:space="preserve">anteriores declaraciones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una vez </w:t>
      </w:r>
      <w:r>
        <w:rPr>
          <w:spacing w:val="-4"/>
          <w:sz w:val="24"/>
        </w:rPr>
        <w:t xml:space="preserve">reconocida </w:t>
      </w:r>
      <w:r>
        <w:rPr>
          <w:spacing w:val="-3"/>
          <w:sz w:val="24"/>
        </w:rPr>
        <w:t xml:space="preserve">plenamente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personalidad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capacidad con </w:t>
      </w:r>
      <w:r>
        <w:rPr>
          <w:spacing w:val="-2"/>
          <w:sz w:val="24"/>
        </w:rPr>
        <w:t xml:space="preserve">que </w:t>
      </w:r>
      <w:r>
        <w:rPr>
          <w:spacing w:val="-4"/>
          <w:sz w:val="24"/>
        </w:rPr>
        <w:t xml:space="preserve">comparece </w:t>
      </w:r>
      <w:r>
        <w:rPr>
          <w:spacing w:val="-3"/>
          <w:sz w:val="24"/>
        </w:rPr>
        <w:t xml:space="preserve">cada </w:t>
      </w:r>
      <w:r>
        <w:rPr>
          <w:spacing w:val="-2"/>
          <w:sz w:val="24"/>
        </w:rPr>
        <w:t xml:space="preserve">una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las </w:t>
      </w:r>
      <w:r>
        <w:rPr>
          <w:spacing w:val="-4"/>
          <w:sz w:val="24"/>
        </w:rPr>
        <w:t xml:space="preserve">partes, </w:t>
      </w:r>
      <w:r>
        <w:rPr>
          <w:sz w:val="24"/>
        </w:rPr>
        <w:t xml:space="preserve">es </w:t>
      </w:r>
      <w:r>
        <w:rPr>
          <w:spacing w:val="-3"/>
          <w:sz w:val="24"/>
        </w:rPr>
        <w:t xml:space="preserve">su </w:t>
      </w:r>
      <w:r>
        <w:rPr>
          <w:spacing w:val="-4"/>
          <w:sz w:val="24"/>
        </w:rPr>
        <w:t xml:space="preserve">voluntad </w:t>
      </w:r>
      <w:r>
        <w:rPr>
          <w:spacing w:val="-3"/>
          <w:sz w:val="24"/>
        </w:rPr>
        <w:t xml:space="preserve">celebrar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presente contrato, </w:t>
      </w:r>
      <w:r>
        <w:rPr>
          <w:sz w:val="24"/>
        </w:rPr>
        <w:t xml:space="preserve">al </w:t>
      </w:r>
      <w:r>
        <w:rPr>
          <w:spacing w:val="-3"/>
          <w:sz w:val="24"/>
        </w:rPr>
        <w:t xml:space="preserve">tenor </w:t>
      </w:r>
      <w:r>
        <w:rPr>
          <w:sz w:val="24"/>
        </w:rPr>
        <w:t xml:space="preserve">de </w:t>
      </w:r>
      <w:r>
        <w:rPr>
          <w:spacing w:val="-3"/>
          <w:sz w:val="24"/>
        </w:rPr>
        <w:t>las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siguientes:</w:t>
      </w:r>
    </w:p>
    <w:p w14:paraId="54DD5F1C" w14:textId="77777777" w:rsidR="004C5208" w:rsidRDefault="004C5208" w:rsidP="00850432">
      <w:pPr>
        <w:ind w:right="170"/>
        <w:jc w:val="both"/>
        <w:rPr>
          <w:sz w:val="24"/>
        </w:rPr>
        <w:sectPr w:rsidR="004C5208">
          <w:pgSz w:w="12260" w:h="15860"/>
          <w:pgMar w:top="1940" w:right="1100" w:bottom="840" w:left="1200" w:header="1686" w:footer="648" w:gutter="0"/>
          <w:cols w:space="720"/>
        </w:sectPr>
      </w:pPr>
    </w:p>
    <w:p w14:paraId="4B969CF2" w14:textId="77777777" w:rsidR="004C5208" w:rsidRDefault="004C5208" w:rsidP="00850432">
      <w:pPr>
        <w:pStyle w:val="Textoindependiente"/>
        <w:spacing w:before="8"/>
        <w:ind w:right="170"/>
        <w:jc w:val="left"/>
        <w:rPr>
          <w:sz w:val="18"/>
        </w:rPr>
      </w:pPr>
    </w:p>
    <w:p w14:paraId="6C0FDFB4" w14:textId="77777777" w:rsidR="004C5208" w:rsidRDefault="00F3142D" w:rsidP="00850432">
      <w:pPr>
        <w:pStyle w:val="Ttulo1"/>
        <w:spacing w:before="92"/>
        <w:ind w:left="2700" w:right="170"/>
        <w:jc w:val="center"/>
      </w:pPr>
      <w:r>
        <w:t>C L Á U S U L A S</w:t>
      </w:r>
    </w:p>
    <w:p w14:paraId="3805FCE5" w14:textId="77777777" w:rsidR="004C5208" w:rsidRDefault="004C5208" w:rsidP="00850432">
      <w:pPr>
        <w:pStyle w:val="Textoindependiente"/>
        <w:spacing w:before="5"/>
        <w:ind w:right="170"/>
        <w:jc w:val="left"/>
        <w:rPr>
          <w:b/>
          <w:sz w:val="20"/>
        </w:rPr>
      </w:pPr>
    </w:p>
    <w:p w14:paraId="58C3A472" w14:textId="77777777" w:rsidR="004C5208" w:rsidRDefault="00F3142D" w:rsidP="00850432">
      <w:pPr>
        <w:ind w:left="101" w:right="170"/>
        <w:jc w:val="both"/>
        <w:rPr>
          <w:b/>
          <w:sz w:val="24"/>
        </w:rPr>
      </w:pPr>
      <w:r>
        <w:rPr>
          <w:b/>
          <w:sz w:val="24"/>
        </w:rPr>
        <w:t xml:space="preserve">PRIMERA.- OBJETO. “LA PRESTADORA” </w:t>
      </w:r>
      <w:r>
        <w:rPr>
          <w:sz w:val="24"/>
        </w:rPr>
        <w:t xml:space="preserve">se obliga a proporcionar el servicio de hospedaje, alimentos, </w:t>
      </w:r>
      <w:r>
        <w:rPr>
          <w:i/>
          <w:sz w:val="24"/>
        </w:rPr>
        <w:t>coffee break</w:t>
      </w:r>
      <w:r>
        <w:rPr>
          <w:sz w:val="24"/>
        </w:rPr>
        <w:t xml:space="preserve">, audio y proyector, para las personas que asistirán al </w:t>
      </w:r>
      <w:r>
        <w:rPr>
          <w:spacing w:val="4"/>
          <w:sz w:val="24"/>
        </w:rPr>
        <w:t xml:space="preserve">Taller </w:t>
      </w:r>
      <w:r>
        <w:rPr>
          <w:spacing w:val="5"/>
          <w:sz w:val="24"/>
        </w:rPr>
        <w:t xml:space="preserve">denominado: </w:t>
      </w:r>
      <w:r>
        <w:rPr>
          <w:b/>
          <w:spacing w:val="3"/>
          <w:sz w:val="24"/>
        </w:rPr>
        <w:t xml:space="preserve">“LA </w:t>
      </w:r>
      <w:r>
        <w:rPr>
          <w:b/>
          <w:spacing w:val="5"/>
          <w:sz w:val="24"/>
        </w:rPr>
        <w:t xml:space="preserve">PARTICIPACIÓN </w:t>
      </w:r>
      <w:r>
        <w:rPr>
          <w:b/>
          <w:spacing w:val="4"/>
          <w:sz w:val="24"/>
        </w:rPr>
        <w:t xml:space="preserve">CIUDADANA </w:t>
      </w:r>
      <w:r>
        <w:rPr>
          <w:b/>
          <w:spacing w:val="3"/>
          <w:sz w:val="24"/>
        </w:rPr>
        <w:t>EN</w:t>
      </w:r>
      <w:r>
        <w:rPr>
          <w:b/>
          <w:spacing w:val="62"/>
          <w:sz w:val="24"/>
        </w:rPr>
        <w:t xml:space="preserve"> </w:t>
      </w:r>
      <w:r>
        <w:rPr>
          <w:b/>
          <w:spacing w:val="2"/>
          <w:sz w:val="24"/>
        </w:rPr>
        <w:t xml:space="preserve">EL </w:t>
      </w:r>
      <w:r>
        <w:rPr>
          <w:b/>
          <w:spacing w:val="4"/>
          <w:sz w:val="24"/>
        </w:rPr>
        <w:t xml:space="preserve">MUNICIPIO </w:t>
      </w:r>
      <w:r>
        <w:rPr>
          <w:b/>
          <w:spacing w:val="3"/>
          <w:sz w:val="24"/>
        </w:rPr>
        <w:t>COMO</w:t>
      </w:r>
    </w:p>
    <w:p w14:paraId="64889FA6" w14:textId="77777777" w:rsidR="004C5208" w:rsidRDefault="00F3142D" w:rsidP="00850432">
      <w:pPr>
        <w:pStyle w:val="Textoindependiente"/>
        <w:ind w:left="101" w:right="170"/>
      </w:pPr>
      <w:r>
        <w:rPr>
          <w:b/>
        </w:rPr>
        <w:t>FUNDAMENTO DE LA DEMOCRÁCIA”</w:t>
      </w:r>
      <w:r>
        <w:t>, que se llevará a cabo el día</w:t>
      </w:r>
      <w:r>
        <w:t xml:space="preserve"> 24 de septiembre del año en curso, en el Estado de Colima Rubro: Actividades Específicas. Subrubro: Educación y Capacitación Política. Folio de Proyecto: </w:t>
      </w:r>
      <w:r>
        <w:rPr>
          <w:b/>
        </w:rPr>
        <w:t>PAT2022/PRD/CEN/AE/ECP/4</w:t>
      </w:r>
      <w:r>
        <w:t xml:space="preserve">; acorde a las fechas y especificaciones establecidas en la cotización anexa </w:t>
      </w:r>
      <w:r>
        <w:t>de fecha 14 de septiembre de 2022, que forma parte integral del presente contrato.</w:t>
      </w:r>
    </w:p>
    <w:p w14:paraId="68619545" w14:textId="77777777" w:rsidR="004C5208" w:rsidRDefault="00F3142D" w:rsidP="00850432">
      <w:pPr>
        <w:pStyle w:val="Textoindependiente"/>
        <w:spacing w:before="128"/>
        <w:ind w:left="101" w:right="170"/>
        <w:rPr>
          <w:b/>
        </w:rPr>
      </w:pPr>
      <w:r>
        <w:rPr>
          <w:b/>
        </w:rPr>
        <w:t>SEGUNDA.- PRECIO</w:t>
      </w:r>
      <w:r>
        <w:t xml:space="preserve">. El monto de los servicios objeto del presente contrato es por </w:t>
      </w:r>
      <w:r>
        <w:rPr>
          <w:spacing w:val="-3"/>
        </w:rPr>
        <w:t xml:space="preserve">la </w:t>
      </w:r>
      <w:r>
        <w:t>cantidad de $41,040.85 (Cuarenta y un mil cuarenta pesos 85/100M.N.), más el 16% de impues</w:t>
      </w:r>
      <w:r>
        <w:t>to al valor agregado por $6,566.54 (Seis mil quinientos sesenta y seis pesos</w:t>
      </w:r>
      <w:r>
        <w:rPr>
          <w:spacing w:val="-42"/>
        </w:rPr>
        <w:t xml:space="preserve"> </w:t>
      </w:r>
      <w:r>
        <w:t>54/100 M.N.),</w:t>
      </w:r>
      <w:r>
        <w:rPr>
          <w:spacing w:val="-16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ISH</w:t>
      </w:r>
      <w:r>
        <w:rPr>
          <w:spacing w:val="-17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$491.59</w:t>
      </w:r>
      <w:r>
        <w:rPr>
          <w:spacing w:val="-10"/>
        </w:rPr>
        <w:t xml:space="preserve"> </w:t>
      </w:r>
      <w:r>
        <w:t>(Cuatrocientos</w:t>
      </w:r>
      <w:r>
        <w:rPr>
          <w:spacing w:val="-11"/>
        </w:rPr>
        <w:t xml:space="preserve"> </w:t>
      </w:r>
      <w:r>
        <w:t>noventa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pesos</w:t>
      </w:r>
      <w:r>
        <w:rPr>
          <w:spacing w:val="-13"/>
        </w:rPr>
        <w:t xml:space="preserve"> </w:t>
      </w:r>
      <w:r>
        <w:t>59/100</w:t>
      </w:r>
      <w:r>
        <w:rPr>
          <w:spacing w:val="-9"/>
        </w:rPr>
        <w:t xml:space="preserve"> </w:t>
      </w:r>
      <w:r>
        <w:t>M.N.)</w:t>
      </w:r>
      <w:r>
        <w:rPr>
          <w:spacing w:val="-11"/>
        </w:rPr>
        <w:t xml:space="preserve"> </w:t>
      </w:r>
      <w:r>
        <w:t>importe</w:t>
      </w:r>
      <w:r>
        <w:rPr>
          <w:spacing w:val="-11"/>
        </w:rPr>
        <w:t xml:space="preserve"> </w:t>
      </w:r>
      <w:r>
        <w:t>neto a pagar de $48,098.98 (</w:t>
      </w:r>
      <w:r>
        <w:rPr>
          <w:b/>
        </w:rPr>
        <w:t>CUARENTA Y OCHO MIL NOVENTA Y OCHO PESOS 98/100 M.N.).</w:t>
      </w:r>
    </w:p>
    <w:p w14:paraId="02A85C79" w14:textId="77777777" w:rsidR="004C5208" w:rsidRDefault="00F3142D" w:rsidP="00850432">
      <w:pPr>
        <w:spacing w:before="111"/>
        <w:ind w:left="101" w:right="170"/>
        <w:jc w:val="both"/>
        <w:rPr>
          <w:sz w:val="24"/>
        </w:rPr>
      </w:pPr>
      <w:r>
        <w:rPr>
          <w:b/>
          <w:sz w:val="24"/>
        </w:rPr>
        <w:t>TERC</w:t>
      </w:r>
      <w:r>
        <w:rPr>
          <w:b/>
          <w:sz w:val="24"/>
        </w:rPr>
        <w:t xml:space="preserve">ERA.- FORMA DE PAGO. “EL PRD” </w:t>
      </w:r>
      <w:r>
        <w:rPr>
          <w:sz w:val="24"/>
        </w:rPr>
        <w:t xml:space="preserve">se obliga a pagar el precio de los servicios contratados en una sola exhibición el día </w:t>
      </w:r>
      <w:r>
        <w:rPr>
          <w:b/>
          <w:sz w:val="24"/>
        </w:rPr>
        <w:t>23 de septiembre de 2022</w:t>
      </w:r>
      <w:r>
        <w:rPr>
          <w:sz w:val="24"/>
        </w:rPr>
        <w:t>.</w:t>
      </w:r>
    </w:p>
    <w:p w14:paraId="0FF050B9" w14:textId="451C1EAE" w:rsidR="004C5208" w:rsidRPr="00850432" w:rsidRDefault="00F3142D" w:rsidP="00850432">
      <w:pPr>
        <w:pStyle w:val="Textoindependiente"/>
        <w:spacing w:before="144"/>
        <w:ind w:left="101" w:right="170"/>
      </w:pPr>
      <w:r w:rsidRPr="00850432">
        <w:t xml:space="preserve">Ambas partes convienen en que el pago se </w:t>
      </w:r>
      <w:r w:rsidRPr="00850432">
        <w:t>efectuará</w:t>
      </w:r>
      <w:r w:rsidRPr="00850432">
        <w:t xml:space="preserve"> mediante</w:t>
      </w:r>
      <w:r w:rsidRPr="00850432">
        <w:t xml:space="preserve"> transferencia electrónica, previa presentación del</w:t>
      </w:r>
      <w:r w:rsidRPr="00850432">
        <w:t xml:space="preserve"> Comprobante Fiscal Digital por Internet (CFDI) correspondiente,</w:t>
      </w:r>
      <w:r w:rsidRPr="00850432">
        <w:rPr>
          <w:spacing w:val="-17"/>
        </w:rPr>
        <w:t xml:space="preserve"> </w:t>
      </w:r>
      <w:r w:rsidRPr="00850432">
        <w:t>que</w:t>
      </w:r>
      <w:r w:rsidRPr="00850432">
        <w:rPr>
          <w:spacing w:val="-19"/>
        </w:rPr>
        <w:t xml:space="preserve"> </w:t>
      </w:r>
      <w:r w:rsidRPr="00850432">
        <w:t>deberá</w:t>
      </w:r>
      <w:r w:rsidRPr="00850432">
        <w:rPr>
          <w:spacing w:val="-15"/>
        </w:rPr>
        <w:t xml:space="preserve"> </w:t>
      </w:r>
      <w:r w:rsidRPr="00850432">
        <w:t>cumplir</w:t>
      </w:r>
      <w:r w:rsidRPr="00850432">
        <w:rPr>
          <w:spacing w:val="-20"/>
        </w:rPr>
        <w:t xml:space="preserve"> </w:t>
      </w:r>
      <w:r w:rsidRPr="00850432">
        <w:t>con</w:t>
      </w:r>
      <w:r w:rsidRPr="00850432">
        <w:rPr>
          <w:spacing w:val="-18"/>
        </w:rPr>
        <w:t xml:space="preserve"> </w:t>
      </w:r>
      <w:r w:rsidRPr="00850432">
        <w:t>todos</w:t>
      </w:r>
      <w:r w:rsidRPr="00850432">
        <w:rPr>
          <w:spacing w:val="-17"/>
        </w:rPr>
        <w:t xml:space="preserve"> </w:t>
      </w:r>
      <w:r w:rsidRPr="00850432">
        <w:t>los</w:t>
      </w:r>
      <w:r w:rsidRPr="00850432">
        <w:rPr>
          <w:spacing w:val="-17"/>
        </w:rPr>
        <w:t xml:space="preserve"> </w:t>
      </w:r>
      <w:r w:rsidRPr="00850432">
        <w:t>requisitos</w:t>
      </w:r>
      <w:r w:rsidRPr="00850432">
        <w:rPr>
          <w:spacing w:val="-16"/>
        </w:rPr>
        <w:t xml:space="preserve"> </w:t>
      </w:r>
      <w:r w:rsidRPr="00850432">
        <w:t>fiscales,</w:t>
      </w:r>
      <w:r w:rsidRPr="00850432">
        <w:rPr>
          <w:spacing w:val="-19"/>
        </w:rPr>
        <w:t xml:space="preserve"> </w:t>
      </w:r>
      <w:r w:rsidRPr="00850432">
        <w:t>mismo</w:t>
      </w:r>
      <w:r w:rsidRPr="00850432">
        <w:rPr>
          <w:spacing w:val="-18"/>
        </w:rPr>
        <w:t xml:space="preserve"> </w:t>
      </w:r>
      <w:r w:rsidRPr="00850432">
        <w:t>que</w:t>
      </w:r>
      <w:r w:rsidRPr="00850432">
        <w:rPr>
          <w:spacing w:val="-16"/>
        </w:rPr>
        <w:t xml:space="preserve"> </w:t>
      </w:r>
      <w:r w:rsidRPr="00850432">
        <w:t>se</w:t>
      </w:r>
      <w:r w:rsidRPr="00850432">
        <w:rPr>
          <w:spacing w:val="-16"/>
        </w:rPr>
        <w:t xml:space="preserve"> </w:t>
      </w:r>
      <w:r w:rsidRPr="00850432">
        <w:t>pagará una vez revisado y autorizado por el área</w:t>
      </w:r>
      <w:r w:rsidRPr="00850432">
        <w:rPr>
          <w:spacing w:val="-3"/>
        </w:rPr>
        <w:t xml:space="preserve"> </w:t>
      </w:r>
      <w:r w:rsidRPr="00850432">
        <w:t>respectiva.</w:t>
      </w:r>
    </w:p>
    <w:p w14:paraId="1155769E" w14:textId="77777777" w:rsidR="004C5208" w:rsidRDefault="00F3142D" w:rsidP="00850432">
      <w:pPr>
        <w:spacing w:before="120"/>
        <w:ind w:left="101" w:right="170"/>
        <w:jc w:val="both"/>
        <w:rPr>
          <w:sz w:val="24"/>
        </w:rPr>
      </w:pPr>
      <w:r>
        <w:rPr>
          <w:b/>
          <w:sz w:val="24"/>
        </w:rPr>
        <w:t xml:space="preserve">CUARTA.- VIGENCIA DEL CONTRATO. </w:t>
      </w:r>
      <w:r>
        <w:rPr>
          <w:sz w:val="24"/>
        </w:rPr>
        <w:t>La vigencia del presente contrato será del 15 de septiembre al 14 de octubre de 2022.</w:t>
      </w:r>
    </w:p>
    <w:p w14:paraId="16B458BA" w14:textId="77777777" w:rsidR="004C5208" w:rsidRDefault="00F3142D" w:rsidP="00850432">
      <w:pPr>
        <w:pStyle w:val="Ttulo1"/>
        <w:ind w:right="170"/>
        <w:jc w:val="both"/>
        <w:rPr>
          <w:b w:val="0"/>
        </w:rPr>
      </w:pPr>
      <w:r>
        <w:t>QUINTA.- LUGAR Y FECHA DE PRESTACIÓN DEL SERVICIO. “LA PRESTADORA”</w:t>
      </w:r>
      <w:r>
        <w:rPr>
          <w:spacing w:val="61"/>
        </w:rPr>
        <w:t xml:space="preserve"> </w:t>
      </w:r>
      <w:r>
        <w:rPr>
          <w:b w:val="0"/>
        </w:rPr>
        <w:t>se</w:t>
      </w:r>
    </w:p>
    <w:p w14:paraId="1FBC9C6F" w14:textId="77777777" w:rsidR="004C5208" w:rsidRDefault="00F3142D" w:rsidP="00850432">
      <w:pPr>
        <w:pStyle w:val="Textoindependiente"/>
        <w:ind w:left="101" w:right="170"/>
      </w:pPr>
      <w:r>
        <w:t xml:space="preserve">obliga a proporcionar los servicios objeto del presente contrato el </w:t>
      </w:r>
      <w:r>
        <w:t>día 24 de septiembre del año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curso,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instalaciones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“Hotel</w:t>
      </w:r>
      <w:r>
        <w:rPr>
          <w:spacing w:val="-9"/>
        </w:rPr>
        <w:t xml:space="preserve"> </w:t>
      </w:r>
      <w:r>
        <w:t>Misión</w:t>
      </w:r>
      <w:r>
        <w:rPr>
          <w:spacing w:val="-8"/>
        </w:rPr>
        <w:t xml:space="preserve"> </w:t>
      </w:r>
      <w:r>
        <w:t>Colima”,</w:t>
      </w:r>
      <w:r>
        <w:rPr>
          <w:spacing w:val="-8"/>
        </w:rPr>
        <w:t xml:space="preserve"> </w:t>
      </w:r>
      <w:r>
        <w:t>ubicadas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Boulevard</w:t>
      </w:r>
      <w:r>
        <w:rPr>
          <w:spacing w:val="-9"/>
        </w:rPr>
        <w:t xml:space="preserve"> </w:t>
      </w:r>
      <w:r>
        <w:t>Camino Real número 999, Colonia El Diezmo, Código Postal 28010, Colima,</w:t>
      </w:r>
      <w:r>
        <w:rPr>
          <w:spacing w:val="-4"/>
        </w:rPr>
        <w:t xml:space="preserve"> </w:t>
      </w:r>
      <w:r>
        <w:t>Colima.</w:t>
      </w:r>
    </w:p>
    <w:p w14:paraId="21C9FF08" w14:textId="62D1D166" w:rsidR="004C5208" w:rsidRDefault="00F3142D" w:rsidP="00850432">
      <w:pPr>
        <w:spacing w:before="116"/>
        <w:ind w:left="101" w:right="170"/>
        <w:jc w:val="both"/>
        <w:rPr>
          <w:sz w:val="24"/>
        </w:rPr>
      </w:pPr>
      <w:r>
        <w:rPr>
          <w:b/>
          <w:sz w:val="24"/>
        </w:rPr>
        <w:t xml:space="preserve">SEXTA.- GARANTÍA DE LOS SERVICIOS. “LA PRESTADORA” </w:t>
      </w:r>
      <w:r>
        <w:rPr>
          <w:sz w:val="24"/>
        </w:rPr>
        <w:t>conviene en resp</w:t>
      </w:r>
      <w:r>
        <w:rPr>
          <w:sz w:val="24"/>
        </w:rPr>
        <w:t>onder de la calidad de los servicios y de cualquier otra responsabilidad en que hubiere</w:t>
      </w:r>
      <w:r>
        <w:rPr>
          <w:sz w:val="24"/>
        </w:rPr>
        <w:t xml:space="preserve"> incurrido, en los términos señalados en el Código Civil de la Ciudad de</w:t>
      </w:r>
      <w:r>
        <w:rPr>
          <w:spacing w:val="-6"/>
          <w:sz w:val="24"/>
        </w:rPr>
        <w:t xml:space="preserve"> </w:t>
      </w:r>
      <w:r>
        <w:rPr>
          <w:sz w:val="24"/>
        </w:rPr>
        <w:t>México.</w:t>
      </w:r>
    </w:p>
    <w:p w14:paraId="5D498BEE" w14:textId="77777777" w:rsidR="004C5208" w:rsidRDefault="00F3142D" w:rsidP="00850432">
      <w:pPr>
        <w:pStyle w:val="Textoindependiente"/>
        <w:spacing w:before="120"/>
        <w:ind w:left="101" w:right="170"/>
      </w:pPr>
      <w:r>
        <w:rPr>
          <w:b/>
        </w:rPr>
        <w:t xml:space="preserve">SÉPTIMA.- PENA CONVENCIONAL. “LA PRESTADORA” </w:t>
      </w:r>
      <w:r>
        <w:t>estará obligado a pagar como</w:t>
      </w:r>
      <w:r>
        <w:rPr>
          <w:spacing w:val="-8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convencional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cancelación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imputable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él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prestar</w:t>
      </w:r>
      <w:r>
        <w:rPr>
          <w:spacing w:val="-10"/>
        </w:rPr>
        <w:t xml:space="preserve"> </w:t>
      </w:r>
      <w:r>
        <w:t>los servicios en los términos pactados, el 30% del monto máximo de los servicios contratados.</w:t>
      </w:r>
    </w:p>
    <w:p w14:paraId="698A01E0" w14:textId="77777777" w:rsidR="004C5208" w:rsidRDefault="00F3142D" w:rsidP="00850432">
      <w:pPr>
        <w:pStyle w:val="Ttulo1"/>
        <w:spacing w:line="275" w:lineRule="exact"/>
        <w:ind w:right="170"/>
        <w:jc w:val="both"/>
        <w:rPr>
          <w:b w:val="0"/>
        </w:rPr>
      </w:pPr>
      <w:r>
        <w:t xml:space="preserve">OCTAVA.- OBLIGACIONES DEL PRESTADOR. “LA PRESTADORA” </w:t>
      </w:r>
      <w:r>
        <w:rPr>
          <w:b w:val="0"/>
        </w:rPr>
        <w:t>prestará los</w:t>
      </w:r>
    </w:p>
    <w:p w14:paraId="6E76D519" w14:textId="77777777" w:rsidR="004C5208" w:rsidRDefault="00F3142D" w:rsidP="00850432">
      <w:pPr>
        <w:pStyle w:val="Textoindependiente"/>
        <w:ind w:left="101" w:right="170"/>
      </w:pPr>
      <w:r>
        <w:t>servicios</w:t>
      </w:r>
      <w:r>
        <w:rPr>
          <w:spacing w:val="-9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características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especificaciones des</w:t>
      </w:r>
      <w:r>
        <w:t>critas en el presente</w:t>
      </w:r>
      <w:r>
        <w:rPr>
          <w:spacing w:val="1"/>
        </w:rPr>
        <w:t xml:space="preserve"> </w:t>
      </w:r>
      <w:r>
        <w:t>contrato.</w:t>
      </w:r>
    </w:p>
    <w:p w14:paraId="5FDA2168" w14:textId="77777777" w:rsidR="004C5208" w:rsidRDefault="00F3142D" w:rsidP="00850432">
      <w:pPr>
        <w:spacing w:before="119"/>
        <w:ind w:left="101" w:right="170"/>
        <w:jc w:val="both"/>
        <w:rPr>
          <w:sz w:val="24"/>
        </w:rPr>
      </w:pPr>
      <w:r>
        <w:rPr>
          <w:b/>
          <w:sz w:val="24"/>
        </w:rPr>
        <w:t xml:space="preserve">NOVENA.- TERMINACIÓN ANTICIPADA. “EL PRD” </w:t>
      </w:r>
      <w:r>
        <w:rPr>
          <w:sz w:val="24"/>
        </w:rPr>
        <w:t>podrá dar por terminado anticipadamente el presente contrato. Para tal efecto, bastará una previa notificación por escrito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“LA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PRESTADORA”</w:t>
      </w:r>
      <w:r>
        <w:rPr>
          <w:spacing w:val="-3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alguna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cubriéndose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</w:p>
    <w:p w14:paraId="4E408067" w14:textId="77777777" w:rsidR="004C5208" w:rsidRDefault="004C5208" w:rsidP="00850432">
      <w:pPr>
        <w:ind w:right="170"/>
        <w:jc w:val="both"/>
        <w:rPr>
          <w:sz w:val="24"/>
        </w:rPr>
        <w:sectPr w:rsidR="004C5208">
          <w:pgSz w:w="12260" w:h="15860"/>
          <w:pgMar w:top="1940" w:right="1100" w:bottom="840" w:left="1200" w:header="1686" w:footer="648" w:gutter="0"/>
          <w:cols w:space="720"/>
        </w:sectPr>
      </w:pPr>
    </w:p>
    <w:p w14:paraId="1B8ABF4B" w14:textId="56685ADB" w:rsidR="004C5208" w:rsidRDefault="00F3142D" w:rsidP="00850432">
      <w:pPr>
        <w:pStyle w:val="Textoindependiente"/>
        <w:spacing w:before="146"/>
        <w:ind w:left="101" w:right="170"/>
      </w:pPr>
      <w:r>
        <w:lastRenderedPageBreak/>
        <w:t>parte proporcional por concepto de los servicios</w:t>
      </w:r>
      <w:r>
        <w:t xml:space="preserve"> realizados, debidamente </w:t>
      </w:r>
      <w:r>
        <w:t xml:space="preserve">acreditados a la fecha en que se dé </w:t>
      </w:r>
      <w:r>
        <w:rPr>
          <w:spacing w:val="-3"/>
        </w:rPr>
        <w:t>la</w:t>
      </w:r>
      <w:r>
        <w:t xml:space="preserve"> terminación.</w:t>
      </w:r>
    </w:p>
    <w:p w14:paraId="34D96BDA" w14:textId="77777777" w:rsidR="004C5208" w:rsidRDefault="00F3142D" w:rsidP="00850432">
      <w:pPr>
        <w:spacing w:before="115"/>
        <w:ind w:left="101" w:right="170"/>
        <w:jc w:val="both"/>
        <w:rPr>
          <w:sz w:val="24"/>
        </w:rPr>
      </w:pPr>
      <w:r>
        <w:rPr>
          <w:b/>
          <w:sz w:val="24"/>
        </w:rPr>
        <w:t xml:space="preserve">DÉCIMA.- MODIFICACIONES DEL CONTRATO. “EL PRD” </w:t>
      </w:r>
      <w:r>
        <w:rPr>
          <w:sz w:val="24"/>
        </w:rPr>
        <w:t>comunicará con un</w:t>
      </w:r>
    </w:p>
    <w:p w14:paraId="140B483D" w14:textId="77777777" w:rsidR="004C5208" w:rsidRDefault="00F3142D" w:rsidP="00850432">
      <w:pPr>
        <w:pStyle w:val="Textoindependiente"/>
        <w:ind w:left="101" w:right="170"/>
      </w:pPr>
      <w:r>
        <w:t xml:space="preserve">mínimo de 72 horas a </w:t>
      </w:r>
      <w:r>
        <w:rPr>
          <w:b/>
        </w:rPr>
        <w:t xml:space="preserve">“LA </w:t>
      </w:r>
      <w:r>
        <w:rPr>
          <w:b/>
        </w:rPr>
        <w:t xml:space="preserve">PRESTADORA” </w:t>
      </w:r>
      <w:r>
        <w:t>todo cambio referente a la prestación del servicio objeto del presente contrato.</w:t>
      </w:r>
    </w:p>
    <w:p w14:paraId="0FDF0EED" w14:textId="77777777" w:rsidR="004C5208" w:rsidRDefault="00F3142D" w:rsidP="00850432">
      <w:pPr>
        <w:pStyle w:val="Ttulo1"/>
        <w:ind w:right="170"/>
        <w:jc w:val="both"/>
      </w:pPr>
      <w:r>
        <w:t>DÉCIMA PRIMERA.- CESIÓN DE DERECHOS Y OBLIGACIONES. “LA</w:t>
      </w:r>
    </w:p>
    <w:p w14:paraId="7B4C4780" w14:textId="77777777" w:rsidR="004C5208" w:rsidRDefault="00F3142D" w:rsidP="00850432">
      <w:pPr>
        <w:pStyle w:val="Textoindependiente"/>
        <w:ind w:left="101" w:right="170"/>
      </w:pPr>
      <w:r>
        <w:rPr>
          <w:b/>
        </w:rPr>
        <w:t xml:space="preserve">PRESTADORA” </w:t>
      </w:r>
      <w:r>
        <w:t>no podrá ceder total o parcialmente los derechos y obligaciones derivados del presente contrato</w:t>
      </w:r>
      <w:r>
        <w:t>, en favor de cualquier otra persona física o moral.</w:t>
      </w:r>
    </w:p>
    <w:p w14:paraId="385FFC8D" w14:textId="77777777" w:rsidR="004C5208" w:rsidRDefault="00F3142D" w:rsidP="00850432">
      <w:pPr>
        <w:pStyle w:val="Textoindependiente"/>
        <w:spacing w:before="116"/>
        <w:ind w:left="101" w:right="170"/>
      </w:pPr>
      <w:r>
        <w:rPr>
          <w:b/>
        </w:rPr>
        <w:t xml:space="preserve">DÉCIMA SEGUNDA.- FISCALIZACIÓN. “LA PRESTADORA” </w:t>
      </w:r>
      <w:r>
        <w:t xml:space="preserve">se obliga a coadyuvar con </w:t>
      </w:r>
      <w:r>
        <w:rPr>
          <w:b/>
        </w:rPr>
        <w:t xml:space="preserve">“EL PRD” </w:t>
      </w:r>
      <w:r>
        <w:t>a efectos de dar cumplimiento al Reglamento de Fiscalización emitido por el Consejo General del Instituto Nacional Elect</w:t>
      </w:r>
      <w:r>
        <w:t>oral, en solventar las posibles observaciones por parte de la autoridad electoral, derivadas de la celebración de este contrato.</w:t>
      </w:r>
    </w:p>
    <w:p w14:paraId="55687B39" w14:textId="77777777" w:rsidR="004C5208" w:rsidRDefault="00F3142D" w:rsidP="00850432">
      <w:pPr>
        <w:spacing w:before="123"/>
        <w:ind w:left="101" w:right="170"/>
        <w:jc w:val="both"/>
        <w:rPr>
          <w:sz w:val="24"/>
        </w:rPr>
      </w:pPr>
      <w:r>
        <w:rPr>
          <w:b/>
          <w:sz w:val="24"/>
        </w:rPr>
        <w:t xml:space="preserve">DÉCIMA TERCERA.- CASO FORTUITO O FUERZA MAYOR. </w:t>
      </w:r>
      <w:r>
        <w:rPr>
          <w:sz w:val="24"/>
        </w:rPr>
        <w:t>Ninguna de las partes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será responsable de cualquier retraso o incumplimiento de </w:t>
      </w:r>
      <w:r>
        <w:rPr>
          <w:sz w:val="24"/>
        </w:rPr>
        <w:t>este contrato, que resulte de caso fortuito o fuerza</w:t>
      </w:r>
      <w:r>
        <w:rPr>
          <w:spacing w:val="-4"/>
          <w:sz w:val="24"/>
        </w:rPr>
        <w:t xml:space="preserve"> </w:t>
      </w:r>
      <w:r>
        <w:rPr>
          <w:sz w:val="24"/>
        </w:rPr>
        <w:t>mayor.</w:t>
      </w:r>
    </w:p>
    <w:p w14:paraId="244C16EB" w14:textId="77777777" w:rsidR="004C5208" w:rsidRDefault="00F3142D" w:rsidP="00850432">
      <w:pPr>
        <w:pStyle w:val="Textoindependiente"/>
        <w:spacing w:before="117"/>
        <w:ind w:left="101" w:right="170"/>
      </w:pPr>
      <w:r>
        <w:t>Se entiende por caso fortuito o fuerza mayor, aquellos hechos o acontecimientos ajenos  a la voluntad de cualquiera de las partes, siempre y cuando no se haya dado causa o contribuido a</w:t>
      </w:r>
      <w:r>
        <w:rPr>
          <w:spacing w:val="1"/>
        </w:rPr>
        <w:t xml:space="preserve"> </w:t>
      </w:r>
      <w:r>
        <w:t>ellos.</w:t>
      </w:r>
    </w:p>
    <w:p w14:paraId="16180DB7" w14:textId="77777777" w:rsidR="004C5208" w:rsidRDefault="00F3142D" w:rsidP="00850432">
      <w:pPr>
        <w:pStyle w:val="Textoindependiente"/>
        <w:spacing w:before="121"/>
        <w:ind w:left="101" w:right="170"/>
      </w:pPr>
      <w:r>
        <w:t>La</w:t>
      </w:r>
      <w:r>
        <w:rPr>
          <w:spacing w:val="-1"/>
        </w:rPr>
        <w:t xml:space="preserve"> </w:t>
      </w:r>
      <w:r>
        <w:t>falta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previsión,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impericia</w:t>
      </w:r>
      <w:r>
        <w:rPr>
          <w:spacing w:val="-4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 xml:space="preserve">de </w:t>
      </w:r>
      <w:r>
        <w:rPr>
          <w:b/>
        </w:rPr>
        <w:t>“LA</w:t>
      </w:r>
      <w:r>
        <w:rPr>
          <w:b/>
          <w:spacing w:val="-7"/>
        </w:rPr>
        <w:t xml:space="preserve"> </w:t>
      </w:r>
      <w:r>
        <w:rPr>
          <w:b/>
        </w:rPr>
        <w:t>PRESTADORA”</w:t>
      </w:r>
      <w:r>
        <w:t>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le impida el cabal cumplimiento de las obligaciones del presente contrato, no  </w:t>
      </w:r>
      <w:r>
        <w:rPr>
          <w:spacing w:val="-3"/>
        </w:rPr>
        <w:t>se</w:t>
      </w:r>
      <w:r>
        <w:rPr>
          <w:spacing w:val="60"/>
        </w:rPr>
        <w:t xml:space="preserve"> </w:t>
      </w:r>
      <w:r>
        <w:t>considerará caso fortuito o fuerza</w:t>
      </w:r>
      <w:r>
        <w:rPr>
          <w:spacing w:val="-6"/>
        </w:rPr>
        <w:t xml:space="preserve"> </w:t>
      </w:r>
      <w:r>
        <w:t>mayor.</w:t>
      </w:r>
    </w:p>
    <w:p w14:paraId="33D2DEE0" w14:textId="77777777" w:rsidR="004C5208" w:rsidRDefault="00F3142D" w:rsidP="00850432">
      <w:pPr>
        <w:pStyle w:val="Ttulo1"/>
        <w:spacing w:before="144"/>
        <w:ind w:right="170"/>
        <w:jc w:val="both"/>
        <w:rPr>
          <w:b w:val="0"/>
        </w:rPr>
      </w:pPr>
      <w:r>
        <w:t xml:space="preserve">DÉCIMA CUARTA.- EROGACIONES POR PARTE DE “LA PRESTADORA”. </w:t>
      </w:r>
      <w:r>
        <w:rPr>
          <w:b w:val="0"/>
        </w:rPr>
        <w:t>Todas las</w:t>
      </w:r>
    </w:p>
    <w:p w14:paraId="3BBD1676" w14:textId="77777777" w:rsidR="004C5208" w:rsidRDefault="00F3142D" w:rsidP="00850432">
      <w:pPr>
        <w:pStyle w:val="Textoindependiente"/>
        <w:ind w:left="101" w:right="170"/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insumos, implementos y equipo, amortización, viáticos, mantenimiento, adquisición de materiales, útiles, artículo</w:t>
      </w:r>
      <w:r>
        <w:t>s, uniformes de trabajo de su personal, primas de seguros, impuestos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concepto,</w:t>
      </w:r>
      <w:r>
        <w:rPr>
          <w:spacing w:val="-11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directamente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cargo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 xml:space="preserve">podrán ser repercutidos a </w:t>
      </w:r>
      <w:r>
        <w:rPr>
          <w:b/>
        </w:rPr>
        <w:t>“EL</w:t>
      </w:r>
      <w:r>
        <w:rPr>
          <w:b/>
          <w:spacing w:val="-3"/>
        </w:rPr>
        <w:t xml:space="preserve"> </w:t>
      </w:r>
      <w:r>
        <w:rPr>
          <w:b/>
        </w:rPr>
        <w:t>PRD”</w:t>
      </w:r>
      <w:r>
        <w:t>.</w:t>
      </w:r>
    </w:p>
    <w:p w14:paraId="60137399" w14:textId="77777777" w:rsidR="004C5208" w:rsidRDefault="00F3142D" w:rsidP="00850432">
      <w:pPr>
        <w:spacing w:before="120"/>
        <w:ind w:left="101" w:right="170"/>
        <w:jc w:val="both"/>
        <w:rPr>
          <w:sz w:val="24"/>
        </w:rPr>
      </w:pPr>
      <w:r>
        <w:rPr>
          <w:b/>
          <w:sz w:val="24"/>
        </w:rPr>
        <w:t xml:space="preserve">DÉCIMA QUINTA.- DAÑOS Y PERJUICIOS. “EL PRESTADOR” </w:t>
      </w:r>
      <w:r>
        <w:rPr>
          <w:sz w:val="24"/>
        </w:rPr>
        <w:t>se obliga a responder</w:t>
      </w:r>
    </w:p>
    <w:p w14:paraId="6546A067" w14:textId="77777777" w:rsidR="004C5208" w:rsidRDefault="00F3142D" w:rsidP="00850432">
      <w:pPr>
        <w:pStyle w:val="Textoindependiente"/>
        <w:ind w:left="101" w:right="170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ejecución del servicio objeto de este contrato, por negligencia e impericia técnica.</w:t>
      </w:r>
    </w:p>
    <w:p w14:paraId="618477DE" w14:textId="77777777" w:rsidR="004C5208" w:rsidRDefault="00F3142D" w:rsidP="00850432">
      <w:pPr>
        <w:pStyle w:val="Textoindependiente"/>
        <w:spacing w:before="115"/>
        <w:ind w:left="101" w:right="170"/>
      </w:pPr>
      <w:r>
        <w:rPr>
          <w:b/>
        </w:rPr>
        <w:t>DÉCIMA SEXTA.- DE LOS MEDIOS DE CONTACTO</w:t>
      </w:r>
      <w:r>
        <w:t>. Las partes de manera voluntaria aceptan como medio d</w:t>
      </w:r>
      <w:r>
        <w:t>e comunicación válida y legal, en modo de contacto, generación, aceptación de instrucciones, así como de notificación personal, sin que con esta última se viole derecho constitucional alguno, los correos electrónicos siguientes:</w:t>
      </w:r>
    </w:p>
    <w:p w14:paraId="31F7616E" w14:textId="77777777" w:rsidR="004C5208" w:rsidRDefault="004C5208" w:rsidP="00850432">
      <w:pPr>
        <w:pStyle w:val="Textoindependiente"/>
        <w:spacing w:before="11"/>
        <w:ind w:right="170"/>
        <w:jc w:val="left"/>
        <w:rPr>
          <w:sz w:val="20"/>
        </w:rPr>
      </w:pPr>
    </w:p>
    <w:p w14:paraId="7A61945F" w14:textId="4E9D73E0" w:rsidR="004C5208" w:rsidRDefault="00F3142D" w:rsidP="00850432">
      <w:pPr>
        <w:ind w:left="101" w:right="170"/>
        <w:jc w:val="both"/>
        <w:rPr>
          <w:sz w:val="24"/>
        </w:rPr>
      </w:pPr>
      <w:r>
        <w:rPr>
          <w:b/>
          <w:sz w:val="24"/>
        </w:rPr>
        <w:t xml:space="preserve">Para el “PRD”: </w:t>
      </w:r>
      <w:r w:rsidR="00C52850">
        <w:rPr>
          <w:kern w:val="2"/>
          <w:sz w:val="23"/>
          <w:szCs w:val="23"/>
        </w:rPr>
        <w:t>(  )</w:t>
      </w:r>
    </w:p>
    <w:p w14:paraId="0C85F16F" w14:textId="14F407D2" w:rsidR="004C5208" w:rsidRDefault="00F3142D" w:rsidP="00850432">
      <w:pPr>
        <w:ind w:left="101" w:right="170"/>
        <w:jc w:val="both"/>
        <w:rPr>
          <w:sz w:val="24"/>
        </w:rPr>
      </w:pPr>
      <w:r>
        <w:rPr>
          <w:b/>
          <w:sz w:val="24"/>
        </w:rPr>
        <w:t xml:space="preserve">Para la “PRESTADORA”: </w:t>
      </w:r>
      <w:r w:rsidR="00C52850">
        <w:rPr>
          <w:kern w:val="2"/>
          <w:sz w:val="23"/>
          <w:szCs w:val="23"/>
        </w:rPr>
        <w:t>(  )</w:t>
      </w:r>
    </w:p>
    <w:p w14:paraId="098BD89D" w14:textId="77777777" w:rsidR="004C5208" w:rsidRDefault="00F3142D" w:rsidP="00850432">
      <w:pPr>
        <w:pStyle w:val="Textoindependiente"/>
        <w:spacing w:before="120"/>
        <w:ind w:left="101" w:right="170"/>
      </w:pPr>
      <w:r>
        <w:t>Dichas notificaciones surtirán sus efectos a partir d</w:t>
      </w:r>
      <w:r>
        <w:t>e la fecha en que sean recibidos, en la inteligencia de que la parte que reciba la comunicación, deberá dar constancia de recibido por</w:t>
      </w:r>
      <w:r>
        <w:rPr>
          <w:spacing w:val="-10"/>
        </w:rPr>
        <w:t xml:space="preserve"> </w:t>
      </w:r>
      <w:r>
        <w:t>ese</w:t>
      </w:r>
      <w:r>
        <w:rPr>
          <w:spacing w:val="-10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</w:t>
      </w:r>
      <w:r>
        <w:rPr>
          <w:spacing w:val="-7"/>
        </w:rPr>
        <w:t xml:space="preserve"> </w:t>
      </w:r>
      <w:r>
        <w:t>lugar.</w:t>
      </w:r>
      <w:r>
        <w:rPr>
          <w:spacing w:val="-8"/>
        </w:rPr>
        <w:t xml:space="preserve"> </w:t>
      </w:r>
      <w:r>
        <w:t>Sirve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anterior por analogía, la Tesis Aislada (Constitucional, Administrativa), Décima Época, emitida por la Segunda Sala, visible a Libro 32, Tomo I, Pág. 780, publicada en Julio de 2016 a</w:t>
      </w:r>
      <w:r>
        <w:rPr>
          <w:spacing w:val="18"/>
        </w:rPr>
        <w:t xml:space="preserve"> </w:t>
      </w:r>
      <w:r>
        <w:t>través</w:t>
      </w:r>
    </w:p>
    <w:p w14:paraId="5501B5BB" w14:textId="77777777" w:rsidR="004C5208" w:rsidRDefault="004C5208" w:rsidP="00850432">
      <w:pPr>
        <w:ind w:right="170"/>
        <w:sectPr w:rsidR="004C5208">
          <w:pgSz w:w="12260" w:h="15860"/>
          <w:pgMar w:top="1940" w:right="1100" w:bottom="840" w:left="1200" w:header="1686" w:footer="648" w:gutter="0"/>
          <w:cols w:space="720"/>
        </w:sectPr>
      </w:pPr>
    </w:p>
    <w:p w14:paraId="3DA5B7B3" w14:textId="77777777" w:rsidR="004C5208" w:rsidRDefault="004C5208" w:rsidP="00850432">
      <w:pPr>
        <w:pStyle w:val="Textoindependiente"/>
        <w:spacing w:before="2"/>
        <w:ind w:right="170"/>
        <w:jc w:val="left"/>
        <w:rPr>
          <w:sz w:val="11"/>
        </w:rPr>
      </w:pPr>
    </w:p>
    <w:p w14:paraId="19853608" w14:textId="77777777" w:rsidR="004C5208" w:rsidRDefault="00F3142D" w:rsidP="00850432">
      <w:pPr>
        <w:spacing w:before="92"/>
        <w:ind w:left="101" w:right="170"/>
        <w:jc w:val="both"/>
        <w:rPr>
          <w:i/>
          <w:sz w:val="24"/>
        </w:rPr>
      </w:pPr>
      <w:r>
        <w:rPr>
          <w:sz w:val="24"/>
        </w:rPr>
        <w:t>de la Gaceta del Seminario Judicial de la Fede</w:t>
      </w:r>
      <w:r>
        <w:rPr>
          <w:sz w:val="24"/>
        </w:rPr>
        <w:t xml:space="preserve">ración, bajo el rubro: </w:t>
      </w:r>
      <w:r>
        <w:rPr>
          <w:b/>
          <w:i/>
          <w:sz w:val="24"/>
        </w:rPr>
        <w:t>“PROCEDIMIENTO CONTENCIOSO ADMINISTRATIVO. EL ARTÍCULO 67 DE LA LEY FEDERAL RELATIVA, QUE PREVÉ LA NOTIFICACIÓN VÍA BOLETÍN ELECTRÓNICO, NO VIOLA EL DERECHO DE EQUIDAD PROCESAL”</w:t>
      </w:r>
      <w:r>
        <w:rPr>
          <w:i/>
          <w:sz w:val="24"/>
        </w:rPr>
        <w:t>.</w:t>
      </w:r>
    </w:p>
    <w:p w14:paraId="267688E1" w14:textId="4FC3F019" w:rsidR="004C5208" w:rsidRDefault="00F3142D" w:rsidP="00850432">
      <w:pPr>
        <w:pStyle w:val="Textoindependiente"/>
        <w:spacing w:before="120"/>
        <w:ind w:left="101" w:right="170"/>
      </w:pPr>
      <w:r>
        <w:rPr>
          <w:b/>
        </w:rPr>
        <w:t xml:space="preserve">DÉCIMA SÉPTIMA.- JURISDICCIÓN Y COMPETENCIA. </w:t>
      </w:r>
      <w:r>
        <w:t>Para la i</w:t>
      </w:r>
      <w:r>
        <w:t xml:space="preserve">nterpretación y cumplimiento del </w:t>
      </w:r>
      <w:r>
        <w:t xml:space="preserve">presente contrato, así como para todo aquello que no esté estipulado </w:t>
      </w:r>
      <w:r>
        <w:t xml:space="preserve">en el mismo, las partes se someten a la jurisdicción y competencia de </w:t>
      </w:r>
      <w:r>
        <w:rPr>
          <w:spacing w:val="3"/>
        </w:rPr>
        <w:t xml:space="preserve">los </w:t>
      </w:r>
      <w:r>
        <w:t>Tribunales del Fuero</w:t>
      </w:r>
      <w:r>
        <w:rPr>
          <w:spacing w:val="-6"/>
        </w:rPr>
        <w:t xml:space="preserve"> </w:t>
      </w:r>
      <w:r>
        <w:t>Común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residencia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México. Las</w:t>
      </w:r>
      <w:r>
        <w:rPr>
          <w:spacing w:val="-7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r</w:t>
      </w:r>
      <w:r>
        <w:t>enuncian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fuero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 pudiera corresponder por razón de sus domicilios presentes o</w:t>
      </w:r>
      <w:r>
        <w:rPr>
          <w:spacing w:val="-11"/>
        </w:rPr>
        <w:t xml:space="preserve"> </w:t>
      </w:r>
      <w:r>
        <w:t>futuros.</w:t>
      </w:r>
    </w:p>
    <w:p w14:paraId="2C6DED84" w14:textId="07753D19" w:rsidR="004C5208" w:rsidRDefault="00F3142D" w:rsidP="00850432">
      <w:pPr>
        <w:pStyle w:val="Ttulo1"/>
        <w:spacing w:before="226"/>
        <w:ind w:right="170"/>
        <w:jc w:val="both"/>
      </w:pPr>
      <w:r>
        <w:t xml:space="preserve">LEÍDAS LAS CLÁUSULAS POR LAS PARTES Y ENTERADAS DE SU CONTENIDO Y ALCANCE, EL PRESENTE CONTRATO SE FIRMA POR </w:t>
      </w:r>
      <w:r>
        <w:t>TRIPLICADO</w:t>
      </w:r>
      <w:r>
        <w:t xml:space="preserve"> EN</w:t>
      </w:r>
      <w:r>
        <w:t xml:space="preserve"> LA CIUDAD DE MÉXICO, EL DÍA QUINCE DE SEPTIEMBRE DE DOS MIL</w:t>
      </w:r>
      <w:r>
        <w:rPr>
          <w:spacing w:val="-2"/>
        </w:rPr>
        <w:t xml:space="preserve"> </w:t>
      </w:r>
      <w:r>
        <w:t>VEINTIDÓS.</w:t>
      </w:r>
    </w:p>
    <w:p w14:paraId="103DA943" w14:textId="77777777" w:rsidR="004C5208" w:rsidRDefault="004C5208">
      <w:pPr>
        <w:pStyle w:val="Textoindependiente"/>
        <w:jc w:val="left"/>
        <w:rPr>
          <w:b/>
          <w:sz w:val="20"/>
        </w:rPr>
      </w:pPr>
    </w:p>
    <w:p w14:paraId="28932DAF" w14:textId="77777777" w:rsidR="004C5208" w:rsidRDefault="004C5208">
      <w:pPr>
        <w:pStyle w:val="Textoindependiente"/>
        <w:jc w:val="left"/>
        <w:rPr>
          <w:b/>
          <w:sz w:val="20"/>
        </w:rPr>
      </w:pPr>
    </w:p>
    <w:p w14:paraId="314C4AD9" w14:textId="77777777" w:rsidR="004C5208" w:rsidRDefault="004C5208">
      <w:pPr>
        <w:rPr>
          <w:sz w:val="20"/>
        </w:rPr>
        <w:sectPr w:rsidR="004C5208">
          <w:pgSz w:w="12260" w:h="15860"/>
          <w:pgMar w:top="1940" w:right="1100" w:bottom="840" w:left="1200" w:header="1686" w:footer="648" w:gutter="0"/>
          <w:cols w:space="720"/>
        </w:sectPr>
      </w:pPr>
    </w:p>
    <w:p w14:paraId="56E02A1E" w14:textId="77777777" w:rsidR="004C5208" w:rsidRDefault="00F3142D">
      <w:pPr>
        <w:spacing w:before="229"/>
        <w:ind w:left="1152"/>
        <w:rPr>
          <w:b/>
          <w:sz w:val="24"/>
        </w:rPr>
      </w:pPr>
      <w:r>
        <w:rPr>
          <w:b/>
          <w:sz w:val="24"/>
        </w:rPr>
        <w:t>POR “EL PRD”</w:t>
      </w:r>
    </w:p>
    <w:p w14:paraId="70BC9F15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0F2FCED6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381E91ED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07D1150E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7B217966" w14:textId="77777777" w:rsidR="004C5208" w:rsidRDefault="00F3142D">
      <w:pPr>
        <w:spacing w:before="165"/>
        <w:ind w:left="809" w:right="21" w:hanging="708"/>
        <w:rPr>
          <w:b/>
          <w:sz w:val="24"/>
        </w:rPr>
      </w:pPr>
      <w:r>
        <w:rPr>
          <w:b/>
          <w:sz w:val="24"/>
        </w:rPr>
        <w:t>C. MOISÉS QUINTERO TOS</w:t>
      </w:r>
      <w:r>
        <w:rPr>
          <w:b/>
          <w:sz w:val="24"/>
        </w:rPr>
        <w:t>CUENTO APODERADO LEGAL</w:t>
      </w:r>
    </w:p>
    <w:p w14:paraId="4E3B2A8D" w14:textId="77777777" w:rsidR="004C5208" w:rsidRDefault="00F3142D">
      <w:pPr>
        <w:spacing w:before="213"/>
        <w:ind w:left="1200"/>
        <w:rPr>
          <w:b/>
          <w:sz w:val="24"/>
        </w:rPr>
      </w:pPr>
      <w:r>
        <w:br w:type="column"/>
      </w:r>
      <w:r>
        <w:rPr>
          <w:b/>
          <w:sz w:val="24"/>
        </w:rPr>
        <w:t>POR “LA PRESTADORA”</w:t>
      </w:r>
    </w:p>
    <w:p w14:paraId="4EDC3DA9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72365F72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2AF89D90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1EC16E9D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5151D698" w14:textId="77777777" w:rsidR="00C52850" w:rsidRDefault="00F3142D" w:rsidP="009419B5">
      <w:pPr>
        <w:ind w:left="1094" w:right="595" w:hanging="992"/>
        <w:jc w:val="center"/>
        <w:rPr>
          <w:kern w:val="2"/>
          <w:sz w:val="23"/>
          <w:szCs w:val="23"/>
        </w:rPr>
      </w:pPr>
      <w:r>
        <w:rPr>
          <w:b/>
          <w:sz w:val="24"/>
        </w:rPr>
        <w:t xml:space="preserve">C. </w:t>
      </w:r>
      <w:r w:rsidR="00C52850">
        <w:rPr>
          <w:kern w:val="2"/>
          <w:sz w:val="23"/>
          <w:szCs w:val="23"/>
        </w:rPr>
        <w:t>(  )</w:t>
      </w:r>
    </w:p>
    <w:p w14:paraId="7710541A" w14:textId="77777777" w:rsidR="00C52850" w:rsidRDefault="00F3142D" w:rsidP="009419B5">
      <w:pPr>
        <w:ind w:left="1094" w:right="595" w:hanging="992"/>
        <w:jc w:val="center"/>
        <w:rPr>
          <w:b/>
          <w:sz w:val="24"/>
        </w:rPr>
      </w:pPr>
      <w:r>
        <w:rPr>
          <w:b/>
          <w:sz w:val="24"/>
        </w:rPr>
        <w:t>APODERADA LEGAL DE</w:t>
      </w:r>
    </w:p>
    <w:p w14:paraId="5E70BDF5" w14:textId="2F33F37A" w:rsidR="004C5208" w:rsidRDefault="00F3142D" w:rsidP="009419B5">
      <w:pPr>
        <w:ind w:left="1094" w:right="595" w:hanging="992"/>
        <w:jc w:val="center"/>
        <w:rPr>
          <w:b/>
          <w:sz w:val="24"/>
        </w:rPr>
      </w:pPr>
      <w:r>
        <w:rPr>
          <w:b/>
          <w:sz w:val="24"/>
        </w:rPr>
        <w:t>GDL MISIÓN, S.A. DE C.V.</w:t>
      </w:r>
    </w:p>
    <w:p w14:paraId="26345053" w14:textId="77777777" w:rsidR="004C5208" w:rsidRDefault="004C5208">
      <w:pPr>
        <w:rPr>
          <w:sz w:val="24"/>
        </w:rPr>
        <w:sectPr w:rsidR="004C5208">
          <w:type w:val="continuous"/>
          <w:pgSz w:w="12260" w:h="15860"/>
          <w:pgMar w:top="1940" w:right="1100" w:bottom="840" w:left="1200" w:header="720" w:footer="720" w:gutter="0"/>
          <w:cols w:num="2" w:space="720" w:equalWidth="0">
            <w:col w:w="4289" w:space="544"/>
            <w:col w:w="5127"/>
          </w:cols>
        </w:sectPr>
      </w:pPr>
    </w:p>
    <w:p w14:paraId="3FFA3E58" w14:textId="77777777" w:rsidR="004C5208" w:rsidRDefault="004C5208">
      <w:pPr>
        <w:pStyle w:val="Textoindependiente"/>
        <w:jc w:val="left"/>
        <w:rPr>
          <w:b/>
          <w:sz w:val="20"/>
        </w:rPr>
      </w:pPr>
    </w:p>
    <w:p w14:paraId="7E3686AA" w14:textId="77777777" w:rsidR="004C5208" w:rsidRDefault="004C5208">
      <w:pPr>
        <w:pStyle w:val="Textoindependiente"/>
        <w:jc w:val="left"/>
        <w:rPr>
          <w:b/>
          <w:sz w:val="20"/>
        </w:rPr>
      </w:pPr>
    </w:p>
    <w:p w14:paraId="0CD919A7" w14:textId="77777777" w:rsidR="004C5208" w:rsidRDefault="00F3142D">
      <w:pPr>
        <w:spacing w:before="217"/>
        <w:ind w:left="2508"/>
        <w:rPr>
          <w:b/>
          <w:sz w:val="24"/>
        </w:rPr>
      </w:pPr>
      <w:r>
        <w:rPr>
          <w:b/>
          <w:sz w:val="24"/>
        </w:rPr>
        <w:t>POR EL ADMINISTRADOR DEL CONTRATO</w:t>
      </w:r>
    </w:p>
    <w:p w14:paraId="7FB9D2BD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16D689E9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3F755CD4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1476F8CD" w14:textId="77777777" w:rsidR="004C5208" w:rsidRDefault="004C5208">
      <w:pPr>
        <w:pStyle w:val="Textoindependiente"/>
        <w:jc w:val="left"/>
        <w:rPr>
          <w:b/>
          <w:sz w:val="26"/>
        </w:rPr>
      </w:pPr>
    </w:p>
    <w:p w14:paraId="33338466" w14:textId="77777777" w:rsidR="004C5208" w:rsidRDefault="004C5208">
      <w:pPr>
        <w:pStyle w:val="Textoindependiente"/>
        <w:spacing w:before="9"/>
        <w:jc w:val="left"/>
        <w:rPr>
          <w:b/>
          <w:sz w:val="26"/>
        </w:rPr>
      </w:pPr>
    </w:p>
    <w:p w14:paraId="5A6B122C" w14:textId="77777777" w:rsidR="004C5208" w:rsidRDefault="00F3142D">
      <w:pPr>
        <w:spacing w:before="1"/>
        <w:ind w:left="2794" w:right="2762"/>
        <w:jc w:val="center"/>
        <w:rPr>
          <w:b/>
          <w:sz w:val="24"/>
        </w:rPr>
      </w:pPr>
      <w:r>
        <w:rPr>
          <w:b/>
          <w:sz w:val="24"/>
        </w:rPr>
        <w:t>PROFR. ELPIDIO TOVAR DE LA CRUZ DIRECTOR EJECUTIVO DEL INSTITUTO DE FORMACIÓN POLÍTICA</w:t>
      </w:r>
    </w:p>
    <w:sectPr w:rsidR="004C5208">
      <w:type w:val="continuous"/>
      <w:pgSz w:w="12260" w:h="15860"/>
      <w:pgMar w:top="1940" w:right="1100" w:bottom="8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8056" w14:textId="77777777" w:rsidR="00F3142D" w:rsidRDefault="00F3142D">
      <w:r>
        <w:separator/>
      </w:r>
    </w:p>
  </w:endnote>
  <w:endnote w:type="continuationSeparator" w:id="0">
    <w:p w14:paraId="145BE632" w14:textId="77777777" w:rsidR="00F3142D" w:rsidRDefault="00F3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CE50" w14:textId="77777777" w:rsidR="00BE5543" w:rsidRPr="00BE5543" w:rsidRDefault="00BE5543">
    <w:pPr>
      <w:pStyle w:val="Piedepgina"/>
      <w:jc w:val="center"/>
      <w:rPr>
        <w:caps/>
      </w:rPr>
    </w:pPr>
    <w:r w:rsidRPr="00BE5543">
      <w:rPr>
        <w:caps/>
      </w:rPr>
      <w:fldChar w:fldCharType="begin"/>
    </w:r>
    <w:r w:rsidRPr="00BE5543">
      <w:rPr>
        <w:caps/>
      </w:rPr>
      <w:instrText>PAGE   \* MERGEFORMAT</w:instrText>
    </w:r>
    <w:r w:rsidRPr="00BE5543">
      <w:rPr>
        <w:caps/>
      </w:rPr>
      <w:fldChar w:fldCharType="separate"/>
    </w:r>
    <w:r w:rsidRPr="00BE5543">
      <w:rPr>
        <w:caps/>
        <w:lang w:val="es-ES"/>
      </w:rPr>
      <w:t>2</w:t>
    </w:r>
    <w:r w:rsidRPr="00BE5543">
      <w:rPr>
        <w:caps/>
      </w:rPr>
      <w:fldChar w:fldCharType="end"/>
    </w:r>
  </w:p>
  <w:p w14:paraId="20ED0E76" w14:textId="22313E0A" w:rsidR="004C5208" w:rsidRDefault="004C5208">
    <w:pPr>
      <w:pStyle w:val="Textoindependiente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6013" w14:textId="77777777" w:rsidR="00F3142D" w:rsidRDefault="00F3142D">
      <w:r>
        <w:separator/>
      </w:r>
    </w:p>
  </w:footnote>
  <w:footnote w:type="continuationSeparator" w:id="0">
    <w:p w14:paraId="3CB29909" w14:textId="77777777" w:rsidR="00F3142D" w:rsidRDefault="00F3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288B" w14:textId="0271D6D0" w:rsidR="004C5208" w:rsidRDefault="009419B5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8EA1350" wp14:editId="4C054D43">
              <wp:simplePos x="0" y="0"/>
              <wp:positionH relativeFrom="page">
                <wp:posOffset>4314825</wp:posOffset>
              </wp:positionH>
              <wp:positionV relativeFrom="page">
                <wp:posOffset>1057910</wp:posOffset>
              </wp:positionV>
              <wp:extent cx="2504440" cy="196215"/>
              <wp:effectExtent l="0" t="635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855BE" w14:textId="77777777" w:rsidR="004C5208" w:rsidRDefault="00F3142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CN-JUR-AE-214/22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A13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75pt;margin-top:83.3pt;width:197.2pt;height:15.4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" filled="f" stroked="f">
              <v:textbox inset="0,0,0,0">
                <w:txbxContent>
                  <w:p w14:paraId="500855BE" w14:textId="77777777" w:rsidR="004C5208" w:rsidRDefault="00F3142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CN-JUR-AE-214/22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45D"/>
    <w:multiLevelType w:val="multilevel"/>
    <w:tmpl w:val="885A6C6E"/>
    <w:lvl w:ilvl="0">
      <w:start w:val="1"/>
      <w:numFmt w:val="upperRoman"/>
      <w:lvlText w:val="%1."/>
      <w:lvlJc w:val="left"/>
      <w:pPr>
        <w:ind w:left="790" w:hanging="569"/>
        <w:jc w:val="left"/>
      </w:pPr>
      <w:rPr>
        <w:rFonts w:hint="default"/>
        <w:b/>
        <w:bCs/>
        <w:w w:val="100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09" w:hanging="596"/>
        <w:jc w:val="left"/>
      </w:pPr>
      <w:rPr>
        <w:rFonts w:hint="default"/>
        <w:b/>
        <w:bCs/>
        <w:spacing w:val="-5"/>
        <w:w w:val="100"/>
        <w:lang w:val="es-MX" w:eastAsia="es-MX" w:bidi="es-MX"/>
      </w:rPr>
    </w:lvl>
    <w:lvl w:ilvl="2">
      <w:numFmt w:val="bullet"/>
      <w:lvlText w:val="•"/>
      <w:lvlJc w:val="left"/>
      <w:pPr>
        <w:ind w:left="1817" w:hanging="596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35" w:hanging="596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53" w:hanging="596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70" w:hanging="596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888" w:hanging="596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06" w:hanging="596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23" w:hanging="596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08"/>
    <w:rsid w:val="00094BAE"/>
    <w:rsid w:val="004C5208"/>
    <w:rsid w:val="00850432"/>
    <w:rsid w:val="009419B5"/>
    <w:rsid w:val="00BE5543"/>
    <w:rsid w:val="00BF0C88"/>
    <w:rsid w:val="00C52850"/>
    <w:rsid w:val="00F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8712"/>
  <w15:docId w15:val="{B57DF600-5872-4407-AB10-DEE5071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5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543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BE5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543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dcterms:created xsi:type="dcterms:W3CDTF">2022-10-06T22:05:00Z</dcterms:created>
  <dcterms:modified xsi:type="dcterms:W3CDTF">2022-10-06T22:05:00Z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2022-10-06T00:00:00Z</vt:filetime>
  </property>
</Properties>
</file>