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0BB6" w14:textId="77777777" w:rsidR="007F16F8" w:rsidRDefault="007F16F8">
      <w:pPr>
        <w:pStyle w:val="Textoindependiente"/>
        <w:spacing w:before="1"/>
        <w:rPr>
          <w:rFonts w:ascii="Times New Roman"/>
          <w:i w:val="0"/>
          <w:sz w:val="16"/>
        </w:rPr>
      </w:pPr>
    </w:p>
    <w:p w14:paraId="1AF93E94" w14:textId="77777777" w:rsidR="007F16F8" w:rsidRDefault="007D12E7">
      <w:pPr>
        <w:spacing w:before="94"/>
        <w:ind w:left="118" w:right="113"/>
        <w:jc w:val="both"/>
      </w:pPr>
      <w:r>
        <w:t xml:space="preserve">SEGUNDO CONVENIO MODIFICATORIO AL CONTRATO DE PRESTACIÓN DE SERVICIOS DE FECHA VEINTIOCHO DE DICIEMBRE DE DOS MIL VEINTIUNO, IDENTIFICADO CON EL NÚMERO DE CONTRATO </w:t>
      </w:r>
      <w:r>
        <w:rPr>
          <w:b/>
        </w:rPr>
        <w:t xml:space="preserve">CN-JUR-403/21 </w:t>
      </w:r>
      <w:r>
        <w:t xml:space="preserve">QUE CELEBRARON POR UNA PARTE EL </w:t>
      </w:r>
      <w:r>
        <w:rPr>
          <w:b/>
        </w:rPr>
        <w:t>PARTIDO DE LA REVOLUCIÓN DEMOCRÁTICA</w:t>
      </w:r>
      <w:r>
        <w:t>, REPRESEN</w:t>
      </w:r>
      <w:r>
        <w:t>TADO EN ESE ACTO POR EL</w:t>
      </w:r>
    </w:p>
    <w:p w14:paraId="66E27819" w14:textId="0D1A33A4" w:rsidR="007F16F8" w:rsidRDefault="007D12E7">
      <w:pPr>
        <w:spacing w:before="1"/>
        <w:ind w:left="118" w:right="110"/>
        <w:jc w:val="both"/>
      </w:pPr>
      <w:r>
        <w:rPr>
          <w:b/>
        </w:rPr>
        <w:t>C.</w:t>
      </w:r>
      <w:r>
        <w:rPr>
          <w:b/>
          <w:spacing w:val="-16"/>
        </w:rPr>
        <w:t xml:space="preserve"> </w:t>
      </w:r>
      <w:r>
        <w:rPr>
          <w:b/>
        </w:rPr>
        <w:t>MOISÉS</w:t>
      </w:r>
      <w:r>
        <w:rPr>
          <w:b/>
          <w:spacing w:val="-17"/>
        </w:rPr>
        <w:t xml:space="preserve"> </w:t>
      </w:r>
      <w:r>
        <w:rPr>
          <w:b/>
        </w:rPr>
        <w:t>QUINTERO</w:t>
      </w:r>
      <w:r>
        <w:rPr>
          <w:b/>
          <w:spacing w:val="-17"/>
        </w:rPr>
        <w:t xml:space="preserve"> </w:t>
      </w:r>
      <w:r>
        <w:rPr>
          <w:b/>
        </w:rPr>
        <w:t>TOSCUENTO</w:t>
      </w:r>
      <w:r>
        <w:t>,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CARÁCTER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b/>
        </w:rPr>
        <w:t>APODERADO</w:t>
      </w:r>
      <w:r>
        <w:rPr>
          <w:b/>
          <w:spacing w:val="-17"/>
        </w:rPr>
        <w:t xml:space="preserve"> </w:t>
      </w:r>
      <w:r>
        <w:rPr>
          <w:b/>
        </w:rPr>
        <w:t>LEGAL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 xml:space="preserve">QUIEN EN LO SUCESIVO SE DENOMINÓ </w:t>
      </w:r>
      <w:r>
        <w:rPr>
          <w:b/>
        </w:rPr>
        <w:t>“EL PRD”</w:t>
      </w:r>
      <w:r>
        <w:t xml:space="preserve">, Y POR LA OTRA, </w:t>
      </w:r>
      <w:r>
        <w:rPr>
          <w:b/>
        </w:rPr>
        <w:t>“INMOBILIARIA Y CONSTRUCTORA MAL &amp; JOR”, S.A. DE C.V</w:t>
      </w:r>
      <w:r>
        <w:t xml:space="preserve">., REPRESENTADA EN ESTE ACTO POR EL </w:t>
      </w:r>
      <w:r>
        <w:rPr>
          <w:b/>
        </w:rPr>
        <w:t xml:space="preserve">C. </w:t>
      </w:r>
      <w:r w:rsidR="0008671C">
        <w:t>(  )</w:t>
      </w:r>
      <w:r>
        <w:t>,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CARÁCTER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</w:rPr>
        <w:t>ADMINISTRADOR</w:t>
      </w:r>
      <w:r>
        <w:rPr>
          <w:b/>
          <w:spacing w:val="-10"/>
        </w:rPr>
        <w:t xml:space="preserve"> </w:t>
      </w:r>
      <w:r>
        <w:rPr>
          <w:b/>
        </w:rPr>
        <w:t>ÚNICO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QUIEN EN LO SUCESIVO SE LE DENOMINÓ </w:t>
      </w:r>
      <w:r>
        <w:rPr>
          <w:b/>
        </w:rPr>
        <w:t>“EL PRESTADOR”</w:t>
      </w:r>
      <w:r>
        <w:t>; CON LOS</w:t>
      </w:r>
      <w:r>
        <w:rPr>
          <w:spacing w:val="-4"/>
        </w:rPr>
        <w:t xml:space="preserve"> </w:t>
      </w:r>
      <w:r>
        <w:t>SIGUIENTES:</w:t>
      </w:r>
    </w:p>
    <w:p w14:paraId="19264A1A" w14:textId="77777777" w:rsidR="007F16F8" w:rsidRDefault="007D12E7">
      <w:pPr>
        <w:pStyle w:val="Ttulo1"/>
        <w:spacing w:before="120"/>
        <w:ind w:left="3561"/>
      </w:pPr>
      <w:r>
        <w:t>A N T E C E D E N T E S</w:t>
      </w:r>
    </w:p>
    <w:p w14:paraId="6CF573F3" w14:textId="77777777" w:rsidR="007F16F8" w:rsidRDefault="007F16F8">
      <w:pPr>
        <w:pStyle w:val="Textoindependiente"/>
        <w:spacing w:before="9"/>
        <w:rPr>
          <w:b/>
          <w:i w:val="0"/>
        </w:rPr>
      </w:pPr>
    </w:p>
    <w:p w14:paraId="1F6E2D70" w14:textId="77777777" w:rsidR="007F16F8" w:rsidRDefault="007D12E7">
      <w:pPr>
        <w:pStyle w:val="Prrafodelista"/>
        <w:numPr>
          <w:ilvl w:val="1"/>
          <w:numId w:val="3"/>
        </w:numPr>
        <w:tabs>
          <w:tab w:val="left" w:pos="686"/>
        </w:tabs>
        <w:spacing w:line="242" w:lineRule="auto"/>
        <w:ind w:right="111"/>
        <w:rPr>
          <w:b/>
        </w:rPr>
      </w:pPr>
      <w:r>
        <w:rPr>
          <w:b/>
        </w:rPr>
        <w:t>CON FECHA VEINTIOCHO DE DICIEMBRE DE DOS MIL VEINTIUNO, LAS PARTES CELEBRARON CONTRATO DE PRESTACIÓN DE</w:t>
      </w:r>
      <w:r>
        <w:rPr>
          <w:b/>
          <w:spacing w:val="-7"/>
        </w:rPr>
        <w:t xml:space="preserve"> </w:t>
      </w:r>
      <w:r>
        <w:rPr>
          <w:b/>
        </w:rPr>
        <w:t>SERVICIOS.</w:t>
      </w:r>
    </w:p>
    <w:p w14:paraId="60D1D46A" w14:textId="77777777" w:rsidR="007F16F8" w:rsidRDefault="007F16F8">
      <w:pPr>
        <w:pStyle w:val="Textoindependiente"/>
        <w:spacing w:before="6"/>
        <w:rPr>
          <w:b/>
          <w:i w:val="0"/>
        </w:rPr>
      </w:pPr>
    </w:p>
    <w:p w14:paraId="6CCEBF38" w14:textId="77777777" w:rsidR="007F16F8" w:rsidRDefault="007D12E7">
      <w:pPr>
        <w:ind w:left="260"/>
        <w:rPr>
          <w:b/>
        </w:rPr>
      </w:pPr>
      <w:r>
        <w:rPr>
          <w:b/>
        </w:rPr>
        <w:t>EN EL CAPÍTULO DE DECLARACIONES DEL PRD, APARTADO I.2, SE ESTABLECIÓ:</w:t>
      </w:r>
    </w:p>
    <w:p w14:paraId="528AC9F1" w14:textId="7592CFD8" w:rsidR="007F16F8" w:rsidRDefault="007D12E7">
      <w:pPr>
        <w:spacing w:before="119"/>
        <w:ind w:left="685" w:right="372"/>
        <w:jc w:val="both"/>
      </w:pPr>
      <w:r>
        <w:rPr>
          <w:b/>
        </w:rPr>
        <w:t xml:space="preserve">I.2 </w:t>
      </w:r>
      <w:r>
        <w:t>Que su Apoderado tiene facultades para celebrar el presente contra</w:t>
      </w:r>
      <w:r>
        <w:t xml:space="preserve">to en su nombre y representación, mismas que no le han sido revocadas a la fecha, según consta en la Escritura Pública Número </w:t>
      </w:r>
      <w:r w:rsidR="0008671C">
        <w:t>(  )</w:t>
      </w:r>
      <w:r>
        <w:t xml:space="preserve"> de fecha 15 de junio de 2021, otorgada ante la Fe del Dr. Sergio Navarrete Mardueño, Notario Público Número 128 de la Ciuda</w:t>
      </w:r>
      <w:r>
        <w:t>d de México.</w:t>
      </w:r>
    </w:p>
    <w:p w14:paraId="31721378" w14:textId="77777777" w:rsidR="007F16F8" w:rsidRDefault="007F16F8">
      <w:pPr>
        <w:pStyle w:val="Textoindependiente"/>
        <w:spacing w:before="11"/>
        <w:rPr>
          <w:i w:val="0"/>
        </w:rPr>
      </w:pPr>
    </w:p>
    <w:p w14:paraId="0061B22C" w14:textId="77777777" w:rsidR="007F16F8" w:rsidRDefault="007D12E7">
      <w:pPr>
        <w:pStyle w:val="Prrafodelista"/>
        <w:numPr>
          <w:ilvl w:val="1"/>
          <w:numId w:val="3"/>
        </w:numPr>
        <w:tabs>
          <w:tab w:val="left" w:pos="686"/>
        </w:tabs>
        <w:rPr>
          <w:b/>
        </w:rPr>
      </w:pPr>
      <w:r>
        <w:rPr>
          <w:b/>
        </w:rPr>
        <w:t>EN</w:t>
      </w:r>
      <w:r>
        <w:rPr>
          <w:b/>
          <w:spacing w:val="-15"/>
        </w:rPr>
        <w:t xml:space="preserve"> 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CAPÍTULO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DECLARACIONES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PRESTADOR”,</w:t>
      </w:r>
      <w:r>
        <w:rPr>
          <w:b/>
          <w:spacing w:val="-15"/>
        </w:rPr>
        <w:t xml:space="preserve"> </w:t>
      </w:r>
      <w:r>
        <w:rPr>
          <w:b/>
        </w:rPr>
        <w:t>APARTADO</w:t>
      </w:r>
      <w:r>
        <w:rPr>
          <w:b/>
          <w:spacing w:val="-18"/>
        </w:rPr>
        <w:t xml:space="preserve"> </w:t>
      </w:r>
      <w:r>
        <w:rPr>
          <w:b/>
        </w:rPr>
        <w:t>II.2,</w:t>
      </w:r>
      <w:r>
        <w:rPr>
          <w:b/>
          <w:spacing w:val="-15"/>
        </w:rPr>
        <w:t xml:space="preserve"> </w:t>
      </w:r>
      <w:r>
        <w:rPr>
          <w:b/>
        </w:rPr>
        <w:t>SE ESTABLECIÓ:</w:t>
      </w:r>
    </w:p>
    <w:p w14:paraId="3EFCF1B7" w14:textId="77777777" w:rsidR="007F16F8" w:rsidRDefault="007F16F8">
      <w:pPr>
        <w:pStyle w:val="Textoindependiente"/>
        <w:spacing w:before="10"/>
        <w:rPr>
          <w:b/>
          <w:i w:val="0"/>
        </w:rPr>
      </w:pPr>
    </w:p>
    <w:p w14:paraId="08D1C803" w14:textId="11B22576" w:rsidR="007F16F8" w:rsidRDefault="007D12E7">
      <w:pPr>
        <w:spacing w:line="276" w:lineRule="auto"/>
        <w:ind w:left="685" w:right="302"/>
        <w:jc w:val="both"/>
      </w:pPr>
      <w:r>
        <w:rPr>
          <w:b/>
        </w:rPr>
        <w:t xml:space="preserve">II.2 </w:t>
      </w:r>
      <w:r>
        <w:t xml:space="preserve">Que el </w:t>
      </w:r>
      <w:r>
        <w:rPr>
          <w:b/>
        </w:rPr>
        <w:t xml:space="preserve">C. </w:t>
      </w:r>
      <w:r w:rsidR="0008671C">
        <w:t>(  )</w:t>
      </w:r>
      <w:r>
        <w:t xml:space="preserve">, en su carácter de Administrador Único de la Sociedad, cuenta con poderes amplios para suscribir el presente contrato y </w:t>
      </w:r>
      <w:r>
        <w:t xml:space="preserve">obligar a su representada en los términos del mismo, lo que acredita con la Escritura Pública número </w:t>
      </w:r>
      <w:r w:rsidR="0008671C">
        <w:t>(  )</w:t>
      </w:r>
      <w:r>
        <w:t xml:space="preserve">, de fecha veintiuno de noviembre de dos mil diecisiete, otorgada ante la fe del Maestro en Derecho José Antonio Armendáriz Munguía, Notario Público </w:t>
      </w:r>
      <w:r>
        <w:t>número 70 del Estado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México.</w:t>
      </w:r>
      <w:r>
        <w:rPr>
          <w:spacing w:val="-18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rPr>
          <w:b/>
        </w:rPr>
        <w:t>C.</w:t>
      </w:r>
      <w:r>
        <w:rPr>
          <w:b/>
          <w:spacing w:val="-20"/>
        </w:rPr>
        <w:t xml:space="preserve"> </w:t>
      </w:r>
      <w:r w:rsidR="0008671C">
        <w:t>(  )</w:t>
      </w:r>
      <w:r>
        <w:t>,</w:t>
      </w:r>
      <w:r>
        <w:rPr>
          <w:spacing w:val="-21"/>
        </w:rPr>
        <w:t xml:space="preserve"> </w:t>
      </w:r>
      <w:r>
        <w:t>bajo</w:t>
      </w:r>
      <w:r>
        <w:rPr>
          <w:spacing w:val="-19"/>
        </w:rPr>
        <w:t xml:space="preserve"> </w:t>
      </w:r>
      <w:r>
        <w:t>protesta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decir</w:t>
      </w:r>
      <w:r>
        <w:rPr>
          <w:spacing w:val="-21"/>
        </w:rPr>
        <w:t xml:space="preserve"> </w:t>
      </w:r>
      <w:r>
        <w:t>verdad,</w:t>
      </w:r>
      <w:r>
        <w:rPr>
          <w:spacing w:val="-20"/>
        </w:rPr>
        <w:t xml:space="preserve"> </w:t>
      </w:r>
      <w:r>
        <w:t>declara que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personalidad</w:t>
      </w:r>
      <w:r>
        <w:rPr>
          <w:spacing w:val="-1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revocada,</w:t>
      </w:r>
      <w:r>
        <w:rPr>
          <w:spacing w:val="-6"/>
        </w:rPr>
        <w:t xml:space="preserve"> </w:t>
      </w:r>
      <w:r>
        <w:t>limitada,</w:t>
      </w:r>
      <w:r>
        <w:rPr>
          <w:spacing w:val="-7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modificada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alguna.</w:t>
      </w:r>
    </w:p>
    <w:p w14:paraId="72F2C45F" w14:textId="77777777" w:rsidR="007F16F8" w:rsidRDefault="007D12E7">
      <w:pPr>
        <w:pStyle w:val="Prrafodelista"/>
        <w:numPr>
          <w:ilvl w:val="1"/>
          <w:numId w:val="2"/>
        </w:numPr>
        <w:tabs>
          <w:tab w:val="left" w:pos="686"/>
        </w:tabs>
        <w:spacing w:before="119"/>
        <w:jc w:val="left"/>
        <w:rPr>
          <w:b/>
        </w:rPr>
      </w:pPr>
      <w:r>
        <w:rPr>
          <w:b/>
        </w:rPr>
        <w:t>EN EL REFERIDO CONTRATO, LAS PARTES ENTRE OTRAS CLÁUSULAS, PACTARON LAS</w:t>
      </w:r>
      <w:r>
        <w:rPr>
          <w:b/>
          <w:spacing w:val="-1"/>
        </w:rPr>
        <w:t xml:space="preserve"> </w:t>
      </w:r>
      <w:r>
        <w:rPr>
          <w:b/>
        </w:rPr>
        <w:t>SIGUIENTES:</w:t>
      </w:r>
    </w:p>
    <w:p w14:paraId="666473EF" w14:textId="77777777" w:rsidR="007F16F8" w:rsidRDefault="007F16F8">
      <w:pPr>
        <w:pStyle w:val="Textoindependiente"/>
        <w:spacing w:before="10"/>
        <w:rPr>
          <w:b/>
          <w:i w:val="0"/>
        </w:rPr>
      </w:pPr>
    </w:p>
    <w:p w14:paraId="36C088BE" w14:textId="77777777" w:rsidR="007F16F8" w:rsidRDefault="007D12E7">
      <w:pPr>
        <w:ind w:left="970" w:right="727"/>
        <w:jc w:val="both"/>
        <w:rPr>
          <w:b/>
          <w:sz w:val="20"/>
        </w:rPr>
      </w:pPr>
      <w:r>
        <w:rPr>
          <w:b/>
          <w:i/>
          <w:sz w:val="20"/>
        </w:rPr>
        <w:t>“SEGUNDA. - PRECIO</w:t>
      </w:r>
      <w:r>
        <w:rPr>
          <w:i/>
          <w:sz w:val="20"/>
        </w:rPr>
        <w:t xml:space="preserve">. El monto del servicio objeto del presente contrato es por la </w:t>
      </w:r>
      <w:r>
        <w:rPr>
          <w:i/>
          <w:sz w:val="20"/>
        </w:rPr>
        <w:t xml:space="preserve">cantidad de $1´344,110.37 (Un millón trescientos cuarenta y cuatro mil ciento diez pesos 37/100 M.N.), más el 16% de impuesto al valor agregado por $215,057.66 (Doscientos quince mil cincuenta y siete pesos 66/100 M.N.); importe total a pagar de </w:t>
      </w:r>
      <w:r>
        <w:rPr>
          <w:b/>
          <w:sz w:val="20"/>
        </w:rPr>
        <w:t>$1´559,168</w:t>
      </w:r>
      <w:r>
        <w:rPr>
          <w:b/>
          <w:sz w:val="20"/>
        </w:rPr>
        <w:t>.03 (UN MILLÓN QUINIENTOS CINCUENTA Y NUEVE MIL CIENTO SESENTA Y OCHO PESOS 03/100 M.N.).</w:t>
      </w:r>
    </w:p>
    <w:p w14:paraId="134AB09A" w14:textId="77777777" w:rsidR="007F16F8" w:rsidRDefault="007F16F8">
      <w:pPr>
        <w:pStyle w:val="Textoindependiente"/>
        <w:spacing w:before="11"/>
        <w:rPr>
          <w:b/>
          <w:i w:val="0"/>
        </w:rPr>
      </w:pPr>
    </w:p>
    <w:p w14:paraId="3365B3AD" w14:textId="77777777" w:rsidR="007F16F8" w:rsidRDefault="007D12E7">
      <w:pPr>
        <w:pStyle w:val="Textoindependiente"/>
        <w:ind w:left="970" w:right="732"/>
        <w:jc w:val="both"/>
      </w:pPr>
      <w:r>
        <w:rPr>
          <w:b/>
        </w:rPr>
        <w:t>TERCERA.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7"/>
        </w:rPr>
        <w:t xml:space="preserve"> </w:t>
      </w:r>
      <w:r>
        <w:t>otorga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PROVEEDOR”,</w:t>
      </w:r>
      <w:r>
        <w:rPr>
          <w:b/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anticipo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90%</w:t>
      </w:r>
      <w:r>
        <w:rPr>
          <w:spacing w:val="-8"/>
        </w:rPr>
        <w:t xml:space="preserve"> </w:t>
      </w:r>
      <w:r>
        <w:t xml:space="preserve">del </w:t>
      </w:r>
      <w:r>
        <w:t xml:space="preserve">importe de los trabajos cotizados, correspondiente a la cantidad de $1´403,251.22 (Un millón cuatrocientos tres mil doscientos cincuenta y un pesos 22/100 M.N.) impuesto al valor agregado incluido, conforme a cotización anexa; pagadero el día </w:t>
      </w:r>
      <w:r>
        <w:rPr>
          <w:b/>
        </w:rPr>
        <w:t>31 de diciemb</w:t>
      </w:r>
      <w:r>
        <w:rPr>
          <w:b/>
        </w:rPr>
        <w:t xml:space="preserve">re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t>.</w:t>
      </w:r>
    </w:p>
    <w:p w14:paraId="5FAAC25F" w14:textId="77777777" w:rsidR="007F16F8" w:rsidRDefault="007F16F8">
      <w:pPr>
        <w:pStyle w:val="Textoindependiente"/>
        <w:spacing w:before="10"/>
      </w:pPr>
    </w:p>
    <w:p w14:paraId="34EF9E23" w14:textId="77777777" w:rsidR="007F16F8" w:rsidRDefault="007D12E7">
      <w:pPr>
        <w:pStyle w:val="Textoindependiente"/>
        <w:ind w:left="1534" w:right="1583" w:firstLine="2"/>
        <w:jc w:val="both"/>
      </w:pPr>
      <w:r>
        <w:t xml:space="preserve">Las partes convienen que la diferencia se deberá pagar a través de </w:t>
      </w:r>
      <w:r>
        <w:t>estimaciones de montos variables, de acuerdo a volúmenes medidos en sitio, avalados por el área de Servicios Generales, amortizando el mismo porcentaje del anticipo otorgado en</w:t>
      </w:r>
      <w:r>
        <w:t xml:space="preserve"> cada una de las estimaciones.</w:t>
      </w:r>
    </w:p>
    <w:p w14:paraId="67928692" w14:textId="77777777" w:rsidR="007F16F8" w:rsidRDefault="007F16F8">
      <w:pPr>
        <w:jc w:val="both"/>
        <w:sectPr w:rsidR="007F16F8">
          <w:headerReference w:type="default" r:id="rId7"/>
          <w:footerReference w:type="default" r:id="rId8"/>
          <w:type w:val="continuous"/>
          <w:pgSz w:w="12240" w:h="15840"/>
          <w:pgMar w:top="1560" w:right="1300" w:bottom="940" w:left="1300" w:header="953" w:footer="744" w:gutter="0"/>
          <w:pgNumType w:start="1"/>
          <w:cols w:space="720"/>
        </w:sectPr>
      </w:pPr>
    </w:p>
    <w:p w14:paraId="7B41716B" w14:textId="77777777" w:rsidR="007F16F8" w:rsidRDefault="007F16F8">
      <w:pPr>
        <w:pStyle w:val="Textoindependiente"/>
        <w:spacing w:before="9"/>
        <w:rPr>
          <w:sz w:val="17"/>
        </w:rPr>
      </w:pPr>
    </w:p>
    <w:p w14:paraId="18A902AB" w14:textId="77777777" w:rsidR="007F16F8" w:rsidRDefault="007D12E7">
      <w:pPr>
        <w:spacing w:before="93" w:line="273" w:lineRule="auto"/>
        <w:ind w:left="970" w:right="728"/>
        <w:jc w:val="both"/>
        <w:rPr>
          <w:b/>
          <w:i/>
          <w:sz w:val="20"/>
        </w:rPr>
      </w:pPr>
      <w:r>
        <w:rPr>
          <w:i/>
          <w:sz w:val="20"/>
        </w:rPr>
        <w:t xml:space="preserve">El pago total de los trabajos ejecutados podrá ser realizado </w:t>
      </w:r>
      <w:r>
        <w:rPr>
          <w:b/>
          <w:i/>
          <w:sz w:val="20"/>
        </w:rPr>
        <w:t>a más tardar el día 31 de mayo del 2022.</w:t>
      </w:r>
    </w:p>
    <w:p w14:paraId="26D82A12" w14:textId="77777777" w:rsidR="007F16F8" w:rsidRDefault="007F16F8">
      <w:pPr>
        <w:pStyle w:val="Textoindependiente"/>
        <w:spacing w:before="10"/>
        <w:rPr>
          <w:b/>
          <w:sz w:val="18"/>
        </w:rPr>
      </w:pPr>
    </w:p>
    <w:p w14:paraId="4DD2C71C" w14:textId="77777777" w:rsidR="007F16F8" w:rsidRDefault="007D12E7">
      <w:pPr>
        <w:pStyle w:val="Textoindependiente"/>
        <w:ind w:left="970" w:right="727"/>
        <w:jc w:val="both"/>
      </w:pPr>
      <w:r>
        <w:t xml:space="preserve">Los pagos mencionados en los párrafos que anteceden, los realizará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 xml:space="preserve">“EL </w:t>
      </w:r>
      <w:r>
        <w:rPr>
          <w:b/>
        </w:rPr>
        <w:t>PROVEEDOR</w:t>
      </w:r>
      <w:r>
        <w:t>,</w:t>
      </w:r>
      <w:r>
        <w:rPr>
          <w:spacing w:val="-6"/>
        </w:rPr>
        <w:t xml:space="preserve"> </w:t>
      </w:r>
      <w:r>
        <w:t>acorde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fechas</w:t>
      </w:r>
      <w:r>
        <w:rPr>
          <w:spacing w:val="-5"/>
        </w:rPr>
        <w:t xml:space="preserve"> </w:t>
      </w:r>
      <w:r>
        <w:t>convenidas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cotiz</w:t>
      </w:r>
      <w:r>
        <w:t>ación</w:t>
      </w:r>
      <w:r>
        <w:rPr>
          <w:spacing w:val="-6"/>
        </w:rPr>
        <w:t xml:space="preserve"> </w:t>
      </w:r>
      <w:r>
        <w:t xml:space="preserve">anexa, </w:t>
      </w:r>
      <w:r>
        <w:t>previa entrega de los comprobantes Fiscales Digitales por Internet (CFDI) correspondientes, mismos que se pagarán una vez revisados y autorizados por el área respectiva.</w:t>
      </w:r>
    </w:p>
    <w:p w14:paraId="2A2D5D75" w14:textId="77777777" w:rsidR="007F16F8" w:rsidRDefault="007F16F8">
      <w:pPr>
        <w:pStyle w:val="Textoindependiente"/>
        <w:spacing w:before="10"/>
      </w:pPr>
    </w:p>
    <w:p w14:paraId="296714A4" w14:textId="77777777" w:rsidR="007F16F8" w:rsidRDefault="007D12E7">
      <w:pPr>
        <w:pStyle w:val="Ttulo2"/>
        <w:rPr>
          <w:b w:val="0"/>
        </w:rPr>
      </w:pPr>
      <w:r>
        <w:t xml:space="preserve">CUARTA. - PERÍODO DE PRESTACIÓN DEL SERVICIO. “EL PRESTADOR” </w:t>
      </w:r>
      <w:r>
        <w:rPr>
          <w:b w:val="0"/>
        </w:rPr>
        <w:t>se obliga</w:t>
      </w:r>
    </w:p>
    <w:p w14:paraId="728FA7D3" w14:textId="77777777" w:rsidR="007F16F8" w:rsidRDefault="007D12E7">
      <w:pPr>
        <w:spacing w:before="1"/>
        <w:ind w:left="97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</w:rPr>
        <w:t xml:space="preserve"> proporcionar el servicio objeto del presente del </w:t>
      </w:r>
      <w:r>
        <w:rPr>
          <w:b/>
          <w:i/>
          <w:sz w:val="20"/>
        </w:rPr>
        <w:t>01 de febrero al 15 de abril del 2022</w:t>
      </w:r>
      <w:r>
        <w:rPr>
          <w:i/>
          <w:sz w:val="20"/>
        </w:rPr>
        <w:t>.</w:t>
      </w:r>
    </w:p>
    <w:p w14:paraId="0C26381A" w14:textId="77777777" w:rsidR="007F16F8" w:rsidRDefault="007F16F8">
      <w:pPr>
        <w:pStyle w:val="Textoindependiente"/>
        <w:spacing w:before="6"/>
        <w:rPr>
          <w:sz w:val="22"/>
        </w:rPr>
      </w:pPr>
    </w:p>
    <w:p w14:paraId="3142E708" w14:textId="77777777" w:rsidR="007F16F8" w:rsidRDefault="007D12E7">
      <w:pPr>
        <w:spacing w:line="273" w:lineRule="auto"/>
        <w:ind w:left="970" w:right="731"/>
        <w:jc w:val="both"/>
        <w:rPr>
          <w:b/>
          <w:i/>
          <w:sz w:val="20"/>
        </w:rPr>
      </w:pPr>
      <w:r>
        <w:rPr>
          <w:b/>
          <w:i/>
          <w:sz w:val="20"/>
        </w:rPr>
        <w:t>QUINTA.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VIGENCIA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CONTRATO.</w:t>
      </w:r>
      <w:r>
        <w:rPr>
          <w:b/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vigencia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será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28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 diciembre de 2021 al 31 de mayo de 2022</w:t>
      </w:r>
      <w:r>
        <w:rPr>
          <w:i/>
          <w:sz w:val="20"/>
        </w:rPr>
        <w:t>.</w:t>
      </w:r>
      <w:r>
        <w:rPr>
          <w:b/>
          <w:i/>
          <w:sz w:val="20"/>
        </w:rPr>
        <w:t>”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(Cit.)</w:t>
      </w:r>
    </w:p>
    <w:p w14:paraId="6EA5F07A" w14:textId="77777777" w:rsidR="007F16F8" w:rsidRDefault="007F16F8">
      <w:pPr>
        <w:pStyle w:val="Textoindependiente"/>
        <w:spacing w:before="9"/>
        <w:rPr>
          <w:b/>
          <w:sz w:val="18"/>
        </w:rPr>
      </w:pPr>
    </w:p>
    <w:p w14:paraId="6F07589A" w14:textId="77777777" w:rsidR="007F16F8" w:rsidRDefault="007D12E7">
      <w:pPr>
        <w:pStyle w:val="Ttulo1"/>
        <w:numPr>
          <w:ilvl w:val="1"/>
          <w:numId w:val="2"/>
        </w:numPr>
        <w:tabs>
          <w:tab w:val="left" w:pos="686"/>
        </w:tabs>
        <w:ind w:right="109" w:hanging="567"/>
        <w:jc w:val="both"/>
      </w:pPr>
      <w:r>
        <w:t xml:space="preserve">ASIMISMO, CON FECHA VEINTISÉIS DE MAYO DE DOS MIL VEINTIDÓS, LAS PARTES CELEBRARON CONVENIO MODIFICATORIO AL CONTRATO PRIMIGÉNIO CON ANTELACIÓN INDICADO, EN EL QUE DE ENTRE OTRAS CLÁUSULAS SE MODIFICARON LA </w:t>
      </w:r>
      <w:r>
        <w:rPr>
          <w:i/>
        </w:rPr>
        <w:t xml:space="preserve">TERCERA, CUARTA </w:t>
      </w:r>
      <w:r>
        <w:t xml:space="preserve">Y </w:t>
      </w:r>
      <w:r>
        <w:rPr>
          <w:i/>
        </w:rPr>
        <w:t xml:space="preserve">QUINTA, </w:t>
      </w:r>
      <w:r>
        <w:t>PARA QUEDAR COMO</w:t>
      </w:r>
      <w:r>
        <w:rPr>
          <w:spacing w:val="-18"/>
        </w:rPr>
        <w:t xml:space="preserve"> </w:t>
      </w:r>
      <w:r>
        <w:t>SIGUE:</w:t>
      </w:r>
    </w:p>
    <w:p w14:paraId="07DEF586" w14:textId="77777777" w:rsidR="007F16F8" w:rsidRDefault="007F16F8">
      <w:pPr>
        <w:pStyle w:val="Textoindependiente"/>
        <w:spacing w:before="10"/>
        <w:rPr>
          <w:b/>
          <w:i w:val="0"/>
        </w:rPr>
      </w:pPr>
    </w:p>
    <w:p w14:paraId="0F7DC69C" w14:textId="77777777" w:rsidR="007F16F8" w:rsidRDefault="007D12E7">
      <w:pPr>
        <w:pStyle w:val="Textoindependiente"/>
        <w:spacing w:before="1"/>
        <w:ind w:left="970" w:right="733"/>
        <w:jc w:val="both"/>
      </w:pPr>
      <w:r>
        <w:rPr>
          <w:b/>
        </w:rPr>
        <w:t xml:space="preserve">“TERCERA. - “EL PRD” </w:t>
      </w:r>
      <w:r>
        <w:t xml:space="preserve">otorga a </w:t>
      </w:r>
      <w:r>
        <w:rPr>
          <w:b/>
        </w:rPr>
        <w:t>“EL PROVEEDOR”</w:t>
      </w:r>
      <w:r>
        <w:t xml:space="preserve">, por concepto de anticipo el 90% </w:t>
      </w:r>
      <w:r>
        <w:t>del</w:t>
      </w:r>
      <w:r>
        <w:rPr>
          <w:spacing w:val="-7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cotizados,</w:t>
      </w:r>
      <w:r>
        <w:rPr>
          <w:spacing w:val="-2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$1´403,251.22</w:t>
      </w:r>
      <w:r>
        <w:rPr>
          <w:spacing w:val="-6"/>
        </w:rPr>
        <w:t xml:space="preserve"> </w:t>
      </w:r>
      <w:r>
        <w:t>(Un millón cuatrocientos tres mil doscientos cincuenta y un pesos 22/100 M.N.) impuesto al</w:t>
      </w:r>
      <w:r>
        <w:t xml:space="preserve"> valor</w:t>
      </w:r>
      <w:r>
        <w:rPr>
          <w:spacing w:val="-6"/>
        </w:rPr>
        <w:t xml:space="preserve"> </w:t>
      </w:r>
      <w:r>
        <w:t>agregado</w:t>
      </w:r>
      <w:r>
        <w:rPr>
          <w:spacing w:val="-6"/>
        </w:rPr>
        <w:t xml:space="preserve"> </w:t>
      </w:r>
      <w:r>
        <w:t>incluido,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cotización</w:t>
      </w:r>
      <w:r>
        <w:rPr>
          <w:spacing w:val="-6"/>
        </w:rPr>
        <w:t xml:space="preserve"> </w:t>
      </w:r>
      <w:r>
        <w:t>anexa;</w:t>
      </w:r>
      <w:r>
        <w:rPr>
          <w:spacing w:val="-6"/>
        </w:rPr>
        <w:t xml:space="preserve"> </w:t>
      </w:r>
      <w:r>
        <w:t>pagadero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de 2021.</w:t>
      </w:r>
    </w:p>
    <w:p w14:paraId="67391999" w14:textId="77777777" w:rsidR="007F16F8" w:rsidRDefault="007F16F8">
      <w:pPr>
        <w:pStyle w:val="Textoindependiente"/>
        <w:spacing w:before="9"/>
      </w:pPr>
    </w:p>
    <w:p w14:paraId="1497F500" w14:textId="77777777" w:rsidR="007F16F8" w:rsidRDefault="007D12E7">
      <w:pPr>
        <w:pStyle w:val="Textoindependiente"/>
        <w:spacing w:line="276" w:lineRule="auto"/>
        <w:ind w:left="970" w:right="737"/>
        <w:jc w:val="both"/>
      </w:pPr>
      <w:r>
        <w:t xml:space="preserve">Las partes convienen que la diferencia se deberá pagar a través de estimaciones de </w:t>
      </w:r>
      <w:r>
        <w:t xml:space="preserve">montos variables, de acuerdo a volúmenes medidos en sitio, avalados por el área de Servicios Generales, amortizando el mismo porcentaje del anticipo otorgado en cada una de </w:t>
      </w:r>
      <w:r>
        <w:t>las estimaciones.</w:t>
      </w:r>
    </w:p>
    <w:p w14:paraId="249EC27D" w14:textId="77777777" w:rsidR="007F16F8" w:rsidRDefault="007F16F8">
      <w:pPr>
        <w:pStyle w:val="Textoindependiente"/>
        <w:rPr>
          <w:sz w:val="21"/>
        </w:rPr>
      </w:pPr>
    </w:p>
    <w:p w14:paraId="799805CE" w14:textId="77777777" w:rsidR="007F16F8" w:rsidRDefault="007D12E7">
      <w:pPr>
        <w:pStyle w:val="Textoindependiente"/>
        <w:spacing w:line="276" w:lineRule="auto"/>
        <w:ind w:left="970" w:right="730"/>
        <w:jc w:val="both"/>
      </w:pP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ejecutados</w:t>
      </w:r>
      <w:r>
        <w:rPr>
          <w:spacing w:val="-7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realizado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tardar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 xml:space="preserve">día </w:t>
      </w:r>
      <w:r>
        <w:rPr>
          <w:b/>
        </w:rPr>
        <w:t>29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 xml:space="preserve">julio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t>.</w:t>
      </w:r>
    </w:p>
    <w:p w14:paraId="5823AC37" w14:textId="77777777" w:rsidR="007F16F8" w:rsidRDefault="007F16F8">
      <w:pPr>
        <w:pStyle w:val="Textoindependiente"/>
        <w:spacing w:before="9"/>
      </w:pPr>
    </w:p>
    <w:p w14:paraId="6B92A7E6" w14:textId="77777777" w:rsidR="007F16F8" w:rsidRDefault="007D12E7">
      <w:pPr>
        <w:pStyle w:val="Textoindependiente"/>
        <w:spacing w:line="276" w:lineRule="auto"/>
        <w:ind w:left="970" w:right="726"/>
        <w:jc w:val="both"/>
      </w:pPr>
      <w:r>
        <w:t xml:space="preserve">Los pagos mencionados en los párrafos que anteceden, los realizará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 xml:space="preserve">“EL </w:t>
      </w:r>
      <w:r>
        <w:rPr>
          <w:b/>
        </w:rPr>
        <w:t>PROVEEDOR”</w:t>
      </w:r>
      <w:r>
        <w:t>,</w:t>
      </w:r>
      <w:r>
        <w:rPr>
          <w:spacing w:val="-15"/>
        </w:rPr>
        <w:t xml:space="preserve"> </w:t>
      </w:r>
      <w:r>
        <w:t>acorde</w:t>
      </w:r>
      <w:r>
        <w:rPr>
          <w:spacing w:val="-1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especificaciones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fechas</w:t>
      </w:r>
      <w:r>
        <w:rPr>
          <w:spacing w:val="-14"/>
        </w:rPr>
        <w:t xml:space="preserve"> </w:t>
      </w:r>
      <w:r>
        <w:t>convenidas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cotización</w:t>
      </w:r>
      <w:r>
        <w:rPr>
          <w:spacing w:val="-15"/>
        </w:rPr>
        <w:t xml:space="preserve"> </w:t>
      </w:r>
      <w:r>
        <w:t xml:space="preserve">anexa, </w:t>
      </w:r>
      <w:r>
        <w:t>previa entrega de los comprobantes Fiscales Digitales por Internet (CFDI) correspondientes, mismos que se pagarán una vez revisados y autorizados por el área respectiva.</w:t>
      </w:r>
    </w:p>
    <w:p w14:paraId="74400E4C" w14:textId="77777777" w:rsidR="007F16F8" w:rsidRDefault="007F16F8">
      <w:pPr>
        <w:pStyle w:val="Textoindependiente"/>
        <w:spacing w:before="10"/>
      </w:pPr>
    </w:p>
    <w:p w14:paraId="5871819A" w14:textId="77777777" w:rsidR="007F16F8" w:rsidRDefault="007D12E7">
      <w:pPr>
        <w:pStyle w:val="Ttulo2"/>
        <w:rPr>
          <w:b w:val="0"/>
        </w:rPr>
      </w:pPr>
      <w:r>
        <w:t xml:space="preserve">CUARTA. – PERÍODO DE PRESTACIÓN DEL SERVICIO. </w:t>
      </w:r>
      <w:r>
        <w:t xml:space="preserve">“EL PRESTADOR” </w:t>
      </w:r>
      <w:r>
        <w:rPr>
          <w:b w:val="0"/>
        </w:rPr>
        <w:t>se obliga</w:t>
      </w:r>
    </w:p>
    <w:p w14:paraId="1585E4DD" w14:textId="77777777" w:rsidR="007F16F8" w:rsidRDefault="007D12E7">
      <w:pPr>
        <w:spacing w:before="34"/>
        <w:ind w:left="970"/>
        <w:rPr>
          <w:i/>
          <w:sz w:val="20"/>
        </w:rPr>
      </w:pPr>
      <w:r>
        <w:rPr>
          <w:i/>
          <w:sz w:val="20"/>
        </w:rPr>
        <w:t xml:space="preserve">a proporcionar el servicio objeto del presente del </w:t>
      </w:r>
      <w:r>
        <w:rPr>
          <w:b/>
          <w:i/>
          <w:sz w:val="20"/>
        </w:rPr>
        <w:t>01 de febrero al 30 de junio del 2022</w:t>
      </w:r>
      <w:r>
        <w:rPr>
          <w:i/>
          <w:sz w:val="20"/>
        </w:rPr>
        <w:t>.</w:t>
      </w:r>
    </w:p>
    <w:p w14:paraId="4CA9A5AF" w14:textId="77777777" w:rsidR="007F16F8" w:rsidRDefault="007F16F8">
      <w:pPr>
        <w:pStyle w:val="Textoindependiente"/>
        <w:spacing w:before="10"/>
        <w:rPr>
          <w:sz w:val="23"/>
        </w:rPr>
      </w:pPr>
    </w:p>
    <w:p w14:paraId="23461BA5" w14:textId="77777777" w:rsidR="007F16F8" w:rsidRDefault="007D12E7">
      <w:pPr>
        <w:spacing w:line="278" w:lineRule="auto"/>
        <w:ind w:left="970" w:right="731"/>
        <w:jc w:val="both"/>
        <w:rPr>
          <w:b/>
          <w:i/>
          <w:sz w:val="20"/>
        </w:rPr>
      </w:pPr>
      <w:r>
        <w:rPr>
          <w:b/>
          <w:i/>
          <w:sz w:val="20"/>
        </w:rPr>
        <w:t>QUINTA.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VIGENCIA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CONTRATO</w:t>
      </w:r>
      <w:r>
        <w:rPr>
          <w:i/>
          <w:sz w:val="20"/>
        </w:rPr>
        <w:t>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vigencia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será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28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 diciembre de 2021 al 29 de julio de 2022.”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(Cit.)</w:t>
      </w:r>
    </w:p>
    <w:p w14:paraId="539F4016" w14:textId="77777777" w:rsidR="007F16F8" w:rsidRDefault="007F16F8">
      <w:pPr>
        <w:pStyle w:val="Textoindependiente"/>
        <w:spacing w:before="7"/>
        <w:rPr>
          <w:b/>
        </w:rPr>
      </w:pPr>
    </w:p>
    <w:p w14:paraId="1F6A8035" w14:textId="77777777" w:rsidR="007F16F8" w:rsidRDefault="007D12E7">
      <w:pPr>
        <w:pStyle w:val="Ttulo1"/>
        <w:numPr>
          <w:ilvl w:val="1"/>
          <w:numId w:val="1"/>
        </w:numPr>
        <w:tabs>
          <w:tab w:val="left" w:pos="887"/>
        </w:tabs>
        <w:ind w:right="157" w:hanging="566"/>
        <w:jc w:val="both"/>
      </w:pPr>
      <w:r>
        <w:rPr>
          <w:b w:val="0"/>
        </w:rPr>
        <w:tab/>
      </w:r>
      <w:r>
        <w:t xml:space="preserve">AMBAS PARTES ACUERDAN MODIFICAR LA </w:t>
      </w:r>
      <w:r>
        <w:rPr>
          <w:spacing w:val="-3"/>
        </w:rPr>
        <w:t xml:space="preserve">CLÁUSULA </w:t>
      </w:r>
      <w:r>
        <w:rPr>
          <w:i/>
        </w:rPr>
        <w:t xml:space="preserve">SEGUNDA </w:t>
      </w:r>
      <w:r>
        <w:rPr>
          <w:spacing w:val="-2"/>
        </w:rPr>
        <w:t xml:space="preserve">DEL </w:t>
      </w:r>
      <w:r>
        <w:t xml:space="preserve">CONTRATO </w:t>
      </w:r>
      <w:r>
        <w:rPr>
          <w:spacing w:val="-3"/>
        </w:rPr>
        <w:t xml:space="preserve">ORIGINARIO </w:t>
      </w:r>
      <w:r>
        <w:t xml:space="preserve">CELEBRADO EL </w:t>
      </w:r>
      <w:r>
        <w:rPr>
          <w:spacing w:val="-2"/>
        </w:rPr>
        <w:t xml:space="preserve">DÍA </w:t>
      </w:r>
      <w:r>
        <w:t xml:space="preserve">VEINTIOCHO DE DICIEMBRE DE DOS MIL VEINTIUNO, AL AMPARO DE LAS </w:t>
      </w:r>
      <w:r>
        <w:rPr>
          <w:spacing w:val="-3"/>
        </w:rPr>
        <w:t xml:space="preserve">CONSIDERACIONES </w:t>
      </w:r>
      <w:r>
        <w:t xml:space="preserve">DE </w:t>
      </w:r>
      <w:r>
        <w:rPr>
          <w:spacing w:val="-3"/>
        </w:rPr>
        <w:t xml:space="preserve">HECHO </w:t>
      </w:r>
      <w:r>
        <w:t>Y DE DERECHO</w:t>
      </w:r>
      <w:r>
        <w:rPr>
          <w:spacing w:val="-4"/>
        </w:rPr>
        <w:t xml:space="preserve"> </w:t>
      </w:r>
      <w:r>
        <w:t>SIGUIENTES:</w:t>
      </w:r>
    </w:p>
    <w:p w14:paraId="53C54087" w14:textId="77777777" w:rsidR="007F16F8" w:rsidRDefault="007F16F8">
      <w:pPr>
        <w:jc w:val="both"/>
        <w:sectPr w:rsidR="007F16F8">
          <w:pgSz w:w="12240" w:h="15840"/>
          <w:pgMar w:top="1560" w:right="1300" w:bottom="940" w:left="1300" w:header="953" w:footer="744" w:gutter="0"/>
          <w:cols w:space="720"/>
        </w:sectPr>
      </w:pPr>
    </w:p>
    <w:p w14:paraId="51495BA0" w14:textId="77777777" w:rsidR="007F16F8" w:rsidRDefault="007F16F8">
      <w:pPr>
        <w:pStyle w:val="Textoindependiente"/>
        <w:spacing w:before="2"/>
        <w:rPr>
          <w:b/>
          <w:i w:val="0"/>
          <w:sz w:val="16"/>
        </w:rPr>
      </w:pPr>
    </w:p>
    <w:p w14:paraId="064CE823" w14:textId="77777777" w:rsidR="007F16F8" w:rsidRDefault="007D12E7">
      <w:pPr>
        <w:pStyle w:val="Prrafodelista"/>
        <w:numPr>
          <w:ilvl w:val="2"/>
          <w:numId w:val="1"/>
        </w:numPr>
        <w:tabs>
          <w:tab w:val="left" w:pos="839"/>
        </w:tabs>
        <w:spacing w:before="93"/>
        <w:ind w:right="1007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realizó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análisis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adscrito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área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Servicios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Generales,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encontrando que, durante la ejecución de los trabajos y a la conclusión de los mismos, se detectaron conceptos ejecutados de contrato, conceptos y volúmenes no ejecutados, así como volúmenes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excedentes;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cuales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modifican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monto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descrito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cláusula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segunda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 contrato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primigenio,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virtud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trabajos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realmente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ejecutados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amparo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contrato primario y su primer modificatorio de mérito; lo anterior conforme a tabulador anexo de trabajos contratados y realmente ejecutados de fecha 15 de julio de</w:t>
      </w:r>
      <w:r>
        <w:rPr>
          <w:i/>
          <w:spacing w:val="-37"/>
          <w:sz w:val="20"/>
        </w:rPr>
        <w:t xml:space="preserve"> </w:t>
      </w:r>
      <w:r>
        <w:rPr>
          <w:i/>
          <w:sz w:val="20"/>
        </w:rPr>
        <w:t>2022.</w:t>
      </w:r>
    </w:p>
    <w:p w14:paraId="4F72467A" w14:textId="77777777" w:rsidR="007F16F8" w:rsidRDefault="007F16F8">
      <w:pPr>
        <w:pStyle w:val="Textoindependiente"/>
        <w:spacing w:before="10"/>
      </w:pPr>
    </w:p>
    <w:p w14:paraId="6E06A643" w14:textId="77777777" w:rsidR="007F16F8" w:rsidRDefault="007D12E7">
      <w:pPr>
        <w:pStyle w:val="Ttulo1"/>
        <w:numPr>
          <w:ilvl w:val="1"/>
          <w:numId w:val="1"/>
        </w:numPr>
        <w:tabs>
          <w:tab w:val="left" w:pos="827"/>
        </w:tabs>
        <w:spacing w:before="1"/>
        <w:ind w:right="159" w:hanging="566"/>
        <w:jc w:val="both"/>
      </w:pPr>
      <w:r>
        <w:t xml:space="preserve">DADO LO ANTERIOR, LAS PARTES </w:t>
      </w:r>
      <w:r>
        <w:rPr>
          <w:spacing w:val="-2"/>
        </w:rPr>
        <w:t xml:space="preserve">CONVIENEN </w:t>
      </w:r>
      <w:r>
        <w:t xml:space="preserve">MODIFICAR LA CLÁUSULAS </w:t>
      </w:r>
      <w:r>
        <w:rPr>
          <w:i/>
        </w:rPr>
        <w:t xml:space="preserve">SEGUNDA, </w:t>
      </w:r>
      <w:r>
        <w:t xml:space="preserve">DEL CONTRATO </w:t>
      </w:r>
      <w:r>
        <w:t xml:space="preserve">ORIGINARIO </w:t>
      </w:r>
      <w:r>
        <w:rPr>
          <w:spacing w:val="-3"/>
        </w:rPr>
        <w:t xml:space="preserve">CELEBRADO </w:t>
      </w:r>
      <w:r>
        <w:t xml:space="preserve">EL </w:t>
      </w:r>
      <w:r>
        <w:rPr>
          <w:spacing w:val="-2"/>
        </w:rPr>
        <w:t xml:space="preserve">DÍA </w:t>
      </w:r>
      <w:r>
        <w:t>VEINTIOCHO DE DICIEMBRE DE DOS MIL VEINTIUNO; AL TENOR DE LO</w:t>
      </w:r>
      <w:r>
        <w:rPr>
          <w:spacing w:val="-34"/>
        </w:rPr>
        <w:t xml:space="preserve"> </w:t>
      </w:r>
      <w:r>
        <w:rPr>
          <w:spacing w:val="-3"/>
        </w:rPr>
        <w:t>SIGUIENTE:</w:t>
      </w:r>
    </w:p>
    <w:p w14:paraId="1025406B" w14:textId="77777777" w:rsidR="007F16F8" w:rsidRDefault="007F16F8">
      <w:pPr>
        <w:pStyle w:val="Textoindependiente"/>
        <w:spacing w:before="9"/>
        <w:rPr>
          <w:b/>
          <w:i w:val="0"/>
        </w:rPr>
      </w:pPr>
    </w:p>
    <w:p w14:paraId="002507E4" w14:textId="77777777" w:rsidR="007F16F8" w:rsidRDefault="007D12E7">
      <w:pPr>
        <w:ind w:left="826" w:right="1009"/>
        <w:jc w:val="both"/>
        <w:rPr>
          <w:b/>
        </w:rPr>
      </w:pPr>
      <w:r>
        <w:rPr>
          <w:b/>
          <w:i/>
        </w:rPr>
        <w:t>“SEGUNDA.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PRECIO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rPr>
          <w:i/>
        </w:rPr>
        <w:t>El</w:t>
      </w:r>
      <w:r>
        <w:rPr>
          <w:i/>
          <w:spacing w:val="-12"/>
        </w:rPr>
        <w:t xml:space="preserve"> </w:t>
      </w:r>
      <w:r>
        <w:rPr>
          <w:i/>
        </w:rPr>
        <w:t>monto</w:t>
      </w:r>
      <w:r>
        <w:rPr>
          <w:i/>
          <w:spacing w:val="-14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servicio</w:t>
      </w:r>
      <w:r>
        <w:rPr>
          <w:i/>
          <w:spacing w:val="-11"/>
        </w:rPr>
        <w:t xml:space="preserve"> </w:t>
      </w:r>
      <w:r>
        <w:rPr>
          <w:i/>
        </w:rPr>
        <w:t>objeto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presente</w:t>
      </w:r>
      <w:r>
        <w:rPr>
          <w:i/>
          <w:spacing w:val="-13"/>
        </w:rPr>
        <w:t xml:space="preserve"> </w:t>
      </w:r>
      <w:r>
        <w:rPr>
          <w:i/>
        </w:rPr>
        <w:t>contrato</w:t>
      </w:r>
      <w:r>
        <w:rPr>
          <w:i/>
          <w:spacing w:val="-15"/>
        </w:rPr>
        <w:t xml:space="preserve"> </w:t>
      </w:r>
      <w:r>
        <w:rPr>
          <w:i/>
        </w:rPr>
        <w:t>es</w:t>
      </w:r>
      <w:r>
        <w:rPr>
          <w:i/>
          <w:spacing w:val="-11"/>
        </w:rPr>
        <w:t xml:space="preserve"> </w:t>
      </w:r>
      <w:r>
        <w:rPr>
          <w:i/>
        </w:rPr>
        <w:t xml:space="preserve">por </w:t>
      </w:r>
      <w:r>
        <w:rPr>
          <w:i/>
        </w:rPr>
        <w:t xml:space="preserve">la cantidad de $1´334,434.40 (Un millón trescientos treinta y cuatro mil cuatrocientos treinta y cuatro pesos 40/100 M.N.), más el 16% de impuesto al valor agregado por $213,509.50 (Doscientos trece mil quinientos nueve pesos 50/100 M.N.); importe total a </w:t>
      </w:r>
      <w:r>
        <w:rPr>
          <w:i/>
        </w:rPr>
        <w:t xml:space="preserve">pagar de </w:t>
      </w:r>
      <w:r>
        <w:rPr>
          <w:b/>
        </w:rPr>
        <w:t>$1´547,943.90 (UN MILLÓN QUINIENTOS</w:t>
      </w:r>
      <w:r>
        <w:rPr>
          <w:b/>
          <w:spacing w:val="-5"/>
        </w:rPr>
        <w:t xml:space="preserve"> </w:t>
      </w:r>
      <w:r>
        <w:rPr>
          <w:b/>
        </w:rPr>
        <w:t>CUARENTA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SIETE</w:t>
      </w:r>
      <w:r>
        <w:rPr>
          <w:b/>
          <w:spacing w:val="-7"/>
        </w:rPr>
        <w:t xml:space="preserve"> </w:t>
      </w:r>
      <w:r>
        <w:rPr>
          <w:b/>
        </w:rPr>
        <w:t>MIL</w:t>
      </w:r>
      <w:r>
        <w:rPr>
          <w:b/>
          <w:spacing w:val="-6"/>
        </w:rPr>
        <w:t xml:space="preserve"> </w:t>
      </w:r>
      <w:r>
        <w:rPr>
          <w:b/>
        </w:rPr>
        <w:t>NOVECIENTOS</w:t>
      </w:r>
      <w:r>
        <w:rPr>
          <w:b/>
          <w:spacing w:val="-5"/>
        </w:rPr>
        <w:t xml:space="preserve"> </w:t>
      </w:r>
      <w:r>
        <w:rPr>
          <w:b/>
        </w:rPr>
        <w:t>CUARENTA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TRES</w:t>
      </w:r>
    </w:p>
    <w:p w14:paraId="27AC6017" w14:textId="77777777" w:rsidR="007F16F8" w:rsidRDefault="007D12E7">
      <w:pPr>
        <w:ind w:left="826" w:right="1013"/>
        <w:jc w:val="both"/>
      </w:pPr>
      <w:r>
        <w:rPr>
          <w:b/>
        </w:rPr>
        <w:t>PESOS 90/100 M.N.)</w:t>
      </w:r>
      <w:r>
        <w:t>, de conformidad con tabla anexa de fecha 15 de julio de 2022.</w:t>
      </w:r>
    </w:p>
    <w:p w14:paraId="1AEF16EB" w14:textId="77777777" w:rsidR="007F16F8" w:rsidRDefault="007F16F8">
      <w:pPr>
        <w:pStyle w:val="Textoindependiente"/>
        <w:spacing w:before="10"/>
        <w:rPr>
          <w:i w:val="0"/>
        </w:rPr>
      </w:pPr>
    </w:p>
    <w:p w14:paraId="614EFEF3" w14:textId="77777777" w:rsidR="007F16F8" w:rsidRDefault="007D12E7">
      <w:pPr>
        <w:pStyle w:val="Ttulo1"/>
        <w:ind w:left="118"/>
      </w:pPr>
      <w:r>
        <w:t>EL PRESENTE CONVENIO MODIFICATORIO, SE FIRMA POR TRIPLICADO EN LA CIUDAD DE MÉXI</w:t>
      </w:r>
      <w:r>
        <w:t>CO, EL DÍA QUINCE DE JULIO DE DOS MIL VEINTIDÓS.</w:t>
      </w:r>
    </w:p>
    <w:p w14:paraId="2E97985B" w14:textId="77777777" w:rsidR="007F16F8" w:rsidRDefault="007F16F8">
      <w:pPr>
        <w:pStyle w:val="Textoindependiente"/>
        <w:rPr>
          <w:b/>
          <w:i w:val="0"/>
        </w:rPr>
      </w:pPr>
    </w:p>
    <w:p w14:paraId="08BC9A01" w14:textId="77777777" w:rsidR="007F16F8" w:rsidRDefault="007F16F8">
      <w:pPr>
        <w:pStyle w:val="Textoindependiente"/>
        <w:spacing w:before="7"/>
        <w:rPr>
          <w:b/>
          <w:i w:val="0"/>
          <w:sz w:val="23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4367"/>
        <w:gridCol w:w="4158"/>
      </w:tblGrid>
      <w:tr w:rsidR="007F16F8" w14:paraId="6298D247" w14:textId="77777777">
        <w:trPr>
          <w:trHeight w:val="2380"/>
        </w:trPr>
        <w:tc>
          <w:tcPr>
            <w:tcW w:w="4367" w:type="dxa"/>
          </w:tcPr>
          <w:p w14:paraId="466CBBA8" w14:textId="77777777" w:rsidR="007F16F8" w:rsidRDefault="007D12E7">
            <w:pPr>
              <w:pStyle w:val="TableParagraph"/>
              <w:spacing w:line="247" w:lineRule="exact"/>
              <w:ind w:left="1318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5467E4B6" w14:textId="77777777" w:rsidR="007F16F8" w:rsidRDefault="007F16F8">
            <w:pPr>
              <w:pStyle w:val="TableParagraph"/>
              <w:rPr>
                <w:b/>
                <w:sz w:val="24"/>
              </w:rPr>
            </w:pPr>
          </w:p>
          <w:p w14:paraId="30BDFB4D" w14:textId="77777777" w:rsidR="007F16F8" w:rsidRDefault="007F16F8">
            <w:pPr>
              <w:pStyle w:val="TableParagraph"/>
              <w:rPr>
                <w:b/>
                <w:sz w:val="24"/>
              </w:rPr>
            </w:pPr>
          </w:p>
          <w:p w14:paraId="035E8301" w14:textId="77777777" w:rsidR="007F16F8" w:rsidRDefault="007F16F8">
            <w:pPr>
              <w:pStyle w:val="TableParagraph"/>
              <w:rPr>
                <w:b/>
                <w:sz w:val="24"/>
              </w:rPr>
            </w:pPr>
          </w:p>
          <w:p w14:paraId="5BD48285" w14:textId="77777777" w:rsidR="007F16F8" w:rsidRDefault="007F16F8">
            <w:pPr>
              <w:pStyle w:val="TableParagraph"/>
              <w:spacing w:before="10"/>
              <w:rPr>
                <w:b/>
              </w:rPr>
            </w:pPr>
          </w:p>
          <w:p w14:paraId="02A01B43" w14:textId="77777777" w:rsidR="007F16F8" w:rsidRDefault="007D12E7">
            <w:pPr>
              <w:pStyle w:val="TableParagraph"/>
              <w:ind w:left="982" w:right="346" w:hanging="783"/>
              <w:rPr>
                <w:b/>
              </w:rPr>
            </w:pPr>
            <w:r>
              <w:rPr>
                <w:b/>
              </w:rPr>
              <w:t>C. MOISÉS QUINTERO TOSCUENTO APODERADO LEGAL</w:t>
            </w:r>
          </w:p>
        </w:tc>
        <w:tc>
          <w:tcPr>
            <w:tcW w:w="4158" w:type="dxa"/>
          </w:tcPr>
          <w:p w14:paraId="53427EE1" w14:textId="77777777" w:rsidR="007F16F8" w:rsidRDefault="007D12E7">
            <w:pPr>
              <w:pStyle w:val="TableParagraph"/>
              <w:spacing w:line="247" w:lineRule="exact"/>
              <w:ind w:left="669"/>
              <w:rPr>
                <w:b/>
              </w:rPr>
            </w:pPr>
            <w:r>
              <w:rPr>
                <w:b/>
              </w:rPr>
              <w:t>POR “EL PROVEEDOR”</w:t>
            </w:r>
          </w:p>
          <w:p w14:paraId="390A57A8" w14:textId="77777777" w:rsidR="007F16F8" w:rsidRDefault="007F16F8">
            <w:pPr>
              <w:pStyle w:val="TableParagraph"/>
              <w:rPr>
                <w:b/>
                <w:sz w:val="24"/>
              </w:rPr>
            </w:pPr>
          </w:p>
          <w:p w14:paraId="5CD1914F" w14:textId="77777777" w:rsidR="007F16F8" w:rsidRDefault="007F16F8">
            <w:pPr>
              <w:pStyle w:val="TableParagraph"/>
              <w:rPr>
                <w:b/>
                <w:sz w:val="24"/>
              </w:rPr>
            </w:pPr>
          </w:p>
          <w:p w14:paraId="6EC07643" w14:textId="77777777" w:rsidR="007F16F8" w:rsidRDefault="007F16F8">
            <w:pPr>
              <w:pStyle w:val="TableParagraph"/>
              <w:rPr>
                <w:b/>
                <w:sz w:val="24"/>
              </w:rPr>
            </w:pPr>
          </w:p>
          <w:p w14:paraId="6885DE20" w14:textId="77777777" w:rsidR="007F16F8" w:rsidRDefault="007F16F8">
            <w:pPr>
              <w:pStyle w:val="TableParagraph"/>
              <w:spacing w:before="5"/>
              <w:rPr>
                <w:b/>
              </w:rPr>
            </w:pPr>
          </w:p>
          <w:p w14:paraId="48625FEF" w14:textId="77777777" w:rsidR="0008671C" w:rsidRDefault="007D12E7" w:rsidP="0008671C">
            <w:pPr>
              <w:pStyle w:val="TableParagraph"/>
              <w:ind w:left="547" w:right="182" w:hanging="185"/>
              <w:jc w:val="center"/>
            </w:pPr>
            <w:r>
              <w:rPr>
                <w:b/>
              </w:rPr>
              <w:t xml:space="preserve">C. </w:t>
            </w:r>
            <w:r w:rsidR="0008671C">
              <w:t>(  )</w:t>
            </w:r>
          </w:p>
          <w:p w14:paraId="72A76024" w14:textId="7403946F" w:rsidR="007F16F8" w:rsidRDefault="007D12E7">
            <w:pPr>
              <w:pStyle w:val="TableParagraph"/>
              <w:ind w:left="547" w:right="182" w:hanging="185"/>
              <w:rPr>
                <w:b/>
                <w:sz w:val="23"/>
              </w:rPr>
            </w:pPr>
            <w:r>
              <w:rPr>
                <w:b/>
                <w:sz w:val="23"/>
              </w:rPr>
              <w:t>ADMINISTRADOR ÚNICO DE “INMOBILIARIA MAL &amp; JOR,</w:t>
            </w:r>
          </w:p>
          <w:p w14:paraId="1A204236" w14:textId="77777777" w:rsidR="007F16F8" w:rsidRDefault="007D12E7">
            <w:pPr>
              <w:pStyle w:val="TableParagraph"/>
              <w:spacing w:before="1" w:line="245" w:lineRule="exact"/>
              <w:ind w:left="1452"/>
              <w:rPr>
                <w:b/>
                <w:sz w:val="23"/>
              </w:rPr>
            </w:pPr>
            <w:r>
              <w:rPr>
                <w:b/>
                <w:sz w:val="23"/>
              </w:rPr>
              <w:t>S.A. DE C.V”</w:t>
            </w:r>
          </w:p>
        </w:tc>
      </w:tr>
    </w:tbl>
    <w:p w14:paraId="1BC7E4A2" w14:textId="77777777" w:rsidR="007F16F8" w:rsidRDefault="007F16F8">
      <w:pPr>
        <w:pStyle w:val="Textoindependiente"/>
        <w:rPr>
          <w:b/>
          <w:i w:val="0"/>
        </w:rPr>
      </w:pPr>
    </w:p>
    <w:p w14:paraId="5E9AD179" w14:textId="77777777" w:rsidR="007F16F8" w:rsidRDefault="007F16F8">
      <w:pPr>
        <w:pStyle w:val="Textoindependiente"/>
        <w:rPr>
          <w:b/>
          <w:i w:val="0"/>
        </w:rPr>
      </w:pPr>
    </w:p>
    <w:p w14:paraId="7462F8C1" w14:textId="77777777" w:rsidR="007F16F8" w:rsidRDefault="007F16F8">
      <w:pPr>
        <w:pStyle w:val="Textoindependiente"/>
        <w:rPr>
          <w:b/>
          <w:i w:val="0"/>
        </w:rPr>
      </w:pPr>
    </w:p>
    <w:p w14:paraId="13EDF03D" w14:textId="77777777" w:rsidR="007F16F8" w:rsidRDefault="007F16F8">
      <w:pPr>
        <w:pStyle w:val="Textoindependiente"/>
        <w:rPr>
          <w:b/>
          <w:i w:val="0"/>
          <w:sz w:val="29"/>
        </w:rPr>
      </w:pPr>
    </w:p>
    <w:p w14:paraId="2A260BD5" w14:textId="77777777" w:rsidR="007F16F8" w:rsidRDefault="007D12E7">
      <w:pPr>
        <w:spacing w:before="94"/>
        <w:ind w:left="2456"/>
        <w:rPr>
          <w:b/>
        </w:rPr>
      </w:pPr>
      <w:r>
        <w:rPr>
          <w:b/>
        </w:rPr>
        <w:t>POR LA ADMINISTRADORA DEL CONTRATO</w:t>
      </w:r>
    </w:p>
    <w:p w14:paraId="10A0C2A6" w14:textId="77777777" w:rsidR="007F16F8" w:rsidRDefault="007F16F8">
      <w:pPr>
        <w:pStyle w:val="Textoindependiente"/>
        <w:rPr>
          <w:b/>
          <w:i w:val="0"/>
          <w:sz w:val="24"/>
        </w:rPr>
      </w:pPr>
    </w:p>
    <w:p w14:paraId="02580CBC" w14:textId="77777777" w:rsidR="007F16F8" w:rsidRDefault="007F16F8">
      <w:pPr>
        <w:pStyle w:val="Textoindependiente"/>
        <w:rPr>
          <w:b/>
          <w:i w:val="0"/>
          <w:sz w:val="24"/>
        </w:rPr>
      </w:pPr>
    </w:p>
    <w:p w14:paraId="06ED4524" w14:textId="77777777" w:rsidR="007F16F8" w:rsidRDefault="007F16F8">
      <w:pPr>
        <w:pStyle w:val="Textoindependiente"/>
        <w:rPr>
          <w:b/>
          <w:i w:val="0"/>
          <w:sz w:val="24"/>
        </w:rPr>
      </w:pPr>
    </w:p>
    <w:p w14:paraId="57823C70" w14:textId="77777777" w:rsidR="007F16F8" w:rsidRDefault="007D12E7">
      <w:pPr>
        <w:spacing w:before="184"/>
        <w:ind w:left="2156" w:right="2134" w:firstLine="321"/>
        <w:rPr>
          <w:b/>
        </w:rPr>
      </w:pPr>
      <w:r>
        <w:rPr>
          <w:b/>
        </w:rPr>
        <w:t>C. MÓNICA PAMELA VÁZQUEZ DE LA VEGA JEFE DEL DEPARTAMENTO DE ADMINISTRACIÓN</w:t>
      </w:r>
    </w:p>
    <w:sectPr w:rsidR="007F16F8">
      <w:pgSz w:w="12240" w:h="15840"/>
      <w:pgMar w:top="156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0485" w14:textId="77777777" w:rsidR="007D12E7" w:rsidRDefault="007D12E7">
      <w:r>
        <w:separator/>
      </w:r>
    </w:p>
  </w:endnote>
  <w:endnote w:type="continuationSeparator" w:id="0">
    <w:p w14:paraId="066D847C" w14:textId="77777777" w:rsidR="007D12E7" w:rsidRDefault="007D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DF" w14:textId="702A6EA4" w:rsidR="007F16F8" w:rsidRDefault="0008671C">
    <w:pPr>
      <w:pStyle w:val="Textoindependien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F3BB25B" wp14:editId="286CC766">
              <wp:simplePos x="0" y="0"/>
              <wp:positionH relativeFrom="page">
                <wp:posOffset>3823335</wp:posOffset>
              </wp:positionH>
              <wp:positionV relativeFrom="page">
                <wp:posOffset>9446260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D921E" w14:textId="77777777" w:rsidR="007F16F8" w:rsidRDefault="007D12E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BB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3.8pt;width:10pt;height:15.3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ZRnw44AAAAA0BAAAPAAAAAAAAAAAAAAAAAEEEAABkcnMvZG93bnJl&#10;di54bWxQSwUGAAAAAAQABADzAAAATgUAAAAA&#10;" filled="f" stroked="f">
              <v:textbox inset="0,0,0,0">
                <w:txbxContent>
                  <w:p w14:paraId="383D921E" w14:textId="77777777" w:rsidR="007F16F8" w:rsidRDefault="007D12E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A572" w14:textId="77777777" w:rsidR="007D12E7" w:rsidRDefault="007D12E7">
      <w:r>
        <w:separator/>
      </w:r>
    </w:p>
  </w:footnote>
  <w:footnote w:type="continuationSeparator" w:id="0">
    <w:p w14:paraId="018870E6" w14:textId="77777777" w:rsidR="007D12E7" w:rsidRDefault="007D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9028" w14:textId="08023AD1" w:rsidR="007F16F8" w:rsidRDefault="0008671C">
    <w:pPr>
      <w:pStyle w:val="Textoindependien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0213DE16" wp14:editId="2E97937F">
              <wp:simplePos x="0" y="0"/>
              <wp:positionH relativeFrom="page">
                <wp:posOffset>2278380</wp:posOffset>
              </wp:positionH>
              <wp:positionV relativeFrom="page">
                <wp:posOffset>592455</wp:posOffset>
              </wp:positionV>
              <wp:extent cx="4608195" cy="189230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62806" w14:textId="77777777" w:rsidR="007F16F8" w:rsidRDefault="007D12E7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2° CONVENIO MODIFICATORIO AL CONTRATO N° CN-JUR-403/21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3D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4pt;margin-top:46.65pt;width:362.85pt;height:14.9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" filled="f" stroked="f">
              <v:textbox inset="0,0,0,0">
                <w:txbxContent>
                  <w:p w14:paraId="40362806" w14:textId="77777777" w:rsidR="007F16F8" w:rsidRDefault="007D12E7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2° CONVENIO MODIFICATORIO AL CONTRATO N° CN-JUR-403/21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2E7"/>
    <w:multiLevelType w:val="multilevel"/>
    <w:tmpl w:val="1A8824BA"/>
    <w:lvl w:ilvl="0">
      <w:start w:val="1"/>
      <w:numFmt w:val="decimal"/>
      <w:lvlText w:val="%1"/>
      <w:lvlJc w:val="left"/>
      <w:pPr>
        <w:ind w:left="685" w:hanging="425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685" w:hanging="42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472" w:hanging="425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4" w:hanging="425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60" w:hanging="425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56" w:hanging="425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2" w:hanging="425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8" w:hanging="425"/>
      </w:pPr>
      <w:rPr>
        <w:rFonts w:hint="default"/>
        <w:lang w:val="es-MX" w:eastAsia="es-MX" w:bidi="es-MX"/>
      </w:rPr>
    </w:lvl>
  </w:abstractNum>
  <w:abstractNum w:abstractNumId="1" w15:restartNumberingAfterBreak="0">
    <w:nsid w:val="30C776DA"/>
    <w:multiLevelType w:val="multilevel"/>
    <w:tmpl w:val="3746002C"/>
    <w:lvl w:ilvl="0">
      <w:start w:val="1"/>
      <w:numFmt w:val="decimal"/>
      <w:lvlText w:val="%1"/>
      <w:lvlJc w:val="left"/>
      <w:pPr>
        <w:ind w:left="685" w:hanging="425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472" w:hanging="425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4" w:hanging="425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60" w:hanging="425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56" w:hanging="425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2" w:hanging="425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8" w:hanging="425"/>
      </w:pPr>
      <w:rPr>
        <w:rFonts w:hint="default"/>
        <w:lang w:val="es-MX" w:eastAsia="es-MX" w:bidi="es-MX"/>
      </w:rPr>
    </w:lvl>
  </w:abstractNum>
  <w:abstractNum w:abstractNumId="2" w15:restartNumberingAfterBreak="0">
    <w:nsid w:val="3E871227"/>
    <w:multiLevelType w:val="multilevel"/>
    <w:tmpl w:val="D354F778"/>
    <w:lvl w:ilvl="0">
      <w:start w:val="1"/>
      <w:numFmt w:val="upperRoman"/>
      <w:lvlText w:val="%1"/>
      <w:lvlJc w:val="left"/>
      <w:pPr>
        <w:ind w:left="826" w:hanging="627"/>
        <w:jc w:val="left"/>
      </w:pPr>
      <w:rPr>
        <w:rFonts w:hint="default"/>
        <w:lang w:val="es-MX" w:eastAsia="es-MX" w:bidi="es-MX"/>
      </w:rPr>
    </w:lvl>
    <w:lvl w:ilvl="1">
      <w:start w:val="5"/>
      <w:numFmt w:val="decimal"/>
      <w:lvlText w:val="%1.%2"/>
      <w:lvlJc w:val="left"/>
      <w:pPr>
        <w:ind w:left="826" w:hanging="62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es-MX" w:eastAsia="es-MX" w:bidi="es-MX"/>
      </w:rPr>
    </w:lvl>
    <w:lvl w:ilvl="3">
      <w:numFmt w:val="bullet"/>
      <w:lvlText w:val="•"/>
      <w:lvlJc w:val="left"/>
      <w:pPr>
        <w:ind w:left="2795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es-MX" w:eastAsia="es-MX" w:bidi="es-MX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8671C"/>
    <w:rsid w:val="007D12E7"/>
    <w:rsid w:val="007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8380"/>
  <w15:docId w15:val="{2B3C0022-B0E3-4BAE-8EA4-D9A728F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685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970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85" w:right="375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2022-10-11T22:12:00Z</dcterms:created>
  <dcterms:modified xsi:type="dcterms:W3CDTF">2022-10-11T22:12:00Z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</Properties>
</file>