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3A2A" w14:textId="463593CE" w:rsidR="00FD1F69" w:rsidRPr="003C5D29" w:rsidRDefault="001A7E1D" w:rsidP="003C5D29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SERVI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EBRAN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UNA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POR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090ACD"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LUIS </w:t>
      </w:r>
      <w:r w:rsidR="00D87D5B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EDUARDO </w:t>
      </w:r>
      <w:r w:rsidR="00090ACD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SÁNCHEZ MUÑOZ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SE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NARÁ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OTR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ERSONA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NTADA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CC7E1C">
        <w:t>( )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002E2D"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ONJ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 w:rsidRPr="003C5D29">
        <w:rPr>
          <w:rFonts w:ascii="Arial" w:eastAsia="Arial" w:hAnsi="Arial" w:cs="Arial"/>
          <w:sz w:val="24"/>
          <w:szCs w:val="24"/>
          <w:lang w:val="es-MX"/>
        </w:rPr>
        <w:t>;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MISMAS QUE SE SOMETEN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TENOR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IGUI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3C5D29" w:rsidRDefault="00FD1F69" w:rsidP="003C5D29">
      <w:pPr>
        <w:rPr>
          <w:rFonts w:ascii="Arial" w:hAnsi="Arial" w:cs="Arial"/>
          <w:sz w:val="12"/>
          <w:szCs w:val="12"/>
          <w:lang w:val="es-MX"/>
        </w:rPr>
      </w:pPr>
    </w:p>
    <w:p w14:paraId="3186126E" w14:textId="51863503" w:rsidR="00FD1F69" w:rsidRDefault="001A7E1D" w:rsidP="003C5D29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4ACA5FC" w14:textId="77777777" w:rsidR="003C5D29" w:rsidRPr="003C5D29" w:rsidRDefault="003C5D29" w:rsidP="003C5D29">
      <w:pPr>
        <w:jc w:val="center"/>
        <w:rPr>
          <w:rFonts w:ascii="Arial" w:eastAsia="Arial" w:hAnsi="Arial" w:cs="Arial"/>
          <w:sz w:val="12"/>
          <w:szCs w:val="12"/>
          <w:lang w:val="es-MX"/>
        </w:rPr>
      </w:pPr>
    </w:p>
    <w:p w14:paraId="7F7DE4E4" w14:textId="77777777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3C5D2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238ABE8C" w14:textId="0130C152" w:rsidR="00FD1F69" w:rsidRPr="003C5D29" w:rsidRDefault="001A7E1D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cido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rales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y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izac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cicio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cipi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ivers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3C5D29" w:rsidRDefault="00FD1F69" w:rsidP="003C5D29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004A4A8E" w14:textId="4AA28E24" w:rsidR="00A72C3B" w:rsidRPr="003C5D29" w:rsidRDefault="001A7E1D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Número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C7E1C">
        <w:t>( )</w:t>
      </w:r>
      <w:r w:rsidR="00A72C3B" w:rsidRPr="003C5D29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CC7E1C">
        <w:t>( )</w:t>
      </w:r>
      <w:r w:rsidR="00A72C3B" w:rsidRPr="003C5D29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="00A72C3B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as q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 no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 han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ev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as a</w:t>
      </w:r>
      <w:r w:rsidR="00A72C3B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ec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A72C3B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A4B2DC" w14:textId="77777777" w:rsidR="006C41FD" w:rsidRPr="003C5D29" w:rsidRDefault="006C41FD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453A2C82" w14:textId="33EF059D" w:rsidR="00FD1F69" w:rsidRPr="003C5D29" w:rsidRDefault="001A7E1D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vicios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3C5D29" w:rsidRDefault="00FD1F69" w:rsidP="003C5D29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12506E9" w14:textId="251ED416" w:rsidR="00FD1F69" w:rsidRPr="003C5D29" w:rsidRDefault="001A7E1D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bookmarkEnd w:id="0"/>
      <w:r w:rsidR="00F75DE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3C5D29" w:rsidRDefault="00FD1F69" w:rsidP="003C5D29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9C91CEF" w14:textId="4FA6E3C1" w:rsidR="00FD1F69" w:rsidRPr="00E9716A" w:rsidRDefault="001A7E1D" w:rsidP="00E9716A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de este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trato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como su domicilio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ida 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jamín Fr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klin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úm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ro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,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ia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lc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ía Mi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l Hi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,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igo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0,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e 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716A">
        <w:rPr>
          <w:rFonts w:ascii="Arial" w:eastAsia="Arial" w:hAnsi="Arial" w:cs="Arial"/>
          <w:spacing w:val="1"/>
          <w:sz w:val="24"/>
          <w:szCs w:val="24"/>
          <w:lang w:val="es-MX"/>
        </w:rPr>
        <w:t>xico.</w:t>
      </w:r>
    </w:p>
    <w:bookmarkEnd w:id="1"/>
    <w:p w14:paraId="2367C582" w14:textId="77777777" w:rsidR="00FD1F69" w:rsidRPr="003C5D29" w:rsidRDefault="00FD1F69" w:rsidP="003C5D29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5F10C70B" w14:textId="77777777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3C5D2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1B0E164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4233B8D" w14:textId="4261A7E3" w:rsidR="00FD1F69" w:rsidRPr="003C5D29" w:rsidRDefault="001A7E1D" w:rsidP="000C558E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6C41FD"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CC7E1C"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C0B8C"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CC7E1C"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la fe </w:t>
      </w:r>
      <w:r w:rsidR="000C558E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="000C55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0C55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C0B8C"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CC7E1C">
        <w:t xml:space="preserve">( )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5A6345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9BF0F87" w14:textId="023AE2E1" w:rsidR="00FD1F69" w:rsidRPr="003C5D29" w:rsidRDefault="001A7E1D" w:rsidP="003C5D29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II.2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CC7E1C">
        <w:t>( )</w:t>
      </w:r>
      <w:r w:rsidR="006C41FD"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6C41FD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libro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CC7E1C"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6C41F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C41FD"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F0124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fecha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 xml:space="preserve"> 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fe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ic.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68A2"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ifica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3C5D29" w:rsidRDefault="00FD1F69" w:rsidP="003C5D29">
      <w:pPr>
        <w:spacing w:before="1"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39FED86" w14:textId="77777777" w:rsidR="00FD1F69" w:rsidRPr="003C5D29" w:rsidRDefault="001A7E1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A34059C" w14:textId="7716773C" w:rsidR="00FD1F69" w:rsidRPr="003C5D29" w:rsidRDefault="001A7E1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3C5D29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 a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2DAD3F2" w14:textId="45F177E7" w:rsidR="00FD1F69" w:rsidRPr="003C5D29" w:rsidRDefault="001A7E1D" w:rsidP="003C5D29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9573EE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A3C2104" w14:textId="735B79AD" w:rsidR="00FD1F69" w:rsidRPr="003C5D29" w:rsidRDefault="001A7E1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  <w:r w:rsidR="005A6345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C0B8C" w:rsidRPr="003C5D29">
        <w:rPr>
          <w:rFonts w:ascii="Arial" w:eastAsia="Arial" w:hAnsi="Arial" w:cs="Arial"/>
          <w:sz w:val="24"/>
          <w:szCs w:val="24"/>
          <w:lang w:val="es-MX"/>
        </w:rPr>
        <w:t>frendo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3C5D2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9573EE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F5708AC" w14:textId="05551FF3" w:rsidR="00FD1F69" w:rsidRPr="003C5D29" w:rsidRDefault="001A7E1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cilio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6D68A2"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CC7E1C"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E2EE410" w14:textId="77777777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3C5D29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120347A" w14:textId="77777777" w:rsidR="00FD1F69" w:rsidRPr="003C5D29" w:rsidRDefault="001A7E1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3C5D29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8E766E4" w14:textId="63652AC7" w:rsidR="00FD1F69" w:rsidRPr="003C5D29" w:rsidRDefault="001A7E1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3C5D2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 y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B26EF55" w14:textId="77777777" w:rsidR="004C394C" w:rsidRPr="003C5D29" w:rsidRDefault="004C394C" w:rsidP="003C5D29">
      <w:pPr>
        <w:ind w:hanging="566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04C36F9" w14:textId="77777777" w:rsidR="00A3069E" w:rsidRPr="003C5D29" w:rsidRDefault="00A3069E" w:rsidP="003C5D29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491CBEC0" w14:textId="47645798" w:rsidR="00FD1F69" w:rsidRDefault="001A7E1D" w:rsidP="003C5D29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F812D72" w14:textId="77777777" w:rsidR="003C5D29" w:rsidRPr="003C5D29" w:rsidRDefault="003C5D29" w:rsidP="003C5D29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16A4F863" w14:textId="6273192B" w:rsidR="00D87D5B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="003C5D29"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F012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="002F0124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po</w:t>
      </w:r>
      <w:r w:rsidR="002F0124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cionar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4C394C" w:rsidRPr="003C5D29">
        <w:rPr>
          <w:rFonts w:ascii="Arial" w:eastAsia="Arial" w:hAnsi="Arial" w:cs="Arial"/>
          <w:sz w:val="24"/>
          <w:szCs w:val="24"/>
          <w:lang w:val="es-MX"/>
        </w:rPr>
        <w:t>io de impresión de</w:t>
      </w:r>
      <w:r w:rsidR="00D87D5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lona front</w:t>
      </w:r>
      <w:r w:rsidR="00030ED0">
        <w:rPr>
          <w:rFonts w:ascii="Arial" w:eastAsia="Arial" w:hAnsi="Arial" w:cs="Arial"/>
          <w:sz w:val="24"/>
          <w:szCs w:val="24"/>
          <w:lang w:val="es-MX"/>
        </w:rPr>
        <w:t xml:space="preserve"> m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 xml:space="preserve">ate 5.22 x 2.31 m para el </w:t>
      </w:r>
      <w:r w:rsidR="002F0124" w:rsidRPr="009071CD">
        <w:rPr>
          <w:rFonts w:ascii="Arial" w:eastAsia="Arial" w:hAnsi="Arial" w:cs="Arial"/>
          <w:b/>
          <w:bCs/>
          <w:sz w:val="24"/>
          <w:szCs w:val="24"/>
          <w:lang w:val="es-MX"/>
        </w:rPr>
        <w:t>Décimo Pleno Extraordinario del X Consejo Nacional del Partido de la Revolución Democrática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; de con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dad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as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cas</w:t>
      </w:r>
      <w:r w:rsidR="00B12AF4"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espec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ones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desc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as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B12AF4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zac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ón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anexa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echa 28 de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071CD">
        <w:rPr>
          <w:rFonts w:ascii="Arial" w:eastAsia="Arial" w:hAnsi="Arial" w:cs="Arial"/>
          <w:sz w:val="24"/>
          <w:szCs w:val="24"/>
          <w:lang w:val="es-MX"/>
        </w:rPr>
        <w:t>abril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202</w:t>
      </w:r>
      <w:r w:rsidR="00B12AF4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3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, la cual es parte integral del presente contrato.</w:t>
      </w:r>
    </w:p>
    <w:p w14:paraId="49C0804A" w14:textId="51D9BB24" w:rsidR="002B24C2" w:rsidRPr="00030ED0" w:rsidRDefault="002B24C2" w:rsidP="003C5D29">
      <w:pPr>
        <w:jc w:val="both"/>
        <w:rPr>
          <w:rFonts w:ascii="Arial" w:eastAsia="Arial" w:hAnsi="Arial" w:cs="Arial"/>
          <w:b/>
          <w:bCs/>
          <w:spacing w:val="-3"/>
          <w:sz w:val="12"/>
          <w:szCs w:val="12"/>
          <w:lang w:val="es-MX"/>
        </w:rPr>
      </w:pPr>
    </w:p>
    <w:p w14:paraId="7F6DFA90" w14:textId="5B21115B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>CONTRAPRESTACIÓN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6,646.00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Seis mil seiscientos cuarenta y seis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.N.),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1,063.36 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B12AF4"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Un mil sesenta y tres 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62"/>
          <w:sz w:val="24"/>
          <w:szCs w:val="24"/>
          <w:lang w:val="es-MX"/>
        </w:rPr>
        <w:t>36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="00182807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N.),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B12AF4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7,709.36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SIETE MIL SETECIENTOS NUEVE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36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C7434A2" w14:textId="1083F082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="00346100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FORMA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370E88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15</w:t>
      </w:r>
      <w:r w:rsidR="002B24C2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B24C2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ayo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78371CB" w14:textId="5FA5A736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)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3C5D29" w:rsidRDefault="00FD1F69" w:rsidP="003C5D29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4B992ABC" w14:textId="02A878A2" w:rsidR="00182807" w:rsidRPr="003C5D29" w:rsidRDefault="001A7E1D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3C5D29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="00370E88" w:rsidRPr="003C5D29">
        <w:rPr>
          <w:rFonts w:ascii="Arial" w:eastAsia="Arial" w:hAnsi="Arial" w:cs="Arial"/>
          <w:sz w:val="24"/>
          <w:szCs w:val="24"/>
          <w:lang w:val="es-MX"/>
        </w:rPr>
        <w:t xml:space="preserve"> material</w:t>
      </w:r>
      <w:r w:rsid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ía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01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2B24C2"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ma</w:t>
      </w:r>
      <w:r w:rsidR="00346100"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>yo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en las oficinas de </w:t>
      </w:r>
      <w:r w:rsidR="003C5D29">
        <w:rPr>
          <w:rFonts w:ascii="Arial" w:eastAsia="Arial" w:hAnsi="Arial" w:cs="Arial"/>
          <w:spacing w:val="-16"/>
          <w:sz w:val="24"/>
          <w:szCs w:val="24"/>
          <w:lang w:val="es-MX"/>
        </w:rPr>
        <w:br/>
      </w:r>
      <w:r w:rsidR="003C5D29" w:rsidRPr="009071CD">
        <w:rPr>
          <w:rFonts w:ascii="Arial" w:eastAsia="Arial" w:hAnsi="Arial" w:cs="Arial"/>
          <w:b/>
          <w:bCs/>
          <w:spacing w:val="-16"/>
          <w:sz w:val="24"/>
          <w:szCs w:val="24"/>
          <w:lang w:val="es-MX"/>
        </w:rPr>
        <w:t>“EL PRD”</w:t>
      </w:r>
      <w:r w:rsid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, ubicadas </w:t>
      </w:r>
      <w:r w:rsidR="00D87D5B"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en </w:t>
      </w:r>
      <w:r w:rsidR="003C5D29">
        <w:rPr>
          <w:rFonts w:ascii="Arial" w:eastAsia="Arial" w:hAnsi="Arial" w:cs="Arial"/>
          <w:spacing w:val="5"/>
          <w:sz w:val="24"/>
          <w:szCs w:val="24"/>
          <w:lang w:val="es-MX"/>
        </w:rPr>
        <w:t>Avenida Franklin, número 84, Colonia Escandón, Alcaldía Miguel Hidalgo, Código Postal 11800, de esta Ciudad de México.</w:t>
      </w:r>
    </w:p>
    <w:p w14:paraId="2FB0E296" w14:textId="77777777" w:rsidR="00D87D5B" w:rsidRPr="003C5D29" w:rsidRDefault="00D87D5B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62C0C4C" w14:textId="649741C6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 xml:space="preserve"> </w:t>
      </w:r>
      <w:r w:rsidR="003C5D29"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28</w:t>
      </w:r>
      <w:r w:rsidR="007C21EE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 </w:t>
      </w:r>
      <w:r w:rsidR="002B24C2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346100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bril</w:t>
      </w:r>
      <w:r w:rsidR="007C21EE"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28 </w:t>
      </w:r>
      <w:r w:rsidR="007C21EE"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C21EE"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67572A1" w14:textId="77777777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Civil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D68D522" w14:textId="33F0824E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%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F7A6E7B" w14:textId="77777777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inc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0407484" w14:textId="3AC63B85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="0063507D">
        <w:rPr>
          <w:rFonts w:ascii="Arial" w:eastAsia="Arial" w:hAnsi="Arial" w:cs="Arial"/>
          <w:sz w:val="24"/>
          <w:szCs w:val="24"/>
          <w:lang w:val="es-MX"/>
        </w:rPr>
        <w:t xml:space="preserve"> que la rescisión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3C5D29" w:rsidRDefault="00FD1F69" w:rsidP="003C5D29">
      <w:pPr>
        <w:spacing w:before="1" w:line="120" w:lineRule="exact"/>
        <w:rPr>
          <w:rFonts w:ascii="Arial" w:hAnsi="Arial" w:cs="Arial"/>
          <w:sz w:val="24"/>
          <w:szCs w:val="24"/>
          <w:lang w:val="es-MX"/>
        </w:rPr>
      </w:pPr>
    </w:p>
    <w:p w14:paraId="38B9F4D6" w14:textId="040F3CCA" w:rsidR="005A6345" w:rsidRPr="003C5D29" w:rsidRDefault="001A7E1D" w:rsidP="003C5D29">
      <w:pPr>
        <w:ind w:right="99"/>
        <w:jc w:val="both"/>
        <w:rPr>
          <w:rFonts w:ascii="Arial" w:hAnsi="Arial" w:cs="Arial"/>
          <w:b/>
          <w:sz w:val="24"/>
          <w:szCs w:val="24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346100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="00346100" w:rsidRPr="003C5D29">
        <w:rPr>
          <w:rFonts w:ascii="Arial" w:eastAsia="Arial" w:hAnsi="Arial" w:cs="Arial"/>
          <w:bCs/>
          <w:sz w:val="24"/>
          <w:szCs w:val="24"/>
          <w:lang w:val="es-MX"/>
        </w:rPr>
        <w:t>P</w:t>
      </w:r>
      <w:r w:rsidR="00346100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6100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6100"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="00346100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346100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346100" w:rsidRPr="003C5D29">
        <w:rPr>
          <w:rFonts w:ascii="Arial" w:eastAsia="Arial" w:hAnsi="Arial" w:cs="Arial"/>
          <w:sz w:val="24"/>
          <w:szCs w:val="24"/>
          <w:lang w:val="es-MX"/>
        </w:rPr>
        <w:t>cionará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3507D">
        <w:rPr>
          <w:rFonts w:ascii="Arial" w:eastAsia="Arial" w:hAnsi="Arial" w:cs="Arial"/>
          <w:spacing w:val="2"/>
          <w:sz w:val="24"/>
          <w:szCs w:val="24"/>
          <w:lang w:val="es-MX"/>
        </w:rPr>
        <w:t>28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3507D">
        <w:rPr>
          <w:rFonts w:ascii="Arial" w:eastAsia="Arial" w:hAnsi="Arial" w:cs="Arial"/>
          <w:spacing w:val="1"/>
          <w:sz w:val="24"/>
          <w:szCs w:val="24"/>
          <w:lang w:val="es-MX"/>
        </w:rPr>
        <w:t>abril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5BAD75DE" w14:textId="77777777" w:rsidR="0063507D" w:rsidRPr="0063507D" w:rsidRDefault="0063507D" w:rsidP="003C5D29">
      <w:pPr>
        <w:ind w:right="99"/>
        <w:jc w:val="both"/>
        <w:rPr>
          <w:rFonts w:ascii="Arial" w:hAnsi="Arial" w:cs="Arial"/>
          <w:sz w:val="12"/>
          <w:szCs w:val="12"/>
        </w:rPr>
      </w:pPr>
    </w:p>
    <w:p w14:paraId="50F2931A" w14:textId="29480BB0" w:rsidR="005A6345" w:rsidRPr="0063507D" w:rsidRDefault="005A6345" w:rsidP="003C5D29">
      <w:pPr>
        <w:ind w:right="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Durante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la</w:t>
      </w:r>
      <w:r w:rsidRPr="0063507D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vigencia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del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presente</w:t>
      </w:r>
      <w:r w:rsidRPr="0063507D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contrato,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63507D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mismo.</w:t>
      </w:r>
    </w:p>
    <w:p w14:paraId="4D56D432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1FBD8DD" w14:textId="32B58D65" w:rsidR="00370E88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rvacio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63507D" w:rsidRDefault="00370E88" w:rsidP="003C5D29">
      <w:pPr>
        <w:jc w:val="both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1ED397B5" w14:textId="05BB56E1" w:rsidR="007C21EE" w:rsidRPr="003C5D29" w:rsidRDefault="007C21E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8F20A6"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1589CB1D" w14:textId="77777777" w:rsidR="00DF1E5A" w:rsidRPr="003C5D29" w:rsidRDefault="00DF1E5A" w:rsidP="003C5D29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sz w:val="24"/>
          <w:szCs w:val="24"/>
        </w:rPr>
        <w:t xml:space="preserve">Toda documentación e información que se proporcionen </w:t>
      </w:r>
      <w:r w:rsidRPr="003C5D29">
        <w:rPr>
          <w:b/>
          <w:sz w:val="24"/>
          <w:szCs w:val="24"/>
        </w:rPr>
        <w:t xml:space="preserve">“LAS PARTES” </w:t>
      </w:r>
      <w:r w:rsidRPr="003C5D29">
        <w:rPr>
          <w:sz w:val="24"/>
          <w:szCs w:val="24"/>
        </w:rPr>
        <w:t xml:space="preserve"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</w:t>
      </w:r>
      <w:r w:rsidRPr="003C5D29">
        <w:rPr>
          <w:sz w:val="24"/>
          <w:szCs w:val="24"/>
        </w:rPr>
        <w:lastRenderedPageBreak/>
        <w:t>exigir la misma confidencialidad con respecto a terceros.</w:t>
      </w:r>
    </w:p>
    <w:p w14:paraId="6241D0EE" w14:textId="2A5F3961" w:rsidR="00DF1E5A" w:rsidRPr="003C5D29" w:rsidRDefault="00DF1E5A" w:rsidP="003C5D29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b/>
          <w:sz w:val="24"/>
          <w:szCs w:val="24"/>
        </w:rPr>
        <w:t>“EL</w:t>
      </w:r>
      <w:r w:rsidRPr="003C5D29">
        <w:rPr>
          <w:b/>
          <w:spacing w:val="-16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PRESTADOR”</w:t>
      </w:r>
      <w:r w:rsidRPr="003C5D29">
        <w:rPr>
          <w:b/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sólo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podrá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usar</w:t>
      </w:r>
      <w:r w:rsidRPr="003C5D29">
        <w:rPr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la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documentación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e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información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proporcionada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por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“</w:t>
      </w:r>
      <w:r w:rsidRPr="003C5D29">
        <w:rPr>
          <w:b/>
          <w:sz w:val="24"/>
          <w:szCs w:val="24"/>
        </w:rPr>
        <w:t>EL</w:t>
      </w:r>
      <w:r w:rsidRPr="003C5D29">
        <w:rPr>
          <w:b/>
          <w:spacing w:val="-15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PRD</w:t>
      </w:r>
      <w:r w:rsidRPr="003C5D29">
        <w:rPr>
          <w:sz w:val="24"/>
          <w:szCs w:val="24"/>
        </w:rPr>
        <w:t>” para el único fin de cumplir las obligaciones derivadas del contrato que se celebra y no podrá revelarla a terceros sin la previa autorización por escrito de “</w:t>
      </w:r>
      <w:r w:rsidRPr="003C5D29">
        <w:rPr>
          <w:b/>
          <w:sz w:val="24"/>
          <w:szCs w:val="24"/>
        </w:rPr>
        <w:t>EL PRD</w:t>
      </w:r>
      <w:r w:rsidRPr="003C5D29">
        <w:rPr>
          <w:sz w:val="24"/>
          <w:szCs w:val="24"/>
        </w:rPr>
        <w:t>” en los términos que se señalan en esta cláusula.</w:t>
      </w:r>
    </w:p>
    <w:p w14:paraId="1BE2A832" w14:textId="67FD9D3A" w:rsidR="005A6345" w:rsidRPr="0063507D" w:rsidRDefault="000C558E" w:rsidP="003C5D29">
      <w:pPr>
        <w:widowControl w:val="0"/>
        <w:autoSpaceDE w:val="0"/>
        <w:autoSpaceDN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>DÉCIMA SEGUNDA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. – DERECHOS DE AUTOR. “EL PRESTADOR”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.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PRESTADOR”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reconoce que todo el material e información que le sean proporcionados por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PRD”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para la prestación de los servicios (</w:t>
      </w:r>
      <w:r w:rsidR="005A6345" w:rsidRPr="0063507D">
        <w:rPr>
          <w:rFonts w:ascii="Arial" w:eastAsia="Arial" w:hAnsi="Arial" w:cs="Arial"/>
          <w:i/>
          <w:sz w:val="24"/>
          <w:szCs w:val="24"/>
          <w:lang w:val="es-MX" w:eastAsia="es-MX" w:bidi="es-MX"/>
        </w:rPr>
        <w:t>incluyendo, sin limitar, arte, diseños de marcas, personajes, obras literario musicales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), son propiedad de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, por lo que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PRESTADOR”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no podrá hacer uso diferente para el que le fueron proporcionados.</w:t>
      </w:r>
    </w:p>
    <w:p w14:paraId="3DAB621F" w14:textId="77777777" w:rsidR="000C558E" w:rsidRDefault="005A6345" w:rsidP="00030ED0">
      <w:pPr>
        <w:pStyle w:val="Textoindependiente"/>
        <w:spacing w:before="120"/>
        <w:ind w:left="0" w:right="81"/>
        <w:rPr>
          <w:sz w:val="24"/>
          <w:szCs w:val="24"/>
        </w:rPr>
      </w:pPr>
      <w:r w:rsidRPr="0063507D">
        <w:rPr>
          <w:sz w:val="24"/>
          <w:szCs w:val="24"/>
        </w:rPr>
        <w:t xml:space="preserve">Asimismo </w:t>
      </w:r>
      <w:r w:rsidRPr="0063507D">
        <w:rPr>
          <w:b/>
          <w:sz w:val="24"/>
          <w:szCs w:val="24"/>
        </w:rPr>
        <w:t xml:space="preserve">“EL PRESTADOR” </w:t>
      </w:r>
      <w:r w:rsidRPr="0063507D">
        <w:rPr>
          <w:sz w:val="24"/>
          <w:szCs w:val="24"/>
        </w:rPr>
        <w:t>reconoce que todos los derechos de propiedad industrial y derechos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>autor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inherentes</w:t>
      </w:r>
      <w:r w:rsidRPr="0063507D">
        <w:rPr>
          <w:spacing w:val="-5"/>
          <w:sz w:val="24"/>
          <w:szCs w:val="24"/>
        </w:rPr>
        <w:t xml:space="preserve"> </w:t>
      </w:r>
      <w:r w:rsidRPr="0063507D">
        <w:rPr>
          <w:sz w:val="24"/>
          <w:szCs w:val="24"/>
        </w:rPr>
        <w:t>a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las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marcas,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avisos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comerciales,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diseños,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modelos,</w:t>
      </w:r>
      <w:r w:rsidRPr="0063507D">
        <w:rPr>
          <w:spacing w:val="-4"/>
          <w:sz w:val="24"/>
          <w:szCs w:val="24"/>
        </w:rPr>
        <w:t xml:space="preserve"> </w:t>
      </w:r>
      <w:r w:rsidRPr="0063507D">
        <w:rPr>
          <w:sz w:val="24"/>
          <w:szCs w:val="24"/>
        </w:rPr>
        <w:t>lemas,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textos, ideas, obras artísticas e intelectuales y otras similares, que sean utilizados por </w:t>
      </w:r>
      <w:r w:rsidRPr="0063507D">
        <w:rPr>
          <w:b/>
          <w:sz w:val="24"/>
          <w:szCs w:val="24"/>
        </w:rPr>
        <w:t xml:space="preserve">“EL PRESTADOR” </w:t>
      </w:r>
      <w:r w:rsidRPr="0063507D">
        <w:rPr>
          <w:sz w:val="24"/>
          <w:szCs w:val="24"/>
        </w:rPr>
        <w:t xml:space="preserve">o adquiridos a nombre de </w:t>
      </w:r>
      <w:r w:rsidRPr="0063507D">
        <w:rPr>
          <w:b/>
          <w:sz w:val="24"/>
          <w:szCs w:val="24"/>
        </w:rPr>
        <w:t>“EL PRD”</w:t>
      </w:r>
      <w:r w:rsidRPr="0063507D">
        <w:rPr>
          <w:sz w:val="24"/>
          <w:szCs w:val="24"/>
        </w:rPr>
        <w:t xml:space="preserve">, serán propiedad de </w:t>
      </w:r>
      <w:r w:rsidRPr="0063507D">
        <w:rPr>
          <w:b/>
          <w:sz w:val="24"/>
          <w:szCs w:val="24"/>
        </w:rPr>
        <w:t xml:space="preserve">“EL PRD”, </w:t>
      </w:r>
      <w:r w:rsidRPr="0063507D">
        <w:rPr>
          <w:sz w:val="24"/>
          <w:szCs w:val="24"/>
        </w:rPr>
        <w:t>el cual los podrá utilizar o emplear en la forma que decida y a su mejor derecho y conveniencia. Todo</w:t>
      </w:r>
      <w:r w:rsidRPr="0063507D">
        <w:rPr>
          <w:spacing w:val="52"/>
          <w:sz w:val="24"/>
          <w:szCs w:val="24"/>
        </w:rPr>
        <w:t xml:space="preserve"> </w:t>
      </w:r>
      <w:r w:rsidRPr="0063507D">
        <w:rPr>
          <w:sz w:val="24"/>
          <w:szCs w:val="24"/>
        </w:rPr>
        <w:t>el material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que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preparado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durante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la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prestación</w:t>
      </w:r>
      <w:r w:rsidRPr="0063507D">
        <w:rPr>
          <w:spacing w:val="-15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los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servicios</w:t>
      </w:r>
      <w:r w:rsidRPr="0063507D">
        <w:rPr>
          <w:spacing w:val="-10"/>
          <w:sz w:val="24"/>
          <w:szCs w:val="24"/>
        </w:rPr>
        <w:t xml:space="preserve"> </w:t>
      </w:r>
      <w:r w:rsidRPr="0063507D">
        <w:rPr>
          <w:sz w:val="24"/>
          <w:szCs w:val="24"/>
        </w:rPr>
        <w:t>y</w:t>
      </w:r>
      <w:r w:rsidRPr="0063507D">
        <w:rPr>
          <w:spacing w:val="-12"/>
          <w:sz w:val="24"/>
          <w:szCs w:val="24"/>
        </w:rPr>
        <w:t xml:space="preserve"> </w:t>
      </w:r>
      <w:r w:rsidRPr="0063507D">
        <w:rPr>
          <w:sz w:val="24"/>
          <w:szCs w:val="24"/>
        </w:rPr>
        <w:t>que,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en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una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forma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enunciativa más no limitativa, incluyen arte en impresos, obras literario musicales, coreografías y material audiovisual en general, serán propiedad exclusiva de </w:t>
      </w:r>
      <w:r w:rsidRPr="0063507D">
        <w:rPr>
          <w:b/>
          <w:sz w:val="24"/>
          <w:szCs w:val="24"/>
        </w:rPr>
        <w:t>“EL</w:t>
      </w:r>
      <w:r w:rsidRPr="0063507D">
        <w:rPr>
          <w:b/>
          <w:spacing w:val="-10"/>
          <w:sz w:val="24"/>
          <w:szCs w:val="24"/>
        </w:rPr>
        <w:t xml:space="preserve"> </w:t>
      </w:r>
      <w:r w:rsidRPr="0063507D">
        <w:rPr>
          <w:b/>
          <w:sz w:val="24"/>
          <w:szCs w:val="24"/>
        </w:rPr>
        <w:t>PRD”</w:t>
      </w:r>
      <w:r w:rsidRPr="0063507D">
        <w:rPr>
          <w:sz w:val="24"/>
          <w:szCs w:val="24"/>
        </w:rPr>
        <w:t>.</w:t>
      </w:r>
      <w:r w:rsidR="000C558E" w:rsidRPr="003C5D29">
        <w:rPr>
          <w:sz w:val="24"/>
          <w:szCs w:val="24"/>
        </w:rPr>
        <w:t xml:space="preserve">    </w:t>
      </w:r>
    </w:p>
    <w:p w14:paraId="4EB880A8" w14:textId="1A242230" w:rsidR="000C558E" w:rsidRDefault="000C558E" w:rsidP="000C558E">
      <w:pPr>
        <w:pStyle w:val="Textoindependiente"/>
        <w:spacing w:before="120"/>
        <w:ind w:left="0" w:right="81"/>
        <w:rPr>
          <w:b/>
          <w:sz w:val="24"/>
          <w:szCs w:val="24"/>
        </w:rPr>
      </w:pPr>
      <w:r w:rsidRPr="000C558E">
        <w:rPr>
          <w:sz w:val="24"/>
          <w:szCs w:val="24"/>
        </w:rPr>
        <w:t xml:space="preserve">Para el caso de que </w:t>
      </w:r>
      <w:r w:rsidRPr="000C558E">
        <w:rPr>
          <w:b/>
          <w:sz w:val="24"/>
          <w:szCs w:val="24"/>
        </w:rPr>
        <w:t xml:space="preserve">“EL PRESTADOR”, </w:t>
      </w:r>
      <w:r w:rsidRPr="000C558E">
        <w:rPr>
          <w:sz w:val="24"/>
          <w:szCs w:val="24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0C558E">
        <w:rPr>
          <w:b/>
          <w:sz w:val="24"/>
          <w:szCs w:val="24"/>
        </w:rPr>
        <w:t>“EL PRD”.</w:t>
      </w:r>
    </w:p>
    <w:p w14:paraId="77405098" w14:textId="77777777" w:rsidR="000C558E" w:rsidRPr="000C558E" w:rsidRDefault="000C558E" w:rsidP="000C558E">
      <w:pPr>
        <w:pStyle w:val="Textoindependiente"/>
        <w:spacing w:before="120"/>
        <w:ind w:left="0" w:right="81"/>
        <w:rPr>
          <w:b/>
          <w:sz w:val="12"/>
          <w:szCs w:val="12"/>
        </w:rPr>
      </w:pPr>
    </w:p>
    <w:p w14:paraId="4FD46C34" w14:textId="7BA60C8F" w:rsidR="008F20A6" w:rsidRDefault="00DF1E5A" w:rsidP="0063507D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DÉCIMA </w:t>
      </w:r>
      <w:r w:rsidR="000C558E">
        <w:rPr>
          <w:rFonts w:ascii="Arial" w:hAnsi="Arial" w:cs="Arial"/>
          <w:b/>
          <w:bCs/>
          <w:sz w:val="24"/>
          <w:szCs w:val="24"/>
          <w:lang w:val="es-MX"/>
        </w:rPr>
        <w:t>TERCERA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. - EROGACIONES POR PARTE DE “EL PRESTADOR”.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Pr="0063507D">
        <w:rPr>
          <w:rFonts w:ascii="Arial" w:hAnsi="Arial" w:cs="Arial"/>
          <w:sz w:val="24"/>
          <w:szCs w:val="24"/>
          <w:lang w:val="es-MX"/>
        </w:rPr>
        <w:t>.</w:t>
      </w:r>
    </w:p>
    <w:p w14:paraId="0B651D54" w14:textId="77777777" w:rsidR="0063507D" w:rsidRPr="0063507D" w:rsidRDefault="0063507D" w:rsidP="0063507D">
      <w:pPr>
        <w:autoSpaceDE w:val="0"/>
        <w:autoSpaceDN w:val="0"/>
        <w:adjustRightInd w:val="0"/>
        <w:spacing w:line="0" w:lineRule="atLeast"/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bookmarkEnd w:id="2"/>
    <w:p w14:paraId="1E86BD4F" w14:textId="0872C444" w:rsidR="00FD1F69" w:rsidRPr="003C5D29" w:rsidRDefault="001A7E1D" w:rsidP="003C5D29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0C558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CUARTA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4A429D8B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B4BC3C9" w14:textId="35BFADAB" w:rsidR="00DF1E5A" w:rsidRPr="003C5D29" w:rsidRDefault="000C558E" w:rsidP="003C5D2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DÉCIMA QUINTA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 xml:space="preserve">. - RESPONSABILIDAD CIVIL. “EL PRESTADOR”,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 xml:space="preserve">conviene en responder por 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>“EL PRD”,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trabajadores y/o colaboradores pudieran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 xml:space="preserve">incurrir durante el desarrollo del servicio objeto del presente contrato, </w:t>
      </w:r>
      <w:r w:rsidR="00DF1E5A" w:rsidRPr="00221692">
        <w:rPr>
          <w:rFonts w:ascii="Arial" w:hAnsi="Arial" w:cs="Arial"/>
          <w:bCs/>
          <w:sz w:val="24"/>
          <w:szCs w:val="24"/>
          <w:lang w:val="es-MX"/>
        </w:rPr>
        <w:t>y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>para el caso de incumplimiento de los servicios contratados, le será exigible la responsabilidad civil en los términos establecidos en el Código Civil vigente en la Ciudad de México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14A2AE4B" w14:textId="77777777" w:rsidR="00DF1E5A" w:rsidRPr="0063507D" w:rsidRDefault="00DF1E5A" w:rsidP="003C5D29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43A64EE6" w14:textId="43F562FB" w:rsidR="0063507D" w:rsidRDefault="000C558E" w:rsidP="0063507D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DÉCIMA SEXTA</w:t>
      </w:r>
      <w:r w:rsidR="00DF1E5A"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>. - R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F1E5A" w:rsidRPr="0063507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DF1E5A" w:rsidRPr="0063507D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y</w:t>
      </w:r>
      <w:r w:rsidR="00DF1E5A" w:rsidRPr="006350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ono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ue</w:t>
      </w:r>
      <w:r w:rsidR="006350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 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ob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en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co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,</w:t>
      </w:r>
      <w:r w:rsidR="00DF1E5A" w:rsidRPr="006350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="00DF1E5A" w:rsidRPr="006350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ons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uye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aba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pe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sonal</w:t>
      </w:r>
      <w:r w:rsidR="00DF1E5A" w:rsidRPr="006350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subo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do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ed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an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el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pago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un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sa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o,</w:t>
      </w:r>
      <w:r w:rsidR="00DF1E5A"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que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ex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guna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b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al con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DF1E5A" w:rsidRPr="0063507D">
        <w:rPr>
          <w:rFonts w:ascii="Arial" w:hAnsi="Arial" w:cs="Arial"/>
          <w:sz w:val="24"/>
          <w:szCs w:val="24"/>
          <w:lang w:val="es-MX"/>
        </w:rPr>
        <w:t xml:space="preserve">que es el único patrón de todos y cada uno de los </w:t>
      </w:r>
      <w:r w:rsidR="00DF1E5A" w:rsidRPr="0063507D">
        <w:rPr>
          <w:rFonts w:ascii="Arial" w:hAnsi="Arial" w:cs="Arial"/>
          <w:sz w:val="24"/>
          <w:szCs w:val="24"/>
          <w:lang w:val="es-MX"/>
        </w:rPr>
        <w:lastRenderedPageBreak/>
        <w:t xml:space="preserve">trabajadores que intervengan en el desarrollo y ejecución del servicio pactado en el presente contrato, en forma tal, que deslinda de toda responsabilidad a </w:t>
      </w:r>
      <w:r w:rsidR="00DF1E5A" w:rsidRPr="0063507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="00DF1E5A" w:rsidRPr="0063507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="0063507D"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5F53C224" w14:textId="77777777" w:rsidR="00DF1E5A" w:rsidRPr="003C5D29" w:rsidRDefault="00DF1E5A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E457A92" w14:textId="3B266D46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0C558E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F1E5A" w:rsidRPr="003C5D29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="00DF1E5A"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PARTES”.</w:t>
      </w:r>
    </w:p>
    <w:p w14:paraId="1A7BF428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0525017" w14:textId="00F5786F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0C558E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E916FE9" w14:textId="37700C35" w:rsidR="00DF1E5A" w:rsidRPr="003C5D29" w:rsidRDefault="001A7E1D" w:rsidP="003C5D29">
      <w:pPr>
        <w:jc w:val="both"/>
        <w:rPr>
          <w:rFonts w:ascii="Arial" w:eastAsia="Arial" w:hAnsi="Arial" w:cs="Arial"/>
          <w:spacing w:val="20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0C558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NOVENA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563D02" w14:textId="77777777" w:rsidR="00DF1E5A" w:rsidRPr="0063507D" w:rsidRDefault="00DF1E5A" w:rsidP="003C5D29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2DBCE115" w14:textId="4C7F07AC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3C5D29" w:rsidRDefault="00FD1F69" w:rsidP="003C5D29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280D27CC" w14:textId="0D57D864" w:rsidR="000F226E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le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12657CA6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A6BA1A7" w14:textId="7378D2A2" w:rsidR="00FD1F69" w:rsidRPr="003C5D29" w:rsidRDefault="000C558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se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E187C1" w14:textId="0E21DC58" w:rsidR="005A6345" w:rsidRPr="0063507D" w:rsidRDefault="005A6345" w:rsidP="003C5D29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EBF00B6" w14:textId="09B0409F" w:rsidR="003C5D29" w:rsidRPr="0063507D" w:rsidRDefault="000C558E" w:rsidP="003C5D29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VIGÉSIMA</w:t>
      </w:r>
      <w:r w:rsidR="003C5D29"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 PRIMERA. - SUSPENSIÓN TEMPORAL. “EL PRD” </w:t>
      </w:r>
      <w:r w:rsidR="003C5D29" w:rsidRPr="0063507D">
        <w:rPr>
          <w:rFonts w:ascii="Arial" w:hAnsi="Arial" w:cs="Arial"/>
          <w:sz w:val="24"/>
          <w:szCs w:val="24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="003C5D29"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“EL PRESTADOR” </w:t>
      </w:r>
      <w:r w:rsidR="003C5D29" w:rsidRPr="0063507D">
        <w:rPr>
          <w:rFonts w:ascii="Arial" w:hAnsi="Arial" w:cs="Arial"/>
          <w:sz w:val="24"/>
          <w:szCs w:val="24"/>
          <w:lang w:val="es-MX"/>
        </w:rPr>
        <w:t>por escrito.</w:t>
      </w:r>
    </w:p>
    <w:p w14:paraId="408B24C0" w14:textId="77777777" w:rsidR="003C5D29" w:rsidRPr="0063507D" w:rsidRDefault="003C5D29" w:rsidP="003C5D29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2"/>
          <w:szCs w:val="12"/>
          <w:lang w:val="es-MX"/>
        </w:rPr>
      </w:pPr>
    </w:p>
    <w:p w14:paraId="350DC366" w14:textId="77777777" w:rsidR="003C5D29" w:rsidRPr="0063507D" w:rsidRDefault="003C5D29" w:rsidP="003C5D29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6E256A18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C64002C" w14:textId="42F8EE0D" w:rsidR="00FD1F69" w:rsidRPr="003C5D29" w:rsidRDefault="000C558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 SEGUNDA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 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rucci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63507D" w:rsidRDefault="00A3069E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023600F3" w14:textId="1BC8210E" w:rsidR="00FD1F69" w:rsidRPr="003C5D29" w:rsidRDefault="001A7E1D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8" w:history="1">
        <w:r w:rsidR="00221692" w:rsidRPr="00221692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 xml:space="preserve">”: </w:t>
        </w:r>
        <w:r w:rsidR="00221692" w:rsidRPr="00221692">
          <w:rPr>
            <w:rStyle w:val="Hipervnculo"/>
            <w:rFonts w:ascii="Arial" w:eastAsia="Arial" w:hAnsi="Arial" w:cs="Arial"/>
            <w:b/>
            <w:sz w:val="24"/>
            <w:szCs w:val="24"/>
            <w:u w:val="none"/>
            <w:lang w:val="es-MX"/>
          </w:rPr>
          <w:t>juri</w:t>
        </w:r>
        <w:r w:rsidR="00221692" w:rsidRPr="00221692">
          <w:rPr>
            <w:rStyle w:val="Hipervnculo"/>
            <w:rFonts w:ascii="Arial" w:eastAsia="Arial" w:hAnsi="Arial" w:cs="Arial"/>
            <w:b/>
            <w:spacing w:val="2"/>
            <w:sz w:val="24"/>
            <w:szCs w:val="24"/>
            <w:u w:val="none"/>
            <w:lang w:val="es-MX"/>
          </w:rPr>
          <w:t>d</w:t>
        </w:r>
        <w:r w:rsidR="00221692" w:rsidRPr="00221692">
          <w:rPr>
            <w:rStyle w:val="Hipervnculo"/>
            <w:rFonts w:ascii="Arial" w:eastAsia="Arial" w:hAnsi="Arial" w:cs="Arial"/>
            <w:b/>
            <w:spacing w:val="-2"/>
            <w:sz w:val="24"/>
            <w:szCs w:val="24"/>
            <w:u w:val="none"/>
            <w:lang w:val="es-MX"/>
          </w:rPr>
          <w:t>i</w:t>
        </w:r>
        <w:r w:rsidR="00221692" w:rsidRPr="00221692">
          <w:rPr>
            <w:rStyle w:val="Hipervnculo"/>
            <w:rFonts w:ascii="Arial" w:eastAsia="Arial" w:hAnsi="Arial" w:cs="Arial"/>
            <w:b/>
            <w:spacing w:val="1"/>
            <w:sz w:val="24"/>
            <w:szCs w:val="24"/>
            <w:u w:val="none"/>
            <w:lang w:val="es-MX"/>
          </w:rPr>
          <w:t>c</w:t>
        </w:r>
        <w:r w:rsidR="00221692" w:rsidRPr="00221692">
          <w:rPr>
            <w:rStyle w:val="Hipervnculo"/>
            <w:rFonts w:ascii="Arial" w:eastAsia="Arial" w:hAnsi="Arial" w:cs="Arial"/>
            <w:b/>
            <w:sz w:val="24"/>
            <w:szCs w:val="24"/>
            <w:u w:val="none"/>
            <w:lang w:val="es-MX"/>
          </w:rPr>
          <w:t>o.nacional.prd</w:t>
        </w:r>
        <w:r w:rsidR="00221692" w:rsidRPr="00221692">
          <w:rPr>
            <w:rStyle w:val="Hipervnculo"/>
            <w:rFonts w:ascii="Arial" w:eastAsia="Arial" w:hAnsi="Arial" w:cs="Arial"/>
            <w:b/>
            <w:spacing w:val="1"/>
            <w:sz w:val="24"/>
            <w:szCs w:val="24"/>
            <w:u w:val="none"/>
            <w:lang w:val="es-MX"/>
          </w:rPr>
          <w:t>@</w:t>
        </w:r>
        <w:r w:rsidR="00221692" w:rsidRPr="00221692">
          <w:rPr>
            <w:rStyle w:val="Hipervnculo"/>
            <w:rFonts w:ascii="Arial" w:eastAsia="Arial" w:hAnsi="Arial" w:cs="Arial"/>
            <w:b/>
            <w:sz w:val="24"/>
            <w:szCs w:val="24"/>
            <w:u w:val="none"/>
            <w:lang w:val="es-MX"/>
          </w:rPr>
          <w:t>gma</w:t>
        </w:r>
        <w:r w:rsidR="00221692" w:rsidRPr="00221692">
          <w:rPr>
            <w:rStyle w:val="Hipervnculo"/>
            <w:rFonts w:ascii="Arial" w:eastAsia="Arial" w:hAnsi="Arial" w:cs="Arial"/>
            <w:b/>
            <w:spacing w:val="1"/>
            <w:sz w:val="24"/>
            <w:szCs w:val="24"/>
            <w:u w:val="none"/>
            <w:lang w:val="es-MX"/>
          </w:rPr>
          <w:t>i</w:t>
        </w:r>
        <w:r w:rsidR="00221692" w:rsidRPr="00221692">
          <w:rPr>
            <w:rStyle w:val="Hipervnculo"/>
            <w:rFonts w:ascii="Arial" w:eastAsia="Arial" w:hAnsi="Arial" w:cs="Arial"/>
            <w:b/>
            <w:sz w:val="24"/>
            <w:szCs w:val="24"/>
            <w:u w:val="none"/>
            <w:lang w:val="es-MX"/>
          </w:rPr>
          <w:t>l</w:t>
        </w:r>
        <w:r w:rsidR="00221692" w:rsidRPr="00221692">
          <w:rPr>
            <w:rStyle w:val="Hipervnculo"/>
            <w:rFonts w:ascii="Arial" w:eastAsia="Arial" w:hAnsi="Arial" w:cs="Arial"/>
            <w:b/>
            <w:spacing w:val="1"/>
            <w:sz w:val="24"/>
            <w:szCs w:val="24"/>
            <w:u w:val="none"/>
            <w:lang w:val="es-MX"/>
          </w:rPr>
          <w:t>.c</w:t>
        </w:r>
        <w:r w:rsidR="00221692" w:rsidRPr="00221692">
          <w:rPr>
            <w:rStyle w:val="Hipervnculo"/>
            <w:rFonts w:ascii="Arial" w:eastAsia="Arial" w:hAnsi="Arial" w:cs="Arial"/>
            <w:b/>
            <w:sz w:val="24"/>
            <w:szCs w:val="24"/>
            <w:u w:val="none"/>
            <w:lang w:val="es-MX"/>
          </w:rPr>
          <w:t>om</w:t>
        </w:r>
      </w:hyperlink>
      <w:bookmarkEnd w:id="3"/>
    </w:p>
    <w:p w14:paraId="7559D7E4" w14:textId="77777777" w:rsidR="00370E88" w:rsidRPr="0063507D" w:rsidRDefault="00370E88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60AF870B" w14:textId="1E7E2C7A" w:rsidR="00FD1F69" w:rsidRPr="003C5D29" w:rsidRDefault="001A7E1D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CC7E1C">
        <w:t>( )</w:t>
      </w:r>
    </w:p>
    <w:p w14:paraId="5AC9D187" w14:textId="77777777" w:rsidR="00275B0F" w:rsidRPr="0063507D" w:rsidRDefault="00275B0F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5E962BEA" w14:textId="77777777" w:rsidR="00370E88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0581D3D0" w14:textId="5A7397EC" w:rsidR="003D39B6" w:rsidRPr="003C5D29" w:rsidRDefault="001A7E1D" w:rsidP="003C5D29">
      <w:pPr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0F226E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Tesis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inistr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iva),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Déci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0C55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lastRenderedPageBreak/>
        <w:t>CON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3C5D2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 w:rsidRPr="003C5D29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0C558E" w:rsidRDefault="003D39B6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58D85D6F" w14:textId="7F6179FD" w:rsidR="00FD1F69" w:rsidRPr="003C5D29" w:rsidRDefault="008F20A6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0C558E">
        <w:rPr>
          <w:rFonts w:ascii="Arial" w:eastAsia="Arial" w:hAnsi="Arial" w:cs="Arial"/>
          <w:b/>
          <w:sz w:val="24"/>
          <w:szCs w:val="24"/>
          <w:lang w:val="es-MX"/>
        </w:rPr>
        <w:t xml:space="preserve"> TERCERA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la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3C5D29" w:rsidRDefault="00FD1F69" w:rsidP="003C5D29">
      <w:pPr>
        <w:spacing w:line="240" w:lineRule="exact"/>
        <w:rPr>
          <w:rFonts w:ascii="Arial" w:hAnsi="Arial" w:cs="Arial"/>
          <w:sz w:val="24"/>
          <w:szCs w:val="24"/>
          <w:lang w:val="es-MX"/>
        </w:rPr>
      </w:pPr>
    </w:p>
    <w:p w14:paraId="38BDB6C8" w14:textId="2CDE36A1" w:rsidR="00FD1F69" w:rsidRPr="003C5D29" w:rsidRDefault="001A7E1D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7C51BF" w:rsidRPr="003C5D29">
        <w:rPr>
          <w:rFonts w:ascii="Arial" w:eastAsia="Arial" w:hAnsi="Arial" w:cs="Arial"/>
          <w:b/>
          <w:sz w:val="24"/>
          <w:szCs w:val="24"/>
          <w:lang w:val="es-MX"/>
        </w:rPr>
        <w:t>VEINTIOCHO</w:t>
      </w:r>
      <w:r w:rsidR="008F20A6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="007C51BF" w:rsidRPr="003C5D29">
        <w:rPr>
          <w:rFonts w:ascii="Arial" w:eastAsia="Arial" w:hAnsi="Arial" w:cs="Arial"/>
          <w:b/>
          <w:sz w:val="24"/>
          <w:szCs w:val="24"/>
          <w:lang w:val="es-MX"/>
        </w:rPr>
        <w:t>ABRIL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 w:rsidRPr="003C5D29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9CD5996" w14:textId="77777777" w:rsidR="00FD1F69" w:rsidRPr="003C5D29" w:rsidRDefault="00FD1F69" w:rsidP="003C5D29">
      <w:pPr>
        <w:spacing w:before="7" w:line="280" w:lineRule="exact"/>
        <w:rPr>
          <w:rFonts w:ascii="Arial" w:hAnsi="Arial" w:cs="Arial"/>
          <w:sz w:val="24"/>
          <w:szCs w:val="24"/>
          <w:lang w:val="es-MX"/>
        </w:rPr>
        <w:sectPr w:rsidR="00FD1F69" w:rsidRPr="003C5D29">
          <w:headerReference w:type="default" r:id="rId9"/>
          <w:footerReference w:type="default" r:id="rId10"/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3C5D29" w:rsidRDefault="002A26F4" w:rsidP="003C5D29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POR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3C5D29" w:rsidRDefault="00FD1F69" w:rsidP="003C5D29">
      <w:pPr>
        <w:spacing w:line="180" w:lineRule="exact"/>
        <w:rPr>
          <w:rFonts w:ascii="Arial" w:hAnsi="Arial" w:cs="Arial"/>
          <w:sz w:val="24"/>
          <w:szCs w:val="24"/>
          <w:lang w:val="es-MX"/>
        </w:rPr>
      </w:pPr>
    </w:p>
    <w:p w14:paraId="64FE1C5D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392FBFF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8DA21CE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34FB035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4327A8F6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6389B8B0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57F112E" w14:textId="74D3C898" w:rsidR="00FD1F69" w:rsidRDefault="001A7E1D" w:rsidP="003C5D29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LUIS EDUARDO SÁNCHEZ MUÑOZ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7BC37350" w14:textId="73A6950C" w:rsidR="0063507D" w:rsidRPr="003C5D29" w:rsidRDefault="0063507D" w:rsidP="003C5D29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PARTIDO DE LA REVOLUCIÓN DEMOCRÁTICA</w:t>
      </w:r>
    </w:p>
    <w:p w14:paraId="66C2D1FF" w14:textId="79EB99C8" w:rsidR="00FD1F69" w:rsidRPr="003C5D29" w:rsidRDefault="001A7E1D" w:rsidP="003C5D29">
      <w:pPr>
        <w:spacing w:before="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hAnsi="Arial" w:cs="Arial"/>
          <w:sz w:val="24"/>
          <w:szCs w:val="24"/>
          <w:lang w:val="es-MX"/>
        </w:rPr>
        <w:br w:type="column"/>
      </w:r>
      <w:r w:rsidR="002A26F4" w:rsidRPr="003C5D29">
        <w:rPr>
          <w:rFonts w:ascii="Arial" w:hAnsi="Arial" w:cs="Arial"/>
          <w:sz w:val="24"/>
          <w:szCs w:val="24"/>
          <w:lang w:val="es-MX"/>
        </w:rPr>
        <w:t xml:space="preserve"> 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 w:rsidRPr="003C5D29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3C5D29" w:rsidRDefault="00FD1F69" w:rsidP="003C5D29">
      <w:pPr>
        <w:spacing w:line="180" w:lineRule="exact"/>
        <w:rPr>
          <w:rFonts w:ascii="Arial" w:hAnsi="Arial" w:cs="Arial"/>
          <w:sz w:val="24"/>
          <w:szCs w:val="24"/>
          <w:lang w:val="es-MX"/>
        </w:rPr>
      </w:pPr>
    </w:p>
    <w:p w14:paraId="082E8ADE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7C922835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E1D76FD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1B6A7399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5DE16416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AC97FFA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0FE7EC02" w14:textId="77777777" w:rsidR="005352D9" w:rsidRDefault="001A7E1D" w:rsidP="003C5D29">
      <w:pPr>
        <w:ind w:firstLine="3"/>
        <w:jc w:val="center"/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5352D9">
        <w:t>( )</w:t>
      </w:r>
    </w:p>
    <w:p w14:paraId="0F3F6773" w14:textId="0A9BA3CF" w:rsidR="00FD1F69" w:rsidRPr="003C5D29" w:rsidRDefault="001A7E1D" w:rsidP="003C5D29">
      <w:pPr>
        <w:ind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3C5D29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G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           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3C5D29" w:rsidRDefault="00FD1F69" w:rsidP="003C5D29">
      <w:pPr>
        <w:spacing w:before="6" w:line="100" w:lineRule="exact"/>
        <w:rPr>
          <w:rFonts w:ascii="Arial" w:hAnsi="Arial" w:cs="Arial"/>
          <w:sz w:val="24"/>
          <w:szCs w:val="24"/>
          <w:lang w:val="es-MX"/>
        </w:rPr>
      </w:pPr>
    </w:p>
    <w:p w14:paraId="084BB564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4645E164" w14:textId="77777777" w:rsidR="00A3069E" w:rsidRPr="003C5D29" w:rsidRDefault="00A3069E" w:rsidP="003C5D29">
      <w:pPr>
        <w:spacing w:before="29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B954A93" w14:textId="0AB469A7" w:rsidR="00FD1F69" w:rsidRPr="003C5D29" w:rsidRDefault="001A7E1D" w:rsidP="0063507D">
      <w:pPr>
        <w:spacing w:before="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3C5D29" w:rsidRDefault="00FD1F69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3823D42A" w14:textId="698993B5" w:rsidR="00FD1F69" w:rsidRPr="003C5D29" w:rsidRDefault="00FD1F69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3FD2AD90" w14:textId="105948CE" w:rsidR="00A33F70" w:rsidRPr="003C5D29" w:rsidRDefault="00A33F70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4C4AB1FF" w14:textId="77777777" w:rsidR="00A33F70" w:rsidRPr="003C5D29" w:rsidRDefault="00A33F70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518F30D0" w14:textId="77777777" w:rsidR="00FD1F69" w:rsidRPr="003C5D29" w:rsidRDefault="00FD1F69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7D50886E" w14:textId="77777777" w:rsidR="00FD1F69" w:rsidRPr="003C5D29" w:rsidRDefault="00FD1F69" w:rsidP="0063507D">
      <w:pPr>
        <w:spacing w:before="8" w:line="22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09FB290D" w14:textId="03627FF7" w:rsidR="0063507D" w:rsidRDefault="001A7E1D" w:rsidP="0063507D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158EE13E" w14:textId="0F4FF874" w:rsidR="00FD1F69" w:rsidRPr="003C5D29" w:rsidRDefault="001A7E1D" w:rsidP="0063507D">
      <w:pPr>
        <w:ind w:firstLine="35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EF</w:t>
      </w:r>
      <w:r w:rsidR="008C31C9"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3C5D29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FE03" w14:textId="77777777" w:rsidR="001A7E1D" w:rsidRDefault="001A7E1D">
      <w:r>
        <w:separator/>
      </w:r>
    </w:p>
  </w:endnote>
  <w:endnote w:type="continuationSeparator" w:id="0">
    <w:p w14:paraId="6BB30EED" w14:textId="77777777" w:rsidR="001A7E1D" w:rsidRDefault="001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0AFE076C" w:rsidR="00FD1F69" w:rsidRPr="00090ACD" w:rsidRDefault="00FC4F79">
    <w:pPr>
      <w:spacing w:line="100" w:lineRule="exact"/>
      <w:rPr>
        <w:sz w:val="12"/>
        <w:szCs w:val="12"/>
      </w:rPr>
    </w:pPr>
    <w:r w:rsidRPr="00090AC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1A7E1D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" filled="f" stroked="f">
              <v:textbox inset="0,0,0,0">
                <w:txbxContent>
                  <w:p w14:paraId="7020A113" w14:textId="77777777" w:rsidR="00FD1F69" w:rsidRDefault="001A7E1D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0ACD" w:rsidRPr="00090ACD">
      <w:rPr>
        <w:sz w:val="12"/>
        <w:szCs w:val="12"/>
      </w:rPr>
      <w:t>Revisó: 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205D" w14:textId="77777777" w:rsidR="001A7E1D" w:rsidRDefault="001A7E1D">
      <w:r>
        <w:separator/>
      </w:r>
    </w:p>
  </w:footnote>
  <w:footnote w:type="continuationSeparator" w:id="0">
    <w:p w14:paraId="5ECCD0B9" w14:textId="77777777" w:rsidR="001A7E1D" w:rsidRDefault="001A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734FF58B" w:rsidR="00FD1F69" w:rsidRDefault="001A7E1D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090AC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88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4DF98877" w14:textId="734FF58B" w:rsidR="00FD1F69" w:rsidRDefault="001A7E1D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090ACD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88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30ED0"/>
    <w:rsid w:val="00090ACD"/>
    <w:rsid w:val="000B5C38"/>
    <w:rsid w:val="000C558E"/>
    <w:rsid w:val="000D53B0"/>
    <w:rsid w:val="000E0B64"/>
    <w:rsid w:val="000E4DFC"/>
    <w:rsid w:val="000F226E"/>
    <w:rsid w:val="0011500A"/>
    <w:rsid w:val="001562AC"/>
    <w:rsid w:val="00182807"/>
    <w:rsid w:val="001A7E1D"/>
    <w:rsid w:val="001D62EA"/>
    <w:rsid w:val="00221692"/>
    <w:rsid w:val="0025523B"/>
    <w:rsid w:val="00265B78"/>
    <w:rsid w:val="00275B0F"/>
    <w:rsid w:val="002A26F4"/>
    <w:rsid w:val="002B24C2"/>
    <w:rsid w:val="002C0B8C"/>
    <w:rsid w:val="002D62D2"/>
    <w:rsid w:val="002F0124"/>
    <w:rsid w:val="00316C09"/>
    <w:rsid w:val="00346100"/>
    <w:rsid w:val="00370E88"/>
    <w:rsid w:val="00371C66"/>
    <w:rsid w:val="003B2F16"/>
    <w:rsid w:val="003C5D29"/>
    <w:rsid w:val="003D39B6"/>
    <w:rsid w:val="0045763A"/>
    <w:rsid w:val="00490CB0"/>
    <w:rsid w:val="00495AF3"/>
    <w:rsid w:val="00497736"/>
    <w:rsid w:val="004C394C"/>
    <w:rsid w:val="005154CA"/>
    <w:rsid w:val="005352D9"/>
    <w:rsid w:val="00552747"/>
    <w:rsid w:val="005A6345"/>
    <w:rsid w:val="005C3067"/>
    <w:rsid w:val="005F106F"/>
    <w:rsid w:val="00607353"/>
    <w:rsid w:val="0063507D"/>
    <w:rsid w:val="006C41FD"/>
    <w:rsid w:val="006D68A2"/>
    <w:rsid w:val="00714D1C"/>
    <w:rsid w:val="007C21EE"/>
    <w:rsid w:val="007C51BF"/>
    <w:rsid w:val="00827363"/>
    <w:rsid w:val="008637A4"/>
    <w:rsid w:val="008C31C9"/>
    <w:rsid w:val="008F20A6"/>
    <w:rsid w:val="009071CD"/>
    <w:rsid w:val="009573EE"/>
    <w:rsid w:val="0097309C"/>
    <w:rsid w:val="009C005A"/>
    <w:rsid w:val="009E0232"/>
    <w:rsid w:val="00A3069E"/>
    <w:rsid w:val="00A33F70"/>
    <w:rsid w:val="00A37E0A"/>
    <w:rsid w:val="00A64542"/>
    <w:rsid w:val="00A72C3B"/>
    <w:rsid w:val="00AB65A6"/>
    <w:rsid w:val="00B12AF4"/>
    <w:rsid w:val="00B1738A"/>
    <w:rsid w:val="00B4228B"/>
    <w:rsid w:val="00B42BDE"/>
    <w:rsid w:val="00B731FD"/>
    <w:rsid w:val="00B73ED9"/>
    <w:rsid w:val="00BA4788"/>
    <w:rsid w:val="00BC0EA1"/>
    <w:rsid w:val="00C222C4"/>
    <w:rsid w:val="00CB0245"/>
    <w:rsid w:val="00CC7E1C"/>
    <w:rsid w:val="00D24B00"/>
    <w:rsid w:val="00D87D5B"/>
    <w:rsid w:val="00DF1E5A"/>
    <w:rsid w:val="00E32628"/>
    <w:rsid w:val="00E722AD"/>
    <w:rsid w:val="00E9716A"/>
    <w:rsid w:val="00EF3A32"/>
    <w:rsid w:val="00F11159"/>
    <w:rsid w:val="00F75DE2"/>
    <w:rsid w:val="00FC4F79"/>
    <w:rsid w:val="00FC55AF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AC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F1E5A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E5A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407C-21E1-4B68-9990-83917F6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2023-05-04T00:58:00Z</cp:lastPrinted>
  <dcterms:created xsi:type="dcterms:W3CDTF">2023-07-05T02:05:00Z</dcterms:created>
  <dcterms:modified xsi:type="dcterms:W3CDTF">2023-07-31T18:11:00Z</dcterms:modified>
</cp:coreProperties>
</file>