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BE04" w14:textId="278C3678" w:rsidR="00AE7F3B" w:rsidRPr="0031764E" w:rsidRDefault="00AE7F3B" w:rsidP="00AE7F3B">
      <w:pPr>
        <w:pStyle w:val="Default"/>
        <w:jc w:val="both"/>
        <w:rPr>
          <w:color w:val="auto"/>
        </w:rPr>
      </w:pPr>
      <w:r w:rsidRPr="0031764E">
        <w:rPr>
          <w:color w:val="auto"/>
        </w:rPr>
        <w:t xml:space="preserve">CONTRATO DE PRESTACIÓN DE SERVICIOS QUE CELEBRAN, POR UNA PARTE, EL </w:t>
      </w:r>
      <w:r w:rsidRPr="0031764E">
        <w:rPr>
          <w:b/>
          <w:bCs/>
          <w:color w:val="auto"/>
        </w:rPr>
        <w:t>PARTIDO DE LA REVOLUCIÓN DEMOCRÁTICA</w:t>
      </w:r>
      <w:r w:rsidRPr="0031764E">
        <w:rPr>
          <w:color w:val="auto"/>
        </w:rPr>
        <w:t xml:space="preserve">, REPRESENTADO EN ESTE ACTO POR EL </w:t>
      </w:r>
      <w:r w:rsidRPr="0031764E">
        <w:rPr>
          <w:b/>
          <w:bCs/>
          <w:color w:val="auto"/>
        </w:rPr>
        <w:t xml:space="preserve">C. </w:t>
      </w:r>
      <w:r w:rsidR="007B0549" w:rsidRPr="0031764E">
        <w:rPr>
          <w:b/>
          <w:bCs/>
          <w:color w:val="auto"/>
        </w:rPr>
        <w:t xml:space="preserve">FABIÁN ESPINOSA </w:t>
      </w:r>
      <w:r w:rsidRPr="0031764E">
        <w:rPr>
          <w:b/>
          <w:bCs/>
          <w:color w:val="auto"/>
        </w:rPr>
        <w:t>GONZÁLEZ</w:t>
      </w:r>
      <w:r w:rsidRPr="0031764E">
        <w:rPr>
          <w:color w:val="auto"/>
        </w:rPr>
        <w:t xml:space="preserve">, EN SU CARÁCTER DE </w:t>
      </w:r>
      <w:r w:rsidR="007B0549" w:rsidRPr="0031764E">
        <w:rPr>
          <w:b/>
          <w:bCs/>
          <w:color w:val="auto"/>
        </w:rPr>
        <w:t>APODERADO</w:t>
      </w:r>
      <w:r w:rsidRPr="0031764E">
        <w:rPr>
          <w:b/>
          <w:bCs/>
          <w:color w:val="auto"/>
        </w:rPr>
        <w:t xml:space="preserve"> LEGAL</w:t>
      </w:r>
      <w:r w:rsidRPr="0031764E">
        <w:rPr>
          <w:color w:val="auto"/>
        </w:rPr>
        <w:t xml:space="preserve">, A QUIEN EN LO SUCESIVO SE DENOMINARÁ </w:t>
      </w:r>
      <w:r w:rsidRPr="0031764E">
        <w:rPr>
          <w:b/>
          <w:bCs/>
          <w:color w:val="auto"/>
        </w:rPr>
        <w:t>“EL PRD”</w:t>
      </w:r>
      <w:r w:rsidRPr="0031764E">
        <w:rPr>
          <w:color w:val="auto"/>
        </w:rPr>
        <w:t>, Y POR LA OTRA,</w:t>
      </w:r>
      <w:r w:rsidR="001361CA" w:rsidRPr="0031764E">
        <w:rPr>
          <w:color w:val="auto"/>
        </w:rPr>
        <w:t xml:space="preserve"> LA PERSONA MORAL </w:t>
      </w:r>
      <w:r w:rsidR="0031764E" w:rsidRPr="0031764E">
        <w:rPr>
          <w:color w:val="auto"/>
        </w:rPr>
        <w:t>“</w:t>
      </w:r>
      <w:r w:rsidR="001361CA" w:rsidRPr="0031764E">
        <w:rPr>
          <w:b/>
          <w:bCs/>
          <w:color w:val="auto"/>
        </w:rPr>
        <w:t>IMPER</w:t>
      </w:r>
      <w:r w:rsidR="0031764E" w:rsidRPr="0031764E">
        <w:rPr>
          <w:b/>
          <w:bCs/>
          <w:color w:val="auto"/>
        </w:rPr>
        <w:t>ATOR</w:t>
      </w:r>
      <w:r w:rsidR="001361CA" w:rsidRPr="0031764E">
        <w:rPr>
          <w:b/>
          <w:bCs/>
          <w:color w:val="auto"/>
        </w:rPr>
        <w:t>IA CONSULTORÍA COMUNICACIÓN Y MEDIOS S.C.</w:t>
      </w:r>
      <w:r w:rsidR="0031764E" w:rsidRPr="0031764E">
        <w:rPr>
          <w:b/>
          <w:bCs/>
          <w:color w:val="auto"/>
        </w:rPr>
        <w:t>”</w:t>
      </w:r>
      <w:r w:rsidR="001361CA" w:rsidRPr="0031764E">
        <w:rPr>
          <w:b/>
          <w:bCs/>
          <w:color w:val="auto"/>
        </w:rPr>
        <w:t>,</w:t>
      </w:r>
      <w:r w:rsidR="001361CA" w:rsidRPr="0031764E">
        <w:rPr>
          <w:color w:val="auto"/>
        </w:rPr>
        <w:t xml:space="preserve"> REPRESENTADA EN ESTE ACTO POR</w:t>
      </w:r>
      <w:r w:rsidR="00A83306" w:rsidRPr="0031764E">
        <w:rPr>
          <w:color w:val="auto"/>
        </w:rPr>
        <w:t xml:space="preserve"> LA</w:t>
      </w:r>
      <w:r w:rsidR="001361CA" w:rsidRPr="0031764E">
        <w:rPr>
          <w:color w:val="auto"/>
        </w:rPr>
        <w:t xml:space="preserve"> </w:t>
      </w:r>
      <w:r w:rsidR="00A83306" w:rsidRPr="0031764E">
        <w:rPr>
          <w:b/>
        </w:rPr>
        <w:t xml:space="preserve">C. </w:t>
      </w:r>
      <w:r w:rsidR="00ED5070">
        <w:t>(   )</w:t>
      </w:r>
      <w:r w:rsidR="00A83306" w:rsidRPr="0031764E">
        <w:t xml:space="preserve">, EN SU CARÁCTER DE </w:t>
      </w:r>
      <w:r w:rsidR="00A83306" w:rsidRPr="0031764E">
        <w:rPr>
          <w:b/>
        </w:rPr>
        <w:t>ADMINISTRADORA</w:t>
      </w:r>
      <w:r w:rsidR="00A83306" w:rsidRPr="0031764E">
        <w:rPr>
          <w:bCs/>
        </w:rPr>
        <w:t xml:space="preserve">, </w:t>
      </w:r>
      <w:r w:rsidR="00A83306" w:rsidRPr="0031764E">
        <w:t xml:space="preserve">A QUIEN EN LO SUCESIVO SE DENOMINARÁ </w:t>
      </w:r>
      <w:r w:rsidR="00A83306" w:rsidRPr="0031764E">
        <w:rPr>
          <w:b/>
        </w:rPr>
        <w:t>“LA PRESTADORA”</w:t>
      </w:r>
      <w:r w:rsidR="00A83306" w:rsidRPr="0031764E">
        <w:rPr>
          <w:bCs/>
        </w:rPr>
        <w:t>,</w:t>
      </w:r>
      <w:r w:rsidRPr="0031764E">
        <w:rPr>
          <w:color w:val="auto"/>
        </w:rPr>
        <w:t xml:space="preserve"> AL TENOR DE LAS SIGUIENTES DECLARACIONES Y CLÁUSULAS:</w:t>
      </w:r>
    </w:p>
    <w:p w14:paraId="3E5A4EF5" w14:textId="64C2B0EA" w:rsidR="00AE7F3B" w:rsidRPr="0031764E" w:rsidRDefault="00AE7F3B" w:rsidP="00AD061E">
      <w:pPr>
        <w:pStyle w:val="Default"/>
        <w:spacing w:before="240"/>
        <w:ind w:left="3600" w:firstLine="720"/>
        <w:jc w:val="both"/>
        <w:rPr>
          <w:b/>
          <w:bCs/>
          <w:color w:val="auto"/>
        </w:rPr>
      </w:pPr>
      <w:r w:rsidRPr="0031764E">
        <w:rPr>
          <w:b/>
          <w:bCs/>
          <w:color w:val="auto"/>
        </w:rPr>
        <w:t>DECLARACIONES</w:t>
      </w:r>
    </w:p>
    <w:p w14:paraId="2993ECFD" w14:textId="77777777" w:rsidR="00AE7F3B" w:rsidRPr="0031764E" w:rsidRDefault="00AE7F3B" w:rsidP="00431870">
      <w:pPr>
        <w:pStyle w:val="Default"/>
        <w:spacing w:before="240"/>
        <w:jc w:val="both"/>
        <w:rPr>
          <w:color w:val="auto"/>
        </w:rPr>
      </w:pPr>
      <w:r w:rsidRPr="0031764E">
        <w:rPr>
          <w:b/>
          <w:bCs/>
          <w:color w:val="auto"/>
        </w:rPr>
        <w:t xml:space="preserve">I. DECLARA “EL PRD”, POR CONDUCTO DE SU REPRESENTANTE: </w:t>
      </w:r>
    </w:p>
    <w:p w14:paraId="72182F80" w14:textId="5025AE31" w:rsidR="00AE7F3B" w:rsidRPr="0031764E" w:rsidRDefault="00AE7F3B" w:rsidP="00431870">
      <w:pPr>
        <w:pStyle w:val="Default"/>
        <w:spacing w:before="240"/>
        <w:ind w:left="720" w:hanging="720"/>
        <w:jc w:val="both"/>
        <w:rPr>
          <w:color w:val="auto"/>
        </w:rPr>
      </w:pPr>
      <w:r w:rsidRPr="0031764E">
        <w:rPr>
          <w:b/>
          <w:bCs/>
          <w:color w:val="auto"/>
        </w:rPr>
        <w:t>I.1</w:t>
      </w:r>
      <w:r w:rsidR="00AF5C58" w:rsidRPr="0031764E">
        <w:rPr>
          <w:color w:val="auto"/>
        </w:rPr>
        <w:tab/>
      </w:r>
      <w:r w:rsidRPr="0031764E">
        <w:rPr>
          <w:color w:val="auto"/>
        </w:rPr>
        <w:t xml:space="preserve">Que su </w:t>
      </w:r>
      <w:r w:rsidR="00693E47" w:rsidRPr="0031764E">
        <w:rPr>
          <w:color w:val="auto"/>
        </w:rPr>
        <w:t>poderdante</w:t>
      </w:r>
      <w:r w:rsidRPr="0031764E">
        <w:rPr>
          <w:color w:val="auto"/>
        </w:rPr>
        <w:t xml:space="preserve"> es un Instituto Político Nacional creado en los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24E32E73" w14:textId="77234C3B" w:rsidR="00AE7F3B" w:rsidRPr="0031764E" w:rsidRDefault="00AE7F3B" w:rsidP="00431870">
      <w:pPr>
        <w:pStyle w:val="Default"/>
        <w:spacing w:before="240"/>
        <w:ind w:left="720" w:hanging="720"/>
        <w:jc w:val="both"/>
        <w:rPr>
          <w:color w:val="auto"/>
        </w:rPr>
      </w:pPr>
      <w:r w:rsidRPr="0031764E">
        <w:rPr>
          <w:b/>
          <w:bCs/>
          <w:color w:val="auto"/>
        </w:rPr>
        <w:t>I.2</w:t>
      </w:r>
      <w:r w:rsidR="002132A6" w:rsidRPr="0031764E">
        <w:rPr>
          <w:color w:val="auto"/>
        </w:rPr>
        <w:tab/>
      </w:r>
      <w:r w:rsidRPr="0031764E">
        <w:rPr>
          <w:color w:val="auto"/>
        </w:rPr>
        <w:t xml:space="preserve">Que su </w:t>
      </w:r>
      <w:r w:rsidR="002132A6" w:rsidRPr="0031764E">
        <w:rPr>
          <w:color w:val="auto"/>
        </w:rPr>
        <w:t>Apoderado</w:t>
      </w:r>
      <w:r w:rsidRPr="0031764E">
        <w:rPr>
          <w:color w:val="auto"/>
        </w:rPr>
        <w:t xml:space="preserve"> tiene facultades suficientes para celebrar el presente contrato en su nombre y representación, mismas que no le han sido revocadas a la fecha, según consta en la Escritura Pública Número </w:t>
      </w:r>
      <w:r w:rsidR="00ED5070">
        <w:t>(   )</w:t>
      </w:r>
      <w:r w:rsidRPr="0031764E">
        <w:rPr>
          <w:color w:val="auto"/>
        </w:rPr>
        <w:t xml:space="preserve"> de fecha 7 de agosto de 2012, otorgada ante la Fe del Dr. Sergio Navarrete Mardueño, Notario Público Número 128 de la Ciudad de México.</w:t>
      </w:r>
    </w:p>
    <w:p w14:paraId="3A79A973" w14:textId="42737551" w:rsidR="00AE7F3B" w:rsidRPr="0031764E" w:rsidRDefault="00AE7F3B" w:rsidP="000B247E">
      <w:pPr>
        <w:pStyle w:val="Default"/>
        <w:spacing w:before="240"/>
        <w:ind w:left="720" w:hanging="720"/>
        <w:jc w:val="both"/>
        <w:rPr>
          <w:b/>
          <w:bCs/>
          <w:color w:val="auto"/>
        </w:rPr>
      </w:pPr>
      <w:r w:rsidRPr="0031764E">
        <w:rPr>
          <w:b/>
          <w:bCs/>
          <w:color w:val="auto"/>
        </w:rPr>
        <w:t>I.3</w:t>
      </w:r>
      <w:r w:rsidR="002132A6" w:rsidRPr="0031764E">
        <w:rPr>
          <w:color w:val="auto"/>
        </w:rPr>
        <w:tab/>
        <w:t>Que</w:t>
      </w:r>
      <w:r w:rsidRPr="0031764E">
        <w:rPr>
          <w:color w:val="auto"/>
        </w:rPr>
        <w:t xml:space="preserve"> de acuerdo a sus necesidades, requi</w:t>
      </w:r>
      <w:r w:rsidR="002132A6" w:rsidRPr="0031764E">
        <w:rPr>
          <w:color w:val="auto"/>
        </w:rPr>
        <w:t>e</w:t>
      </w:r>
      <w:r w:rsidRPr="0031764E">
        <w:rPr>
          <w:color w:val="auto"/>
        </w:rPr>
        <w:t xml:space="preserve">re contar con los servicios de una persona </w:t>
      </w:r>
      <w:r w:rsidR="00A8731B" w:rsidRPr="0031764E">
        <w:rPr>
          <w:color w:val="auto"/>
        </w:rPr>
        <w:t xml:space="preserve">moral </w:t>
      </w:r>
      <w:r w:rsidRPr="0031764E">
        <w:rPr>
          <w:color w:val="auto"/>
        </w:rPr>
        <w:t xml:space="preserve">con experiencia en </w:t>
      </w:r>
      <w:r w:rsidR="00A8731B" w:rsidRPr="0031764E">
        <w:rPr>
          <w:color w:val="auto"/>
        </w:rPr>
        <w:t>organización, logística y ejecución de eventos</w:t>
      </w:r>
      <w:r w:rsidRPr="0031764E">
        <w:rPr>
          <w:color w:val="auto"/>
        </w:rPr>
        <w:t>, por lo que ha determinado llevar a cabo la contratación de los servicios de “</w:t>
      </w:r>
      <w:r w:rsidRPr="0031764E">
        <w:rPr>
          <w:b/>
          <w:bCs/>
          <w:color w:val="auto"/>
        </w:rPr>
        <w:t>L</w:t>
      </w:r>
      <w:r w:rsidR="00A83306" w:rsidRPr="0031764E">
        <w:rPr>
          <w:b/>
          <w:bCs/>
          <w:color w:val="auto"/>
        </w:rPr>
        <w:t>A</w:t>
      </w:r>
      <w:r w:rsidRPr="0031764E">
        <w:rPr>
          <w:b/>
          <w:bCs/>
          <w:color w:val="auto"/>
        </w:rPr>
        <w:t xml:space="preserve"> PRESTADOR</w:t>
      </w:r>
      <w:r w:rsidR="00A83306" w:rsidRPr="0031764E">
        <w:rPr>
          <w:b/>
          <w:bCs/>
          <w:color w:val="auto"/>
        </w:rPr>
        <w:t>A</w:t>
      </w:r>
      <w:r w:rsidRPr="0031764E">
        <w:rPr>
          <w:b/>
          <w:bCs/>
          <w:color w:val="auto"/>
        </w:rPr>
        <w:t>”</w:t>
      </w:r>
    </w:p>
    <w:p w14:paraId="6866790A" w14:textId="4FB0FF13" w:rsidR="00AE7F3B" w:rsidRPr="0031764E" w:rsidRDefault="00AE7F3B" w:rsidP="000B247E">
      <w:pPr>
        <w:pStyle w:val="Default"/>
        <w:spacing w:before="240"/>
        <w:ind w:left="720" w:hanging="720"/>
        <w:jc w:val="both"/>
        <w:rPr>
          <w:color w:val="auto"/>
        </w:rPr>
      </w:pPr>
      <w:r w:rsidRPr="0031764E">
        <w:rPr>
          <w:b/>
          <w:bCs/>
          <w:color w:val="auto"/>
        </w:rPr>
        <w:t>I.4</w:t>
      </w:r>
      <w:r w:rsidR="002132A6" w:rsidRPr="0031764E">
        <w:rPr>
          <w:color w:val="auto"/>
        </w:rPr>
        <w:tab/>
      </w:r>
      <w:r w:rsidRPr="0031764E">
        <w:rPr>
          <w:color w:val="auto"/>
        </w:rPr>
        <w:t xml:space="preserve">Que para efectos de este contrato señala como su domicilio el ubicado en Avenida Benjamín Franklin número 84, </w:t>
      </w:r>
      <w:r w:rsidR="002132A6" w:rsidRPr="0031764E">
        <w:rPr>
          <w:color w:val="auto"/>
        </w:rPr>
        <w:t>C</w:t>
      </w:r>
      <w:r w:rsidRPr="0031764E">
        <w:rPr>
          <w:color w:val="auto"/>
        </w:rPr>
        <w:t>olonia Escandón, Alcaldía Miguel Hidalgo, Código Postal 11800, México, Ciudad de México.</w:t>
      </w:r>
    </w:p>
    <w:p w14:paraId="3E3E73C9" w14:textId="21651911" w:rsidR="00AE7F3B" w:rsidRPr="0031764E" w:rsidRDefault="00AE7F3B" w:rsidP="000B247E">
      <w:pPr>
        <w:pStyle w:val="Default"/>
        <w:spacing w:before="240"/>
        <w:jc w:val="both"/>
        <w:rPr>
          <w:color w:val="auto"/>
        </w:rPr>
      </w:pPr>
      <w:r w:rsidRPr="0031764E">
        <w:rPr>
          <w:b/>
          <w:bCs/>
          <w:color w:val="auto"/>
        </w:rPr>
        <w:t>II. DECLARA “L</w:t>
      </w:r>
      <w:r w:rsidR="006916A7" w:rsidRPr="0031764E">
        <w:rPr>
          <w:b/>
          <w:bCs/>
          <w:color w:val="auto"/>
        </w:rPr>
        <w:t>A</w:t>
      </w:r>
      <w:r w:rsidRPr="0031764E">
        <w:rPr>
          <w:b/>
          <w:bCs/>
          <w:color w:val="auto"/>
        </w:rPr>
        <w:t xml:space="preserve"> PRESTADOR</w:t>
      </w:r>
      <w:r w:rsidR="006916A7" w:rsidRPr="0031764E">
        <w:rPr>
          <w:b/>
          <w:bCs/>
          <w:color w:val="auto"/>
        </w:rPr>
        <w:t>A</w:t>
      </w:r>
      <w:r w:rsidRPr="0031764E">
        <w:rPr>
          <w:b/>
          <w:bCs/>
          <w:color w:val="auto"/>
        </w:rPr>
        <w:t>”:</w:t>
      </w:r>
    </w:p>
    <w:p w14:paraId="57A10846" w14:textId="5B01894F" w:rsidR="008225A5" w:rsidRPr="0031764E" w:rsidRDefault="000B247E" w:rsidP="000B247E">
      <w:pPr>
        <w:tabs>
          <w:tab w:val="left" w:pos="686"/>
        </w:tabs>
        <w:spacing w:before="119" w:after="240"/>
        <w:ind w:left="685" w:right="110" w:hanging="685"/>
        <w:jc w:val="both"/>
        <w:rPr>
          <w:sz w:val="24"/>
          <w:szCs w:val="24"/>
        </w:rPr>
      </w:pPr>
      <w:r w:rsidRPr="0031764E">
        <w:rPr>
          <w:b/>
          <w:bCs/>
          <w:sz w:val="24"/>
          <w:szCs w:val="24"/>
        </w:rPr>
        <w:t>II.1</w:t>
      </w:r>
      <w:r w:rsidRPr="0031764E">
        <w:rPr>
          <w:sz w:val="24"/>
          <w:szCs w:val="24"/>
        </w:rPr>
        <w:tab/>
      </w:r>
      <w:r w:rsidR="008225A5" w:rsidRPr="0031764E">
        <w:rPr>
          <w:sz w:val="24"/>
          <w:szCs w:val="24"/>
        </w:rPr>
        <w:t xml:space="preserve">Que su representada es una Sociedad Civil legalmente constituida, como lo acredita con Instrumento Público número </w:t>
      </w:r>
      <w:r w:rsidR="00ED5070">
        <w:t>(   )</w:t>
      </w:r>
      <w:r w:rsidR="008225A5" w:rsidRPr="0031764E">
        <w:rPr>
          <w:sz w:val="24"/>
          <w:szCs w:val="24"/>
        </w:rPr>
        <w:t xml:space="preserve">, Vol. </w:t>
      </w:r>
      <w:r w:rsidR="00ED5070">
        <w:t>(   )</w:t>
      </w:r>
      <w:r w:rsidR="008225A5" w:rsidRPr="0031764E">
        <w:rPr>
          <w:sz w:val="24"/>
          <w:szCs w:val="24"/>
        </w:rPr>
        <w:t xml:space="preserve"> de fecha once de abril de dos mil quince, otorgada ante la fe del Lic. José Manuel Gómez del Campo Gurza, Notario Público número 149, Metepec, Estado de México, con Registro Federal de Contribuyentes </w:t>
      </w:r>
      <w:r w:rsidR="003D46F9" w:rsidRPr="0031764E">
        <w:rPr>
          <w:sz w:val="24"/>
          <w:szCs w:val="24"/>
        </w:rPr>
        <w:t>ICC150411AS3</w:t>
      </w:r>
      <w:r w:rsidR="008225A5" w:rsidRPr="0031764E">
        <w:rPr>
          <w:sz w:val="24"/>
          <w:szCs w:val="24"/>
        </w:rPr>
        <w:t xml:space="preserve">. Inscrita, bajo el folio de Persona Moral número </w:t>
      </w:r>
      <w:r w:rsidR="00ED5070">
        <w:t>(   )</w:t>
      </w:r>
      <w:r w:rsidR="008225A5" w:rsidRPr="0031764E">
        <w:rPr>
          <w:sz w:val="24"/>
          <w:szCs w:val="24"/>
        </w:rPr>
        <w:t xml:space="preserve"> con fecha 24 de mayo de</w:t>
      </w:r>
      <w:r w:rsidR="008225A5" w:rsidRPr="0031764E">
        <w:rPr>
          <w:spacing w:val="-15"/>
          <w:sz w:val="24"/>
          <w:szCs w:val="24"/>
        </w:rPr>
        <w:t xml:space="preserve"> </w:t>
      </w:r>
      <w:r w:rsidR="008225A5" w:rsidRPr="0031764E">
        <w:rPr>
          <w:sz w:val="24"/>
          <w:szCs w:val="24"/>
        </w:rPr>
        <w:t>2016.</w:t>
      </w:r>
    </w:p>
    <w:p w14:paraId="57C73AFF" w14:textId="31B139EC" w:rsidR="008225A5" w:rsidRPr="0031764E" w:rsidRDefault="000B247E" w:rsidP="000B247E">
      <w:pPr>
        <w:tabs>
          <w:tab w:val="left" w:pos="686"/>
        </w:tabs>
        <w:ind w:left="685" w:right="112" w:hanging="685"/>
        <w:jc w:val="both"/>
        <w:rPr>
          <w:sz w:val="24"/>
          <w:szCs w:val="24"/>
        </w:rPr>
      </w:pPr>
      <w:r w:rsidRPr="0031764E">
        <w:rPr>
          <w:b/>
          <w:bCs/>
          <w:sz w:val="24"/>
          <w:szCs w:val="24"/>
        </w:rPr>
        <w:lastRenderedPageBreak/>
        <w:t>II.2</w:t>
      </w:r>
      <w:r w:rsidRPr="0031764E">
        <w:rPr>
          <w:sz w:val="24"/>
          <w:szCs w:val="24"/>
        </w:rPr>
        <w:tab/>
      </w:r>
      <w:r w:rsidR="008225A5" w:rsidRPr="0031764E">
        <w:rPr>
          <w:sz w:val="24"/>
          <w:szCs w:val="24"/>
        </w:rPr>
        <w:t xml:space="preserve">Que La C. </w:t>
      </w:r>
      <w:r w:rsidR="00ED5070">
        <w:t>(   )</w:t>
      </w:r>
      <w:r w:rsidR="008225A5" w:rsidRPr="0031764E">
        <w:rPr>
          <w:sz w:val="24"/>
          <w:szCs w:val="24"/>
        </w:rPr>
        <w:t xml:space="preserve">, en su carácter de Administradora de la Sociedad, cuenta con poderes amplios y suficientes para suscribir el presente contrato y obligar a su representada en los términos del mismo, lo que acredita con Instrumento Público número </w:t>
      </w:r>
      <w:r w:rsidR="00ED5070">
        <w:t>(   )</w:t>
      </w:r>
      <w:r w:rsidR="008225A5" w:rsidRPr="0031764E">
        <w:rPr>
          <w:sz w:val="24"/>
          <w:szCs w:val="24"/>
        </w:rPr>
        <w:t xml:space="preserve">, Vol. </w:t>
      </w:r>
      <w:r w:rsidR="00ED5070">
        <w:t>(   )</w:t>
      </w:r>
      <w:r w:rsidR="008225A5" w:rsidRPr="0031764E">
        <w:rPr>
          <w:sz w:val="24"/>
          <w:szCs w:val="24"/>
        </w:rPr>
        <w:t xml:space="preserve"> de fecha once de abril de dos mil quince, otorgada ante la fe del Lic. José Manuel Gómez del Campo Gurza, Notario Público número 149, Metepec, Estado de</w:t>
      </w:r>
      <w:r w:rsidR="008225A5" w:rsidRPr="0031764E">
        <w:rPr>
          <w:spacing w:val="-21"/>
          <w:sz w:val="24"/>
          <w:szCs w:val="24"/>
        </w:rPr>
        <w:t xml:space="preserve"> </w:t>
      </w:r>
      <w:r w:rsidR="008225A5" w:rsidRPr="0031764E">
        <w:rPr>
          <w:sz w:val="24"/>
          <w:szCs w:val="24"/>
        </w:rPr>
        <w:t>México.</w:t>
      </w:r>
    </w:p>
    <w:p w14:paraId="112F331D" w14:textId="0BE99F90" w:rsidR="008225A5" w:rsidRPr="0031764E" w:rsidRDefault="008225A5" w:rsidP="000B247E">
      <w:pPr>
        <w:pStyle w:val="Textoindependiente"/>
        <w:spacing w:before="120"/>
        <w:ind w:left="685" w:right="52" w:firstLine="14"/>
      </w:pPr>
      <w:r w:rsidRPr="0031764E">
        <w:t xml:space="preserve">La C. </w:t>
      </w:r>
      <w:r w:rsidR="00ED5070">
        <w:t>(   )</w:t>
      </w:r>
      <w:r w:rsidRPr="0031764E">
        <w:t>, bajo protesta de decir verdad, declara que dicha personalidad no le ha sido revocada, limitada, ni modificada en forma alguna.</w:t>
      </w:r>
    </w:p>
    <w:p w14:paraId="5AC89748" w14:textId="1217101B" w:rsidR="008225A5" w:rsidRPr="0031764E" w:rsidRDefault="000B247E" w:rsidP="000B247E">
      <w:pPr>
        <w:tabs>
          <w:tab w:val="left" w:pos="686"/>
        </w:tabs>
        <w:spacing w:before="122"/>
        <w:ind w:left="685" w:right="116" w:hanging="685"/>
        <w:jc w:val="both"/>
        <w:rPr>
          <w:sz w:val="24"/>
          <w:szCs w:val="24"/>
        </w:rPr>
      </w:pPr>
      <w:r w:rsidRPr="0031764E">
        <w:rPr>
          <w:b/>
          <w:bCs/>
          <w:sz w:val="24"/>
          <w:szCs w:val="24"/>
        </w:rPr>
        <w:t>II.3</w:t>
      </w:r>
      <w:r w:rsidRPr="0031764E">
        <w:rPr>
          <w:b/>
          <w:bCs/>
          <w:sz w:val="24"/>
          <w:szCs w:val="24"/>
        </w:rPr>
        <w:tab/>
      </w:r>
      <w:r w:rsidR="008225A5" w:rsidRPr="0031764E">
        <w:rPr>
          <w:sz w:val="24"/>
          <w:szCs w:val="24"/>
        </w:rPr>
        <w:t xml:space="preserve">Que tiene capacidad jurídica para contratar y no existe impedimento alguno para obligarse en los términos de este contrato, toda vez que reúne las condiciones técnicas, económicas y demás necesarias que requiere </w:t>
      </w:r>
      <w:r w:rsidR="008225A5" w:rsidRPr="0031764E">
        <w:rPr>
          <w:b/>
          <w:sz w:val="24"/>
          <w:szCs w:val="24"/>
        </w:rPr>
        <w:t>“EL PRD</w:t>
      </w:r>
      <w:r w:rsidR="008225A5" w:rsidRPr="0031764E">
        <w:rPr>
          <w:sz w:val="24"/>
          <w:szCs w:val="24"/>
        </w:rPr>
        <w:t>” para la presente</w:t>
      </w:r>
      <w:r w:rsidR="008225A5" w:rsidRPr="0031764E">
        <w:rPr>
          <w:spacing w:val="-12"/>
          <w:sz w:val="24"/>
          <w:szCs w:val="24"/>
        </w:rPr>
        <w:t xml:space="preserve"> </w:t>
      </w:r>
      <w:r w:rsidR="008225A5" w:rsidRPr="0031764E">
        <w:rPr>
          <w:sz w:val="24"/>
          <w:szCs w:val="24"/>
        </w:rPr>
        <w:t>contratación.</w:t>
      </w:r>
    </w:p>
    <w:p w14:paraId="5A694E37" w14:textId="09A302AB" w:rsidR="008225A5" w:rsidRPr="0031764E" w:rsidRDefault="000B247E" w:rsidP="000B247E">
      <w:pPr>
        <w:tabs>
          <w:tab w:val="left" w:pos="686"/>
        </w:tabs>
        <w:spacing w:before="84"/>
        <w:ind w:left="685" w:right="115" w:hanging="685"/>
        <w:jc w:val="both"/>
        <w:rPr>
          <w:sz w:val="24"/>
          <w:szCs w:val="24"/>
        </w:rPr>
      </w:pPr>
      <w:r w:rsidRPr="0031764E">
        <w:rPr>
          <w:b/>
          <w:bCs/>
          <w:sz w:val="24"/>
          <w:szCs w:val="24"/>
        </w:rPr>
        <w:t>II.4</w:t>
      </w:r>
      <w:r w:rsidRPr="0031764E">
        <w:rPr>
          <w:b/>
          <w:bCs/>
          <w:sz w:val="24"/>
          <w:szCs w:val="24"/>
        </w:rPr>
        <w:tab/>
      </w:r>
      <w:r w:rsidR="008225A5" w:rsidRPr="0031764E">
        <w:rPr>
          <w:sz w:val="24"/>
          <w:szCs w:val="24"/>
        </w:rPr>
        <w:t>Que conoce las características técnicas del servicio objeto del presente contrato y que dispone de</w:t>
      </w:r>
      <w:r w:rsidR="008225A5" w:rsidRPr="0031764E">
        <w:rPr>
          <w:spacing w:val="10"/>
          <w:sz w:val="24"/>
          <w:szCs w:val="24"/>
        </w:rPr>
        <w:t xml:space="preserve"> </w:t>
      </w:r>
      <w:r w:rsidR="008225A5" w:rsidRPr="0031764E">
        <w:rPr>
          <w:sz w:val="24"/>
          <w:szCs w:val="24"/>
        </w:rPr>
        <w:t>los</w:t>
      </w:r>
      <w:r w:rsidR="008225A5" w:rsidRPr="0031764E">
        <w:rPr>
          <w:spacing w:val="12"/>
          <w:sz w:val="24"/>
          <w:szCs w:val="24"/>
        </w:rPr>
        <w:t xml:space="preserve"> </w:t>
      </w:r>
      <w:r w:rsidR="008225A5" w:rsidRPr="0031764E">
        <w:rPr>
          <w:sz w:val="24"/>
          <w:szCs w:val="24"/>
        </w:rPr>
        <w:t>recursos</w:t>
      </w:r>
      <w:r w:rsidR="008225A5" w:rsidRPr="0031764E">
        <w:rPr>
          <w:spacing w:val="13"/>
          <w:sz w:val="24"/>
          <w:szCs w:val="24"/>
        </w:rPr>
        <w:t xml:space="preserve"> </w:t>
      </w:r>
      <w:r w:rsidR="008225A5" w:rsidRPr="0031764E">
        <w:rPr>
          <w:sz w:val="24"/>
          <w:szCs w:val="24"/>
        </w:rPr>
        <w:t>técnicos</w:t>
      </w:r>
      <w:r w:rsidR="008225A5" w:rsidRPr="0031764E">
        <w:rPr>
          <w:spacing w:val="7"/>
          <w:sz w:val="24"/>
          <w:szCs w:val="24"/>
        </w:rPr>
        <w:t xml:space="preserve"> </w:t>
      </w:r>
      <w:r w:rsidR="008225A5" w:rsidRPr="0031764E">
        <w:rPr>
          <w:sz w:val="24"/>
          <w:szCs w:val="24"/>
        </w:rPr>
        <w:t>y</w:t>
      </w:r>
      <w:r w:rsidR="008225A5" w:rsidRPr="0031764E">
        <w:rPr>
          <w:spacing w:val="10"/>
          <w:sz w:val="24"/>
          <w:szCs w:val="24"/>
        </w:rPr>
        <w:t xml:space="preserve"> </w:t>
      </w:r>
      <w:r w:rsidR="008225A5" w:rsidRPr="0031764E">
        <w:rPr>
          <w:sz w:val="24"/>
          <w:szCs w:val="24"/>
        </w:rPr>
        <w:t>económicos</w:t>
      </w:r>
      <w:r w:rsidR="008225A5" w:rsidRPr="0031764E">
        <w:rPr>
          <w:spacing w:val="13"/>
          <w:sz w:val="24"/>
          <w:szCs w:val="24"/>
        </w:rPr>
        <w:t xml:space="preserve"> </w:t>
      </w:r>
      <w:r w:rsidR="008225A5" w:rsidRPr="0031764E">
        <w:rPr>
          <w:sz w:val="24"/>
          <w:szCs w:val="24"/>
        </w:rPr>
        <w:t>necesarios</w:t>
      </w:r>
      <w:r w:rsidR="008225A5" w:rsidRPr="0031764E">
        <w:rPr>
          <w:spacing w:val="13"/>
          <w:sz w:val="24"/>
          <w:szCs w:val="24"/>
        </w:rPr>
        <w:t xml:space="preserve"> </w:t>
      </w:r>
      <w:r w:rsidR="008225A5" w:rsidRPr="0031764E">
        <w:rPr>
          <w:sz w:val="24"/>
          <w:szCs w:val="24"/>
        </w:rPr>
        <w:t>e</w:t>
      </w:r>
      <w:r w:rsidR="008225A5" w:rsidRPr="0031764E">
        <w:rPr>
          <w:spacing w:val="12"/>
          <w:sz w:val="24"/>
          <w:szCs w:val="24"/>
        </w:rPr>
        <w:t xml:space="preserve"> </w:t>
      </w:r>
      <w:r w:rsidR="008225A5" w:rsidRPr="0031764E">
        <w:rPr>
          <w:sz w:val="24"/>
          <w:szCs w:val="24"/>
        </w:rPr>
        <w:t>idóneos</w:t>
      </w:r>
      <w:r w:rsidR="008225A5" w:rsidRPr="0031764E">
        <w:rPr>
          <w:spacing w:val="11"/>
          <w:sz w:val="24"/>
          <w:szCs w:val="24"/>
        </w:rPr>
        <w:t xml:space="preserve"> </w:t>
      </w:r>
      <w:r w:rsidR="008225A5" w:rsidRPr="0031764E">
        <w:rPr>
          <w:sz w:val="24"/>
          <w:szCs w:val="24"/>
        </w:rPr>
        <w:t>para</w:t>
      </w:r>
      <w:r w:rsidR="008225A5" w:rsidRPr="0031764E">
        <w:rPr>
          <w:spacing w:val="9"/>
          <w:sz w:val="24"/>
          <w:szCs w:val="24"/>
        </w:rPr>
        <w:t xml:space="preserve"> </w:t>
      </w:r>
      <w:r w:rsidR="008225A5" w:rsidRPr="0031764E">
        <w:rPr>
          <w:sz w:val="24"/>
          <w:szCs w:val="24"/>
        </w:rPr>
        <w:t>proporcionar</w:t>
      </w:r>
      <w:r w:rsidR="008225A5" w:rsidRPr="0031764E">
        <w:rPr>
          <w:spacing w:val="12"/>
          <w:sz w:val="24"/>
          <w:szCs w:val="24"/>
        </w:rPr>
        <w:t xml:space="preserve"> </w:t>
      </w:r>
      <w:r w:rsidR="008225A5" w:rsidRPr="0031764E">
        <w:rPr>
          <w:sz w:val="24"/>
          <w:szCs w:val="24"/>
        </w:rPr>
        <w:t>dicho</w:t>
      </w:r>
      <w:r w:rsidR="008225A5" w:rsidRPr="0031764E">
        <w:rPr>
          <w:spacing w:val="13"/>
          <w:sz w:val="24"/>
          <w:szCs w:val="24"/>
        </w:rPr>
        <w:t xml:space="preserve"> </w:t>
      </w:r>
      <w:r w:rsidR="008225A5" w:rsidRPr="0031764E">
        <w:rPr>
          <w:sz w:val="24"/>
          <w:szCs w:val="24"/>
        </w:rPr>
        <w:t>servicio</w:t>
      </w:r>
      <w:r w:rsidR="009327D4" w:rsidRPr="0031764E">
        <w:rPr>
          <w:sz w:val="24"/>
          <w:szCs w:val="24"/>
        </w:rPr>
        <w:t xml:space="preserve"> </w:t>
      </w:r>
      <w:r w:rsidR="008225A5" w:rsidRPr="0031764E">
        <w:rPr>
          <w:sz w:val="24"/>
          <w:szCs w:val="24"/>
        </w:rPr>
        <w:t xml:space="preserve">de forma eficiente, oportuna y en las mejores condiciones para </w:t>
      </w:r>
      <w:r w:rsidR="008225A5" w:rsidRPr="0031764E">
        <w:rPr>
          <w:b/>
          <w:sz w:val="24"/>
          <w:szCs w:val="24"/>
        </w:rPr>
        <w:t>“EL PRD”</w:t>
      </w:r>
      <w:r w:rsidR="008225A5" w:rsidRPr="0031764E">
        <w:rPr>
          <w:sz w:val="24"/>
          <w:szCs w:val="24"/>
        </w:rPr>
        <w:t>, toda vez que cuenta con todos los equipos y materiales necesarios, así como con el personal que tiene experiencia y capacidad requeridas para proporcionar el servicio objeto de este</w:t>
      </w:r>
      <w:r w:rsidR="008225A5" w:rsidRPr="0031764E">
        <w:rPr>
          <w:spacing w:val="-18"/>
          <w:sz w:val="24"/>
          <w:szCs w:val="24"/>
        </w:rPr>
        <w:t xml:space="preserve"> </w:t>
      </w:r>
      <w:r w:rsidR="008225A5" w:rsidRPr="0031764E">
        <w:rPr>
          <w:sz w:val="24"/>
          <w:szCs w:val="24"/>
        </w:rPr>
        <w:t>contrato.</w:t>
      </w:r>
    </w:p>
    <w:p w14:paraId="14EA7D42" w14:textId="01698FE9" w:rsidR="008225A5" w:rsidRPr="0031764E" w:rsidRDefault="00067786" w:rsidP="00067786">
      <w:pPr>
        <w:tabs>
          <w:tab w:val="left" w:pos="686"/>
        </w:tabs>
        <w:spacing w:before="121"/>
        <w:ind w:left="685" w:right="119" w:hanging="685"/>
        <w:jc w:val="both"/>
        <w:rPr>
          <w:sz w:val="24"/>
          <w:szCs w:val="24"/>
        </w:rPr>
      </w:pPr>
      <w:r w:rsidRPr="0031764E">
        <w:rPr>
          <w:b/>
          <w:bCs/>
          <w:sz w:val="24"/>
          <w:szCs w:val="24"/>
        </w:rPr>
        <w:t>II.5</w:t>
      </w:r>
      <w:r w:rsidRPr="0031764E">
        <w:rPr>
          <w:b/>
          <w:bCs/>
          <w:sz w:val="24"/>
          <w:szCs w:val="24"/>
        </w:rPr>
        <w:tab/>
      </w:r>
      <w:r w:rsidR="008225A5" w:rsidRPr="0031764E">
        <w:rPr>
          <w:sz w:val="24"/>
          <w:szCs w:val="24"/>
        </w:rPr>
        <w:t xml:space="preserve">Que conoce el sentido y alcance de las disposiciones contenidas en el Reglamento de Fiscalización </w:t>
      </w:r>
      <w:r w:rsidR="00F63224" w:rsidRPr="0031764E">
        <w:rPr>
          <w:sz w:val="24"/>
          <w:szCs w:val="24"/>
        </w:rPr>
        <w:t xml:space="preserve">del Instituto Nacional Electoral (INE), </w:t>
      </w:r>
      <w:r w:rsidR="008225A5" w:rsidRPr="0031764E">
        <w:rPr>
          <w:sz w:val="24"/>
          <w:szCs w:val="24"/>
        </w:rPr>
        <w:t>aplicable a los Partidos Políticos</w:t>
      </w:r>
      <w:r w:rsidR="008225A5" w:rsidRPr="0031764E">
        <w:rPr>
          <w:spacing w:val="-15"/>
          <w:sz w:val="24"/>
          <w:szCs w:val="24"/>
        </w:rPr>
        <w:t xml:space="preserve"> </w:t>
      </w:r>
      <w:r w:rsidR="008225A5" w:rsidRPr="0031764E">
        <w:rPr>
          <w:sz w:val="24"/>
          <w:szCs w:val="24"/>
        </w:rPr>
        <w:t>Nacionales.</w:t>
      </w:r>
    </w:p>
    <w:p w14:paraId="02D40853" w14:textId="57130A4A" w:rsidR="008225A5" w:rsidRPr="0031764E" w:rsidRDefault="00067786" w:rsidP="00067786">
      <w:pPr>
        <w:tabs>
          <w:tab w:val="left" w:pos="686"/>
        </w:tabs>
        <w:spacing w:before="122"/>
        <w:ind w:left="685" w:right="108" w:hanging="685"/>
        <w:jc w:val="both"/>
        <w:rPr>
          <w:sz w:val="24"/>
          <w:szCs w:val="24"/>
        </w:rPr>
      </w:pPr>
      <w:r w:rsidRPr="0031764E">
        <w:rPr>
          <w:b/>
          <w:bCs/>
          <w:sz w:val="24"/>
          <w:szCs w:val="24"/>
        </w:rPr>
        <w:t>II.6</w:t>
      </w:r>
      <w:r w:rsidRPr="0031764E">
        <w:rPr>
          <w:b/>
          <w:bCs/>
          <w:sz w:val="24"/>
          <w:szCs w:val="24"/>
        </w:rPr>
        <w:tab/>
      </w:r>
      <w:r w:rsidR="008225A5" w:rsidRPr="0031764E">
        <w:rPr>
          <w:sz w:val="24"/>
          <w:szCs w:val="24"/>
        </w:rPr>
        <w:t xml:space="preserve">Que acredita su inscripción en el Registro Nacional de Proveedores del Instituto </w:t>
      </w:r>
      <w:r w:rsidR="008225A5" w:rsidRPr="0031764E">
        <w:rPr>
          <w:spacing w:val="-7"/>
          <w:sz w:val="24"/>
          <w:szCs w:val="24"/>
        </w:rPr>
        <w:t>Nacional Electoral,</w:t>
      </w:r>
      <w:r w:rsidR="008225A5" w:rsidRPr="0031764E">
        <w:rPr>
          <w:spacing w:val="-13"/>
          <w:sz w:val="24"/>
          <w:szCs w:val="24"/>
        </w:rPr>
        <w:t xml:space="preserve"> </w:t>
      </w:r>
      <w:r w:rsidR="008225A5" w:rsidRPr="0031764E">
        <w:rPr>
          <w:spacing w:val="-5"/>
          <w:sz w:val="24"/>
          <w:szCs w:val="24"/>
        </w:rPr>
        <w:t>con</w:t>
      </w:r>
      <w:r w:rsidR="008225A5" w:rsidRPr="0031764E">
        <w:rPr>
          <w:spacing w:val="-12"/>
          <w:sz w:val="24"/>
          <w:szCs w:val="24"/>
        </w:rPr>
        <w:t xml:space="preserve"> </w:t>
      </w:r>
      <w:r w:rsidR="008225A5" w:rsidRPr="0031764E">
        <w:rPr>
          <w:spacing w:val="-4"/>
          <w:sz w:val="24"/>
          <w:szCs w:val="24"/>
        </w:rPr>
        <w:t>el</w:t>
      </w:r>
      <w:r w:rsidR="008225A5" w:rsidRPr="0031764E">
        <w:rPr>
          <w:spacing w:val="-11"/>
          <w:sz w:val="24"/>
          <w:szCs w:val="24"/>
        </w:rPr>
        <w:t xml:space="preserve"> </w:t>
      </w:r>
      <w:r w:rsidR="008225A5" w:rsidRPr="0031764E">
        <w:rPr>
          <w:spacing w:val="-6"/>
          <w:sz w:val="24"/>
          <w:szCs w:val="24"/>
        </w:rPr>
        <w:t>Acuse</w:t>
      </w:r>
      <w:r w:rsidR="008225A5" w:rsidRPr="0031764E">
        <w:rPr>
          <w:spacing w:val="-12"/>
          <w:sz w:val="24"/>
          <w:szCs w:val="24"/>
        </w:rPr>
        <w:t xml:space="preserve"> </w:t>
      </w:r>
      <w:r w:rsidR="008225A5" w:rsidRPr="0031764E">
        <w:rPr>
          <w:spacing w:val="-4"/>
          <w:sz w:val="24"/>
          <w:szCs w:val="24"/>
        </w:rPr>
        <w:t>de</w:t>
      </w:r>
      <w:r w:rsidR="008225A5" w:rsidRPr="0031764E">
        <w:rPr>
          <w:spacing w:val="-10"/>
          <w:sz w:val="24"/>
          <w:szCs w:val="24"/>
        </w:rPr>
        <w:t xml:space="preserve"> </w:t>
      </w:r>
      <w:r w:rsidR="008225A5" w:rsidRPr="0031764E">
        <w:rPr>
          <w:spacing w:val="-7"/>
          <w:sz w:val="24"/>
          <w:szCs w:val="24"/>
        </w:rPr>
        <w:t>Reinscripción</w:t>
      </w:r>
      <w:r w:rsidR="008225A5" w:rsidRPr="0031764E">
        <w:rPr>
          <w:spacing w:val="-12"/>
          <w:sz w:val="24"/>
          <w:szCs w:val="24"/>
        </w:rPr>
        <w:t xml:space="preserve"> </w:t>
      </w:r>
      <w:r w:rsidR="008225A5" w:rsidRPr="0031764E">
        <w:rPr>
          <w:spacing w:val="-6"/>
          <w:sz w:val="24"/>
          <w:szCs w:val="24"/>
        </w:rPr>
        <w:t>número</w:t>
      </w:r>
      <w:r w:rsidR="008225A5" w:rsidRPr="0031764E">
        <w:rPr>
          <w:spacing w:val="-11"/>
          <w:sz w:val="24"/>
          <w:szCs w:val="24"/>
        </w:rPr>
        <w:t xml:space="preserve"> </w:t>
      </w:r>
      <w:r w:rsidR="008225A5" w:rsidRPr="0031764E">
        <w:rPr>
          <w:spacing w:val="-6"/>
          <w:sz w:val="24"/>
          <w:szCs w:val="24"/>
        </w:rPr>
        <w:t>RNP:</w:t>
      </w:r>
      <w:r w:rsidR="008225A5" w:rsidRPr="0031764E">
        <w:rPr>
          <w:spacing w:val="-13"/>
          <w:sz w:val="24"/>
          <w:szCs w:val="24"/>
        </w:rPr>
        <w:t xml:space="preserve"> </w:t>
      </w:r>
      <w:r w:rsidR="008225A5" w:rsidRPr="0031764E">
        <w:rPr>
          <w:spacing w:val="-7"/>
          <w:sz w:val="24"/>
          <w:szCs w:val="24"/>
        </w:rPr>
        <w:t>201608031157709.</w:t>
      </w:r>
    </w:p>
    <w:p w14:paraId="1B50063C" w14:textId="7B42535A" w:rsidR="008225A5" w:rsidRPr="0031764E" w:rsidRDefault="00067786" w:rsidP="00067786">
      <w:pPr>
        <w:tabs>
          <w:tab w:val="left" w:pos="686"/>
        </w:tabs>
        <w:spacing w:before="119"/>
        <w:ind w:left="685" w:right="119" w:hanging="685"/>
        <w:jc w:val="both"/>
        <w:rPr>
          <w:sz w:val="24"/>
          <w:szCs w:val="24"/>
        </w:rPr>
      </w:pPr>
      <w:r w:rsidRPr="0031764E">
        <w:rPr>
          <w:b/>
          <w:bCs/>
          <w:sz w:val="24"/>
          <w:szCs w:val="24"/>
        </w:rPr>
        <w:t>II.7</w:t>
      </w:r>
      <w:r w:rsidRPr="0031764E">
        <w:rPr>
          <w:b/>
          <w:bCs/>
          <w:sz w:val="24"/>
          <w:szCs w:val="24"/>
        </w:rPr>
        <w:tab/>
      </w:r>
      <w:r w:rsidR="008225A5" w:rsidRPr="0031764E">
        <w:rPr>
          <w:sz w:val="24"/>
          <w:szCs w:val="24"/>
        </w:rPr>
        <w:t xml:space="preserve">Que para todos los efectos legales de este contrato, señala como su domicilio el ubicado en </w:t>
      </w:r>
      <w:r w:rsidR="00ED5070">
        <w:t>(   )</w:t>
      </w:r>
      <w:r w:rsidR="008225A5" w:rsidRPr="0031764E">
        <w:rPr>
          <w:sz w:val="24"/>
          <w:szCs w:val="24"/>
        </w:rPr>
        <w:t>.</w:t>
      </w:r>
    </w:p>
    <w:p w14:paraId="0237DEEE" w14:textId="621541C9" w:rsidR="00AE7F3B" w:rsidRPr="0031764E" w:rsidRDefault="00AE7F3B" w:rsidP="00D00C06">
      <w:pPr>
        <w:pStyle w:val="Default"/>
        <w:spacing w:before="240"/>
        <w:ind w:firstLine="720"/>
        <w:jc w:val="both"/>
        <w:rPr>
          <w:color w:val="auto"/>
        </w:rPr>
      </w:pPr>
      <w:r w:rsidRPr="0031764E">
        <w:rPr>
          <w:color w:val="auto"/>
        </w:rPr>
        <w:t>Expuesto lo anterior, las partes convienen las siguientes:</w:t>
      </w:r>
    </w:p>
    <w:p w14:paraId="34700330" w14:textId="1F2A3CC1" w:rsidR="00AE7F3B" w:rsidRPr="0031764E" w:rsidRDefault="00AE7F3B" w:rsidP="007F7871">
      <w:pPr>
        <w:pStyle w:val="Default"/>
        <w:spacing w:before="240"/>
        <w:ind w:left="3600" w:firstLine="720"/>
        <w:jc w:val="both"/>
        <w:rPr>
          <w:b/>
          <w:bCs/>
          <w:color w:val="auto"/>
        </w:rPr>
      </w:pPr>
      <w:r w:rsidRPr="0031764E">
        <w:rPr>
          <w:b/>
          <w:bCs/>
          <w:color w:val="auto"/>
        </w:rPr>
        <w:t xml:space="preserve">CLÁUSULAS </w:t>
      </w:r>
    </w:p>
    <w:p w14:paraId="79FB9025" w14:textId="768B864E" w:rsidR="008506D3" w:rsidRPr="0031764E" w:rsidRDefault="00530E5F" w:rsidP="002D4356">
      <w:pPr>
        <w:pStyle w:val="Textoindependiente"/>
        <w:spacing w:before="120"/>
        <w:ind w:left="0" w:right="72"/>
      </w:pPr>
      <w:r w:rsidRPr="0031764E">
        <w:rPr>
          <w:b/>
          <w:bCs/>
        </w:rPr>
        <w:t>PRIMERA. -</w:t>
      </w:r>
      <w:r w:rsidR="00AE7F3B" w:rsidRPr="0031764E">
        <w:rPr>
          <w:b/>
          <w:bCs/>
        </w:rPr>
        <w:t xml:space="preserve"> OBJETO. “L</w:t>
      </w:r>
      <w:r w:rsidR="00253A0A" w:rsidRPr="0031764E">
        <w:rPr>
          <w:b/>
          <w:bCs/>
        </w:rPr>
        <w:t>A</w:t>
      </w:r>
      <w:r w:rsidR="00AE7F3B" w:rsidRPr="0031764E">
        <w:rPr>
          <w:b/>
          <w:bCs/>
        </w:rPr>
        <w:t xml:space="preserve"> PRESTADOR</w:t>
      </w:r>
      <w:r w:rsidR="00253A0A" w:rsidRPr="0031764E">
        <w:rPr>
          <w:b/>
          <w:bCs/>
        </w:rPr>
        <w:t>A</w:t>
      </w:r>
      <w:r w:rsidR="00AE7F3B" w:rsidRPr="0031764E">
        <w:rPr>
          <w:b/>
          <w:bCs/>
        </w:rPr>
        <w:t xml:space="preserve">” </w:t>
      </w:r>
      <w:r w:rsidR="00253A0A" w:rsidRPr="0031764E">
        <w:t xml:space="preserve">se obliga a prestar el servicio de </w:t>
      </w:r>
      <w:r w:rsidR="00067786" w:rsidRPr="0031764E">
        <w:t>planeación, organización y logística</w:t>
      </w:r>
      <w:r w:rsidR="00253A0A" w:rsidRPr="0031764E">
        <w:t xml:space="preserve"> </w:t>
      </w:r>
      <w:r w:rsidR="007414D1" w:rsidRPr="0031764E">
        <w:t xml:space="preserve">del proyecto </w:t>
      </w:r>
      <w:r w:rsidR="006962E4" w:rsidRPr="0031764E">
        <w:t xml:space="preserve">programado </w:t>
      </w:r>
      <w:r w:rsidR="008506D3" w:rsidRPr="0031764E">
        <w:t xml:space="preserve">con número de </w:t>
      </w:r>
      <w:r w:rsidR="007414D1" w:rsidRPr="0031764E">
        <w:t>folio</w:t>
      </w:r>
      <w:r w:rsidR="008506D3" w:rsidRPr="0031764E">
        <w:t>:</w:t>
      </w:r>
      <w:r w:rsidR="006962E4" w:rsidRPr="0031764E">
        <w:t xml:space="preserve"> </w:t>
      </w:r>
      <w:r w:rsidR="006962E4" w:rsidRPr="0031764E">
        <w:rPr>
          <w:b/>
          <w:bCs/>
        </w:rPr>
        <w:t>PAT2021/PRD/CEN/</w:t>
      </w:r>
      <w:r w:rsidR="009D3F96" w:rsidRPr="0031764E">
        <w:rPr>
          <w:b/>
          <w:bCs/>
        </w:rPr>
        <w:t>LMP</w:t>
      </w:r>
      <w:r w:rsidR="006962E4" w:rsidRPr="0031764E">
        <w:rPr>
          <w:b/>
          <w:bCs/>
        </w:rPr>
        <w:t>/</w:t>
      </w:r>
      <w:r w:rsidR="009D3F96" w:rsidRPr="0031764E">
        <w:rPr>
          <w:b/>
          <w:bCs/>
        </w:rPr>
        <w:t>CFLPM</w:t>
      </w:r>
      <w:r w:rsidR="006962E4" w:rsidRPr="0031764E">
        <w:rPr>
          <w:b/>
          <w:bCs/>
        </w:rPr>
        <w:t>/7</w:t>
      </w:r>
      <w:r w:rsidR="006962E4" w:rsidRPr="0031764E">
        <w:t>, denominado: “</w:t>
      </w:r>
      <w:r w:rsidR="009D3F96" w:rsidRPr="0031764E">
        <w:rPr>
          <w:b/>
          <w:bCs/>
          <w:i/>
          <w:iCs/>
        </w:rPr>
        <w:t>TALLERES REGIONALES PARA EL DESARROLLO DEL LIDERAZGO POLÍTICO DE LAS MUJERES EN MÉXICO</w:t>
      </w:r>
      <w:r w:rsidR="007414D1" w:rsidRPr="0031764E">
        <w:rPr>
          <w:b/>
          <w:bCs/>
          <w:i/>
          <w:iCs/>
        </w:rPr>
        <w:t>”</w:t>
      </w:r>
      <w:r w:rsidR="006962E4" w:rsidRPr="0031764E">
        <w:t xml:space="preserve">, </w:t>
      </w:r>
      <w:r w:rsidR="008506D3" w:rsidRPr="0031764E">
        <w:t>e</w:t>
      </w:r>
      <w:r w:rsidR="006962E4" w:rsidRPr="0031764E">
        <w:t xml:space="preserve">n las fechas </w:t>
      </w:r>
      <w:r w:rsidR="009D317F" w:rsidRPr="0031764E">
        <w:t xml:space="preserve">y </w:t>
      </w:r>
      <w:r w:rsidR="009D3F96" w:rsidRPr="0031764E">
        <w:t>sedes</w:t>
      </w:r>
      <w:r w:rsidR="009D317F" w:rsidRPr="0031764E">
        <w:t xml:space="preserve"> </w:t>
      </w:r>
      <w:r w:rsidR="006962E4" w:rsidRPr="0031764E">
        <w:t>establecidas en la cotización anexa de fecha 1</w:t>
      </w:r>
      <w:r w:rsidR="009D3F96" w:rsidRPr="0031764E">
        <w:t>5</w:t>
      </w:r>
      <w:r w:rsidR="006962E4" w:rsidRPr="0031764E">
        <w:t xml:space="preserve"> de agosto de 2021, que forma parte integral del presente contrato</w:t>
      </w:r>
      <w:r w:rsidR="008506D3" w:rsidRPr="0031764E">
        <w:t>;</w:t>
      </w:r>
      <w:r w:rsidR="006962E4" w:rsidRPr="0031764E">
        <w:t xml:space="preserve"> </w:t>
      </w:r>
      <w:r w:rsidR="008506D3" w:rsidRPr="0031764E">
        <w:t xml:space="preserve">evento organizado por </w:t>
      </w:r>
      <w:r w:rsidR="008506D3" w:rsidRPr="0031764E">
        <w:rPr>
          <w:b/>
        </w:rPr>
        <w:t>“EL PRD”</w:t>
      </w:r>
      <w:r w:rsidR="008506D3" w:rsidRPr="0031764E">
        <w:t xml:space="preserve"> bajo el Rubro: </w:t>
      </w:r>
      <w:r w:rsidR="009D3F96" w:rsidRPr="0031764E">
        <w:t>Capacitación, Promoción y Desarrollo del Liderazgo Político de las Mujeres</w:t>
      </w:r>
      <w:r w:rsidR="002D4356" w:rsidRPr="0031764E">
        <w:t>,</w:t>
      </w:r>
      <w:r w:rsidR="008506D3" w:rsidRPr="0031764E">
        <w:t xml:space="preserve"> Subrubro: </w:t>
      </w:r>
      <w:r w:rsidR="002D4356" w:rsidRPr="0031764E">
        <w:t>Capacitación y Formación para el liderazgo de la mujer</w:t>
      </w:r>
      <w:r w:rsidR="008506D3" w:rsidRPr="0031764E">
        <w:t>, a cargo de</w:t>
      </w:r>
      <w:r w:rsidR="002D4356" w:rsidRPr="0031764E">
        <w:t xml:space="preserve"> </w:t>
      </w:r>
      <w:r w:rsidR="008506D3" w:rsidRPr="0031764E">
        <w:t>l</w:t>
      </w:r>
      <w:r w:rsidR="002D4356" w:rsidRPr="0031764E">
        <w:t>a</w:t>
      </w:r>
      <w:r w:rsidR="008506D3" w:rsidRPr="0031764E">
        <w:t xml:space="preserve"> C. </w:t>
      </w:r>
      <w:r w:rsidR="002D4356" w:rsidRPr="0031764E">
        <w:t>Deborah Marlín Romero Vázquez</w:t>
      </w:r>
      <w:r w:rsidR="008506D3" w:rsidRPr="0031764E">
        <w:t xml:space="preserve">, </w:t>
      </w:r>
      <w:r w:rsidR="002D4356" w:rsidRPr="0031764E">
        <w:t>Secretaria Técnica de la Organización Nacional de Mujeres</w:t>
      </w:r>
      <w:r w:rsidR="008506D3" w:rsidRPr="0031764E">
        <w:t xml:space="preserve"> del Partido de la Revolución Democrática.</w:t>
      </w:r>
    </w:p>
    <w:p w14:paraId="69996B60" w14:textId="6F73C00D" w:rsidR="00AE7F3B" w:rsidRPr="0031764E" w:rsidRDefault="00530E5F" w:rsidP="00431870">
      <w:pPr>
        <w:pStyle w:val="Default"/>
        <w:spacing w:before="240"/>
        <w:jc w:val="both"/>
        <w:rPr>
          <w:color w:val="auto"/>
        </w:rPr>
      </w:pPr>
      <w:r w:rsidRPr="0031764E">
        <w:rPr>
          <w:b/>
          <w:bCs/>
          <w:color w:val="auto"/>
        </w:rPr>
        <w:t>SEGUNDA. -</w:t>
      </w:r>
      <w:r w:rsidR="00AE7F3B" w:rsidRPr="0031764E">
        <w:rPr>
          <w:b/>
          <w:bCs/>
          <w:color w:val="auto"/>
        </w:rPr>
        <w:t xml:space="preserve"> PRECIO. </w:t>
      </w:r>
      <w:r w:rsidR="00AE7F3B" w:rsidRPr="0031764E">
        <w:rPr>
          <w:color w:val="auto"/>
        </w:rPr>
        <w:t>El monto de la operación objeto del presente contrato es por la cantidad de $</w:t>
      </w:r>
      <w:r w:rsidR="00CC01FD" w:rsidRPr="0031764E">
        <w:rPr>
          <w:color w:val="auto"/>
        </w:rPr>
        <w:t>611,291.37</w:t>
      </w:r>
      <w:r w:rsidR="00AE7F3B" w:rsidRPr="0031764E">
        <w:rPr>
          <w:color w:val="auto"/>
        </w:rPr>
        <w:t xml:space="preserve"> (</w:t>
      </w:r>
      <w:r w:rsidR="00CC01FD" w:rsidRPr="0031764E">
        <w:rPr>
          <w:color w:val="auto"/>
        </w:rPr>
        <w:t>Seiscientos once mil doscientos noventa y un</w:t>
      </w:r>
      <w:r w:rsidR="00B8450B" w:rsidRPr="0031764E">
        <w:rPr>
          <w:color w:val="auto"/>
        </w:rPr>
        <w:t xml:space="preserve"> pesos </w:t>
      </w:r>
      <w:r w:rsidR="00CC01FD" w:rsidRPr="0031764E">
        <w:rPr>
          <w:color w:val="auto"/>
        </w:rPr>
        <w:t>37</w:t>
      </w:r>
      <w:r w:rsidR="00AE7F3B" w:rsidRPr="0031764E">
        <w:rPr>
          <w:color w:val="auto"/>
        </w:rPr>
        <w:t>/100 M.N.), más el 16% de impuesto al valor agregado por $</w:t>
      </w:r>
      <w:r w:rsidR="00CC01FD" w:rsidRPr="0031764E">
        <w:rPr>
          <w:color w:val="auto"/>
        </w:rPr>
        <w:t>97,806.63</w:t>
      </w:r>
      <w:r w:rsidR="00AE7F3B" w:rsidRPr="0031764E">
        <w:rPr>
          <w:color w:val="auto"/>
        </w:rPr>
        <w:t xml:space="preserve"> (</w:t>
      </w:r>
      <w:r w:rsidR="00CC01FD" w:rsidRPr="0031764E">
        <w:rPr>
          <w:color w:val="auto"/>
        </w:rPr>
        <w:t xml:space="preserve">Noventa y siete mil </w:t>
      </w:r>
      <w:r w:rsidR="00CC01FD" w:rsidRPr="0031764E">
        <w:rPr>
          <w:color w:val="auto"/>
        </w:rPr>
        <w:lastRenderedPageBreak/>
        <w:t>ochocientos seis pesos</w:t>
      </w:r>
      <w:r w:rsidR="00B32A77" w:rsidRPr="0031764E">
        <w:rPr>
          <w:color w:val="auto"/>
        </w:rPr>
        <w:t xml:space="preserve"> </w:t>
      </w:r>
      <w:r w:rsidR="00CC01FD" w:rsidRPr="0031764E">
        <w:rPr>
          <w:color w:val="auto"/>
        </w:rPr>
        <w:t>63</w:t>
      </w:r>
      <w:r w:rsidR="00AE7F3B" w:rsidRPr="0031764E">
        <w:rPr>
          <w:color w:val="auto"/>
        </w:rPr>
        <w:t xml:space="preserve">/100 M.N.); importe neto a pagar de </w:t>
      </w:r>
      <w:r w:rsidR="00AE7F3B" w:rsidRPr="0031764E">
        <w:rPr>
          <w:b/>
          <w:bCs/>
          <w:color w:val="auto"/>
        </w:rPr>
        <w:t>$</w:t>
      </w:r>
      <w:r w:rsidR="00CC01FD" w:rsidRPr="0031764E">
        <w:rPr>
          <w:b/>
          <w:bCs/>
          <w:color w:val="auto"/>
        </w:rPr>
        <w:t>709</w:t>
      </w:r>
      <w:r w:rsidR="00AE7F3B" w:rsidRPr="0031764E">
        <w:rPr>
          <w:b/>
          <w:bCs/>
          <w:color w:val="auto"/>
        </w:rPr>
        <w:t>,</w:t>
      </w:r>
      <w:r w:rsidR="00CC01FD" w:rsidRPr="0031764E">
        <w:rPr>
          <w:b/>
          <w:bCs/>
          <w:color w:val="auto"/>
        </w:rPr>
        <w:t>098</w:t>
      </w:r>
      <w:r w:rsidR="00AE7F3B" w:rsidRPr="0031764E">
        <w:rPr>
          <w:b/>
          <w:bCs/>
          <w:color w:val="auto"/>
        </w:rPr>
        <w:t>.</w:t>
      </w:r>
      <w:r w:rsidR="00CC01FD" w:rsidRPr="0031764E">
        <w:rPr>
          <w:b/>
          <w:bCs/>
          <w:color w:val="auto"/>
        </w:rPr>
        <w:t>00</w:t>
      </w:r>
      <w:r w:rsidR="00AE7F3B" w:rsidRPr="0031764E">
        <w:rPr>
          <w:b/>
          <w:bCs/>
          <w:color w:val="auto"/>
        </w:rPr>
        <w:t xml:space="preserve"> (</w:t>
      </w:r>
      <w:r w:rsidR="00CC01FD" w:rsidRPr="0031764E">
        <w:rPr>
          <w:b/>
          <w:bCs/>
          <w:color w:val="auto"/>
        </w:rPr>
        <w:t>SETECIENTOS NUEVE MIL NOVENTA Y OCHO PESOS 00</w:t>
      </w:r>
      <w:r w:rsidR="00AE7F3B" w:rsidRPr="0031764E">
        <w:rPr>
          <w:b/>
          <w:bCs/>
          <w:color w:val="auto"/>
        </w:rPr>
        <w:t>/100 M.N.).</w:t>
      </w:r>
    </w:p>
    <w:p w14:paraId="3DB92F7F" w14:textId="161D6D06" w:rsidR="00AE7F3B" w:rsidRPr="0031764E" w:rsidRDefault="00530E5F" w:rsidP="00431870">
      <w:pPr>
        <w:pStyle w:val="Default"/>
        <w:spacing w:before="240"/>
        <w:jc w:val="both"/>
        <w:rPr>
          <w:color w:val="auto"/>
        </w:rPr>
      </w:pPr>
      <w:r w:rsidRPr="0031764E">
        <w:rPr>
          <w:b/>
          <w:bCs/>
          <w:color w:val="auto"/>
        </w:rPr>
        <w:t>TERCERA. -</w:t>
      </w:r>
      <w:r w:rsidR="00AE7F3B" w:rsidRPr="0031764E">
        <w:rPr>
          <w:b/>
          <w:bCs/>
          <w:color w:val="auto"/>
        </w:rPr>
        <w:t xml:space="preserve"> FORMA </w:t>
      </w:r>
      <w:r w:rsidR="003748B7" w:rsidRPr="0031764E">
        <w:rPr>
          <w:b/>
          <w:bCs/>
          <w:color w:val="auto"/>
        </w:rPr>
        <w:t xml:space="preserve">Y FECHAS </w:t>
      </w:r>
      <w:r w:rsidR="00AE7F3B" w:rsidRPr="0031764E">
        <w:rPr>
          <w:b/>
          <w:bCs/>
          <w:color w:val="auto"/>
        </w:rPr>
        <w:t xml:space="preserve">DE PAGO. “EL PRD” </w:t>
      </w:r>
      <w:r w:rsidR="00AE7F3B" w:rsidRPr="0031764E">
        <w:rPr>
          <w:color w:val="auto"/>
        </w:rPr>
        <w:t xml:space="preserve">se obliga a pagar el precio del servicio contratado en </w:t>
      </w:r>
      <w:r w:rsidR="00A8067B" w:rsidRPr="0031764E">
        <w:rPr>
          <w:color w:val="auto"/>
        </w:rPr>
        <w:t>tres</w:t>
      </w:r>
      <w:r w:rsidR="00D62C26" w:rsidRPr="0031764E">
        <w:rPr>
          <w:color w:val="auto"/>
        </w:rPr>
        <w:t xml:space="preserve"> (</w:t>
      </w:r>
      <w:r w:rsidR="0062680D" w:rsidRPr="0031764E">
        <w:rPr>
          <w:color w:val="auto"/>
        </w:rPr>
        <w:t>3</w:t>
      </w:r>
      <w:r w:rsidR="00D62C26" w:rsidRPr="0031764E">
        <w:rPr>
          <w:color w:val="auto"/>
        </w:rPr>
        <w:t>)</w:t>
      </w:r>
      <w:r w:rsidR="00AE7F3B" w:rsidRPr="0031764E">
        <w:rPr>
          <w:color w:val="auto"/>
        </w:rPr>
        <w:t xml:space="preserve"> exhibiciones:</w:t>
      </w:r>
    </w:p>
    <w:p w14:paraId="045FEB04" w14:textId="0B7F5DDB" w:rsidR="00AE7F3B" w:rsidRPr="0031764E" w:rsidRDefault="00A5674A" w:rsidP="0031764E">
      <w:pPr>
        <w:pStyle w:val="Default"/>
        <w:spacing w:before="240" w:after="137"/>
        <w:ind w:left="426" w:hanging="284"/>
        <w:jc w:val="both"/>
        <w:rPr>
          <w:color w:val="auto"/>
        </w:rPr>
      </w:pPr>
      <w:r w:rsidRPr="0031764E">
        <w:rPr>
          <w:b/>
          <w:bCs/>
          <w:color w:val="auto"/>
        </w:rPr>
        <w:t>*</w:t>
      </w:r>
      <w:r w:rsidR="00227917" w:rsidRPr="0031764E">
        <w:rPr>
          <w:color w:val="auto"/>
        </w:rPr>
        <w:tab/>
      </w:r>
      <w:r w:rsidR="00AE7F3B" w:rsidRPr="0031764E">
        <w:rPr>
          <w:b/>
          <w:bCs/>
          <w:color w:val="auto"/>
        </w:rPr>
        <w:t>Primer pago</w:t>
      </w:r>
      <w:r w:rsidR="00AE7F3B" w:rsidRPr="0031764E">
        <w:rPr>
          <w:color w:val="auto"/>
        </w:rPr>
        <w:t xml:space="preserve"> por la cantidad de $</w:t>
      </w:r>
      <w:r w:rsidR="00A8067B" w:rsidRPr="0031764E">
        <w:rPr>
          <w:color w:val="auto"/>
        </w:rPr>
        <w:t>33</w:t>
      </w:r>
      <w:r w:rsidR="000561F8" w:rsidRPr="0031764E">
        <w:rPr>
          <w:color w:val="auto"/>
        </w:rPr>
        <w:t>0,</w:t>
      </w:r>
      <w:r w:rsidR="00A8067B" w:rsidRPr="0031764E">
        <w:rPr>
          <w:color w:val="auto"/>
        </w:rPr>
        <w:t>000</w:t>
      </w:r>
      <w:r w:rsidR="000561F8" w:rsidRPr="0031764E">
        <w:rPr>
          <w:color w:val="auto"/>
        </w:rPr>
        <w:t>.</w:t>
      </w:r>
      <w:r w:rsidR="00A8067B" w:rsidRPr="0031764E">
        <w:rPr>
          <w:color w:val="auto"/>
        </w:rPr>
        <w:t>00</w:t>
      </w:r>
      <w:r w:rsidR="00AE7F3B" w:rsidRPr="0031764E">
        <w:rPr>
          <w:color w:val="auto"/>
        </w:rPr>
        <w:t xml:space="preserve"> (</w:t>
      </w:r>
      <w:r w:rsidR="00A8067B" w:rsidRPr="0031764E">
        <w:rPr>
          <w:color w:val="auto"/>
        </w:rPr>
        <w:t>Trescientos treinta mil pesos 00</w:t>
      </w:r>
      <w:r w:rsidR="00AE7F3B" w:rsidRPr="0031764E">
        <w:rPr>
          <w:color w:val="auto"/>
        </w:rPr>
        <w:t xml:space="preserve">/100 M.N.) el día </w:t>
      </w:r>
      <w:r w:rsidR="00A8067B" w:rsidRPr="0031764E">
        <w:rPr>
          <w:color w:val="auto"/>
        </w:rPr>
        <w:t>31</w:t>
      </w:r>
      <w:r w:rsidR="00AE7F3B" w:rsidRPr="0031764E">
        <w:rPr>
          <w:color w:val="auto"/>
        </w:rPr>
        <w:t xml:space="preserve"> de </w:t>
      </w:r>
      <w:r w:rsidR="00A8067B" w:rsidRPr="0031764E">
        <w:rPr>
          <w:color w:val="auto"/>
        </w:rPr>
        <w:t>agosto</w:t>
      </w:r>
      <w:r w:rsidR="00AE7F3B" w:rsidRPr="0031764E">
        <w:rPr>
          <w:color w:val="auto"/>
        </w:rPr>
        <w:t xml:space="preserve"> de 2021.</w:t>
      </w:r>
    </w:p>
    <w:p w14:paraId="6EC79DB1" w14:textId="4AAC74AF" w:rsidR="00AE7F3B" w:rsidRPr="0031764E" w:rsidRDefault="000F15F4" w:rsidP="0031764E">
      <w:pPr>
        <w:pStyle w:val="Default"/>
        <w:spacing w:after="137"/>
        <w:ind w:left="426" w:hanging="284"/>
        <w:jc w:val="both"/>
        <w:rPr>
          <w:color w:val="auto"/>
        </w:rPr>
      </w:pPr>
      <w:r w:rsidRPr="0031764E">
        <w:rPr>
          <w:b/>
          <w:bCs/>
          <w:color w:val="auto"/>
        </w:rPr>
        <w:t>*</w:t>
      </w:r>
      <w:r w:rsidR="00227917" w:rsidRPr="0031764E">
        <w:rPr>
          <w:color w:val="auto"/>
        </w:rPr>
        <w:tab/>
      </w:r>
      <w:r w:rsidR="00AE7F3B" w:rsidRPr="0031764E">
        <w:rPr>
          <w:b/>
          <w:bCs/>
          <w:color w:val="auto"/>
        </w:rPr>
        <w:t>Segundo pago</w:t>
      </w:r>
      <w:r w:rsidR="00AE7F3B" w:rsidRPr="0031764E">
        <w:rPr>
          <w:color w:val="auto"/>
        </w:rPr>
        <w:t xml:space="preserve"> </w:t>
      </w:r>
      <w:r w:rsidR="000561F8" w:rsidRPr="0031764E">
        <w:rPr>
          <w:color w:val="auto"/>
        </w:rPr>
        <w:t>por la cantidad de $</w:t>
      </w:r>
      <w:r w:rsidR="00A8067B" w:rsidRPr="0031764E">
        <w:rPr>
          <w:color w:val="auto"/>
        </w:rPr>
        <w:t>149,098.00</w:t>
      </w:r>
      <w:r w:rsidR="000561F8" w:rsidRPr="0031764E">
        <w:rPr>
          <w:color w:val="auto"/>
        </w:rPr>
        <w:t xml:space="preserve"> (C</w:t>
      </w:r>
      <w:r w:rsidR="00A8067B" w:rsidRPr="0031764E">
        <w:rPr>
          <w:color w:val="auto"/>
        </w:rPr>
        <w:t>iento cuarenta y nueve mil noventa y ocho pesos 00</w:t>
      </w:r>
      <w:r w:rsidR="000561F8" w:rsidRPr="0031764E">
        <w:rPr>
          <w:color w:val="auto"/>
        </w:rPr>
        <w:t>/100 M.N.) el día 1</w:t>
      </w:r>
      <w:r w:rsidR="00A8067B" w:rsidRPr="0031764E">
        <w:rPr>
          <w:color w:val="auto"/>
        </w:rPr>
        <w:t>2</w:t>
      </w:r>
      <w:r w:rsidR="000561F8" w:rsidRPr="0031764E">
        <w:rPr>
          <w:color w:val="auto"/>
        </w:rPr>
        <w:t xml:space="preserve"> de </w:t>
      </w:r>
      <w:r w:rsidR="00A8067B" w:rsidRPr="0031764E">
        <w:rPr>
          <w:color w:val="auto"/>
        </w:rPr>
        <w:t>octubre</w:t>
      </w:r>
      <w:r w:rsidR="000561F8" w:rsidRPr="0031764E">
        <w:rPr>
          <w:color w:val="auto"/>
        </w:rPr>
        <w:t xml:space="preserve"> de 2021.</w:t>
      </w:r>
    </w:p>
    <w:p w14:paraId="550527C1" w14:textId="401171F7" w:rsidR="00A8067B" w:rsidRPr="0031764E" w:rsidRDefault="00A8067B" w:rsidP="0031764E">
      <w:pPr>
        <w:pStyle w:val="Default"/>
        <w:spacing w:after="137"/>
        <w:ind w:left="426" w:hanging="284"/>
        <w:jc w:val="both"/>
        <w:rPr>
          <w:color w:val="auto"/>
        </w:rPr>
      </w:pPr>
      <w:r w:rsidRPr="0031764E">
        <w:rPr>
          <w:b/>
          <w:bCs/>
          <w:color w:val="auto"/>
        </w:rPr>
        <w:t>*</w:t>
      </w:r>
      <w:r w:rsidRPr="0031764E">
        <w:rPr>
          <w:b/>
          <w:bCs/>
          <w:color w:val="auto"/>
        </w:rPr>
        <w:tab/>
        <w:t>Tercer pago</w:t>
      </w:r>
      <w:r w:rsidRPr="0031764E">
        <w:rPr>
          <w:color w:val="auto"/>
        </w:rPr>
        <w:t xml:space="preserve"> por la cantidad de $230,000.00 (Doscientos treinta mil pesos 00/100 M.N.) el día 11 de noviembre de 2021</w:t>
      </w:r>
      <w:r w:rsidR="0031764E" w:rsidRPr="0031764E">
        <w:rPr>
          <w:color w:val="auto"/>
        </w:rPr>
        <w:t>.</w:t>
      </w:r>
    </w:p>
    <w:p w14:paraId="67713A07" w14:textId="0A806311" w:rsidR="006C4668" w:rsidRPr="0031764E" w:rsidRDefault="00AE7F3B" w:rsidP="006C4668">
      <w:pPr>
        <w:tabs>
          <w:tab w:val="left" w:pos="0"/>
        </w:tabs>
        <w:spacing w:before="240"/>
        <w:jc w:val="both"/>
        <w:rPr>
          <w:sz w:val="24"/>
          <w:szCs w:val="24"/>
        </w:rPr>
      </w:pPr>
      <w:r w:rsidRPr="0031764E">
        <w:rPr>
          <w:sz w:val="24"/>
          <w:szCs w:val="24"/>
        </w:rPr>
        <w:t xml:space="preserve">Ambas partes convienen en que los pagos se efectuarán mediante transferencia electrónica, </w:t>
      </w:r>
      <w:r w:rsidR="006C4668" w:rsidRPr="0031764E">
        <w:rPr>
          <w:sz w:val="24"/>
          <w:szCs w:val="24"/>
        </w:rPr>
        <w:t xml:space="preserve">previa presentación del Comprobante Fiscal Digital por Internet (CFDI) correspondiente, </w:t>
      </w:r>
      <w:r w:rsidR="00665DE3" w:rsidRPr="0031764E">
        <w:rPr>
          <w:sz w:val="24"/>
          <w:szCs w:val="24"/>
        </w:rPr>
        <w:t xml:space="preserve">mismos </w:t>
      </w:r>
      <w:r w:rsidR="006C4668" w:rsidRPr="0031764E">
        <w:rPr>
          <w:sz w:val="24"/>
          <w:szCs w:val="24"/>
        </w:rPr>
        <w:t>que deberá</w:t>
      </w:r>
      <w:r w:rsidR="00665DE3" w:rsidRPr="0031764E">
        <w:rPr>
          <w:sz w:val="24"/>
          <w:szCs w:val="24"/>
        </w:rPr>
        <w:t>n</w:t>
      </w:r>
      <w:r w:rsidR="006C4668" w:rsidRPr="0031764E">
        <w:rPr>
          <w:sz w:val="24"/>
          <w:szCs w:val="24"/>
        </w:rPr>
        <w:t xml:space="preserve"> cumplir con todos los requisitos fiscales</w:t>
      </w:r>
      <w:r w:rsidR="00B969C0" w:rsidRPr="0031764E">
        <w:rPr>
          <w:sz w:val="24"/>
          <w:szCs w:val="24"/>
        </w:rPr>
        <w:t>, mismos que se pagarán una vez revisados y autorizados por el área respectiva.</w:t>
      </w:r>
    </w:p>
    <w:p w14:paraId="40E775C4" w14:textId="38A463C4" w:rsidR="00AE7F3B" w:rsidRPr="0031764E" w:rsidRDefault="00D817A3" w:rsidP="00431870">
      <w:pPr>
        <w:pStyle w:val="Default"/>
        <w:spacing w:before="240"/>
        <w:jc w:val="both"/>
        <w:rPr>
          <w:color w:val="auto"/>
        </w:rPr>
      </w:pPr>
      <w:r w:rsidRPr="0031764E">
        <w:rPr>
          <w:b/>
          <w:bCs/>
          <w:color w:val="auto"/>
        </w:rPr>
        <w:t xml:space="preserve">CUARTA. </w:t>
      </w:r>
      <w:r w:rsidR="001F453B" w:rsidRPr="0031764E">
        <w:rPr>
          <w:b/>
          <w:bCs/>
          <w:color w:val="auto"/>
        </w:rPr>
        <w:t>–</w:t>
      </w:r>
      <w:r w:rsidR="00AE7F3B" w:rsidRPr="0031764E">
        <w:rPr>
          <w:b/>
          <w:bCs/>
          <w:color w:val="auto"/>
        </w:rPr>
        <w:t xml:space="preserve"> VIGENCI</w:t>
      </w:r>
      <w:r w:rsidR="001F453B" w:rsidRPr="0031764E">
        <w:rPr>
          <w:b/>
          <w:bCs/>
          <w:color w:val="auto"/>
        </w:rPr>
        <w:t>A DEL CONTRATO</w:t>
      </w:r>
      <w:r w:rsidR="00AE7F3B" w:rsidRPr="0031764E">
        <w:rPr>
          <w:b/>
          <w:bCs/>
          <w:color w:val="auto"/>
        </w:rPr>
        <w:t xml:space="preserve">. </w:t>
      </w:r>
      <w:r w:rsidR="00AE7F3B" w:rsidRPr="0031764E">
        <w:rPr>
          <w:color w:val="auto"/>
        </w:rPr>
        <w:t xml:space="preserve">La vigencia del presente contrato será del </w:t>
      </w:r>
      <w:r w:rsidR="000C1108" w:rsidRPr="0031764E">
        <w:rPr>
          <w:color w:val="auto"/>
        </w:rPr>
        <w:t>27</w:t>
      </w:r>
      <w:r w:rsidR="00AE7F3B" w:rsidRPr="0031764E">
        <w:rPr>
          <w:color w:val="auto"/>
        </w:rPr>
        <w:t xml:space="preserve"> de </w:t>
      </w:r>
      <w:r w:rsidR="008E3633" w:rsidRPr="0031764E">
        <w:rPr>
          <w:color w:val="auto"/>
        </w:rPr>
        <w:t>agosto</w:t>
      </w:r>
      <w:r w:rsidR="00AE7F3B" w:rsidRPr="0031764E">
        <w:rPr>
          <w:color w:val="auto"/>
        </w:rPr>
        <w:t xml:space="preserve"> al </w:t>
      </w:r>
      <w:r w:rsidR="00B856D4" w:rsidRPr="0031764E">
        <w:rPr>
          <w:color w:val="auto"/>
        </w:rPr>
        <w:t>15</w:t>
      </w:r>
      <w:r w:rsidR="00AE7F3B" w:rsidRPr="0031764E">
        <w:rPr>
          <w:color w:val="auto"/>
        </w:rPr>
        <w:t xml:space="preserve"> de </w:t>
      </w:r>
      <w:r w:rsidR="00BF3731" w:rsidRPr="0031764E">
        <w:rPr>
          <w:color w:val="auto"/>
        </w:rPr>
        <w:t>dici</w:t>
      </w:r>
      <w:r w:rsidR="001F453B" w:rsidRPr="0031764E">
        <w:rPr>
          <w:color w:val="auto"/>
        </w:rPr>
        <w:t>embre</w:t>
      </w:r>
      <w:r w:rsidR="00AE7F3B" w:rsidRPr="0031764E">
        <w:rPr>
          <w:color w:val="auto"/>
        </w:rPr>
        <w:t xml:space="preserve"> de 2021.</w:t>
      </w:r>
    </w:p>
    <w:p w14:paraId="0A9DAA03" w14:textId="71456D4D" w:rsidR="00AE7F3B" w:rsidRPr="0031764E" w:rsidRDefault="00D817A3" w:rsidP="00283B2C">
      <w:pPr>
        <w:pStyle w:val="Default"/>
        <w:spacing w:before="240"/>
        <w:jc w:val="both"/>
        <w:rPr>
          <w:color w:val="auto"/>
        </w:rPr>
      </w:pPr>
      <w:r w:rsidRPr="0031764E">
        <w:rPr>
          <w:b/>
          <w:bCs/>
          <w:color w:val="auto"/>
        </w:rPr>
        <w:t>QUINTA. -</w:t>
      </w:r>
      <w:r w:rsidR="00AE7F3B" w:rsidRPr="0031764E">
        <w:rPr>
          <w:b/>
          <w:bCs/>
          <w:color w:val="auto"/>
        </w:rPr>
        <w:t xml:space="preserve"> LUGAR Y FECHA DE ENTREGA</w:t>
      </w:r>
      <w:r w:rsidR="00283B2C" w:rsidRPr="0031764E">
        <w:rPr>
          <w:b/>
          <w:bCs/>
          <w:color w:val="auto"/>
        </w:rPr>
        <w:t>BLES</w:t>
      </w:r>
      <w:r w:rsidR="00AE7F3B" w:rsidRPr="0031764E">
        <w:rPr>
          <w:b/>
          <w:bCs/>
          <w:color w:val="auto"/>
        </w:rPr>
        <w:t>. “L</w:t>
      </w:r>
      <w:r w:rsidR="009A1B62" w:rsidRPr="0031764E">
        <w:rPr>
          <w:b/>
          <w:bCs/>
          <w:color w:val="auto"/>
        </w:rPr>
        <w:t>A</w:t>
      </w:r>
      <w:r w:rsidR="00AE7F3B" w:rsidRPr="0031764E">
        <w:rPr>
          <w:b/>
          <w:bCs/>
          <w:color w:val="auto"/>
        </w:rPr>
        <w:t xml:space="preserve"> PRESTADOR</w:t>
      </w:r>
      <w:r w:rsidR="009A1B62" w:rsidRPr="0031764E">
        <w:rPr>
          <w:b/>
          <w:bCs/>
          <w:color w:val="auto"/>
        </w:rPr>
        <w:t>A</w:t>
      </w:r>
      <w:r w:rsidR="00AE7F3B" w:rsidRPr="0031764E">
        <w:rPr>
          <w:b/>
          <w:bCs/>
          <w:color w:val="auto"/>
        </w:rPr>
        <w:t xml:space="preserve">” </w:t>
      </w:r>
      <w:r w:rsidR="00AE7F3B" w:rsidRPr="0031764E">
        <w:rPr>
          <w:color w:val="auto"/>
        </w:rPr>
        <w:t xml:space="preserve">se obliga </w:t>
      </w:r>
      <w:r w:rsidR="00283B2C" w:rsidRPr="0031764E">
        <w:rPr>
          <w:color w:val="auto"/>
        </w:rPr>
        <w:t xml:space="preserve">a presentar los entregables en las fechas y </w:t>
      </w:r>
      <w:r w:rsidR="000969D1" w:rsidRPr="0031764E">
        <w:rPr>
          <w:color w:val="auto"/>
        </w:rPr>
        <w:t xml:space="preserve">con las </w:t>
      </w:r>
      <w:r w:rsidR="00283B2C" w:rsidRPr="0031764E">
        <w:rPr>
          <w:color w:val="auto"/>
        </w:rPr>
        <w:t>especificaciones de</w:t>
      </w:r>
      <w:r w:rsidR="001869F9" w:rsidRPr="0031764E">
        <w:rPr>
          <w:color w:val="auto"/>
        </w:rPr>
        <w:t>talladas</w:t>
      </w:r>
      <w:r w:rsidR="00283B2C" w:rsidRPr="0031764E">
        <w:rPr>
          <w:color w:val="auto"/>
        </w:rPr>
        <w:t xml:space="preserve"> en la Cotización anexa de fecha </w:t>
      </w:r>
      <w:r w:rsidR="009A1B62" w:rsidRPr="0031764E">
        <w:rPr>
          <w:color w:val="auto"/>
        </w:rPr>
        <w:t>1</w:t>
      </w:r>
      <w:r w:rsidR="00375497" w:rsidRPr="0031764E">
        <w:rPr>
          <w:color w:val="auto"/>
        </w:rPr>
        <w:t>5</w:t>
      </w:r>
      <w:r w:rsidR="00283B2C" w:rsidRPr="0031764E">
        <w:rPr>
          <w:color w:val="auto"/>
        </w:rPr>
        <w:t xml:space="preserve"> de agosto de 2021 que forma parte integral presente contrato</w:t>
      </w:r>
      <w:r w:rsidR="00596E98" w:rsidRPr="0031764E">
        <w:rPr>
          <w:color w:val="auto"/>
        </w:rPr>
        <w:t xml:space="preserve">, Benjamín Franklin número 84, Colonia Escandón, Alcaldía Miguel Hidalgo, Código Postal 11800, México, Ciudad de México; </w:t>
      </w:r>
      <w:r w:rsidR="00665DE3" w:rsidRPr="0031764E">
        <w:rPr>
          <w:color w:val="auto"/>
        </w:rPr>
        <w:t>mismos que deberán ser revisados y autorizados por el área respectiva</w:t>
      </w:r>
      <w:r w:rsidR="000969D1" w:rsidRPr="0031764E">
        <w:rPr>
          <w:color w:val="auto"/>
        </w:rPr>
        <w:t xml:space="preserve"> </w:t>
      </w:r>
      <w:r w:rsidR="00E01902" w:rsidRPr="0031764E">
        <w:rPr>
          <w:color w:val="auto"/>
        </w:rPr>
        <w:t xml:space="preserve">previamente para la procedencia </w:t>
      </w:r>
      <w:r w:rsidR="00665DE3" w:rsidRPr="0031764E">
        <w:rPr>
          <w:color w:val="auto"/>
        </w:rPr>
        <w:t>del último de los pagos convenidos.</w:t>
      </w:r>
    </w:p>
    <w:p w14:paraId="5D8FE558" w14:textId="514871DF" w:rsidR="00AE7F3B" w:rsidRPr="0031764E" w:rsidRDefault="00D817A3" w:rsidP="00431870">
      <w:pPr>
        <w:pStyle w:val="Default"/>
        <w:spacing w:before="240"/>
        <w:jc w:val="both"/>
        <w:rPr>
          <w:color w:val="auto"/>
        </w:rPr>
      </w:pPr>
      <w:r w:rsidRPr="0031764E">
        <w:rPr>
          <w:b/>
          <w:bCs/>
          <w:color w:val="auto"/>
        </w:rPr>
        <w:t>SEXTA. -</w:t>
      </w:r>
      <w:r w:rsidR="00AE7F3B" w:rsidRPr="0031764E">
        <w:rPr>
          <w:b/>
          <w:bCs/>
          <w:color w:val="auto"/>
        </w:rPr>
        <w:t xml:space="preserve"> GARANTÍA DE LOS SERVICIOS. “L</w:t>
      </w:r>
      <w:r w:rsidR="00D53AF8" w:rsidRPr="0031764E">
        <w:rPr>
          <w:b/>
          <w:bCs/>
          <w:color w:val="auto"/>
        </w:rPr>
        <w:t>A</w:t>
      </w:r>
      <w:r w:rsidR="00AE7F3B" w:rsidRPr="0031764E">
        <w:rPr>
          <w:b/>
          <w:bCs/>
          <w:color w:val="auto"/>
        </w:rPr>
        <w:t xml:space="preserve"> PRESTADOR</w:t>
      </w:r>
      <w:r w:rsidR="00D53AF8" w:rsidRPr="0031764E">
        <w:rPr>
          <w:b/>
          <w:bCs/>
          <w:color w:val="auto"/>
        </w:rPr>
        <w:t>A</w:t>
      </w:r>
      <w:r w:rsidR="00AE7F3B" w:rsidRPr="0031764E">
        <w:rPr>
          <w:b/>
          <w:bCs/>
          <w:color w:val="auto"/>
        </w:rPr>
        <w:t xml:space="preserve">” </w:t>
      </w:r>
      <w:r w:rsidR="00AE7F3B" w:rsidRPr="0031764E">
        <w:rPr>
          <w:color w:val="auto"/>
        </w:rPr>
        <w:t xml:space="preserve">conviene en responder de la calidad de los servicios </w:t>
      </w:r>
      <w:r w:rsidR="00C71834" w:rsidRPr="0031764E">
        <w:rPr>
          <w:color w:val="auto"/>
        </w:rPr>
        <w:t>de conformidad con la</w:t>
      </w:r>
      <w:r w:rsidR="008C782D" w:rsidRPr="0031764E">
        <w:rPr>
          <w:color w:val="auto"/>
        </w:rPr>
        <w:t>s especificaciones contenidas en la</w:t>
      </w:r>
      <w:r w:rsidR="00C71834" w:rsidRPr="0031764E">
        <w:rPr>
          <w:color w:val="auto"/>
        </w:rPr>
        <w:t xml:space="preserve"> cotización</w:t>
      </w:r>
      <w:r w:rsidR="008C782D" w:rsidRPr="0031764E">
        <w:rPr>
          <w:color w:val="auto"/>
        </w:rPr>
        <w:t xml:space="preserve"> anexa de fecha 1</w:t>
      </w:r>
      <w:r w:rsidR="00375497" w:rsidRPr="0031764E">
        <w:rPr>
          <w:color w:val="auto"/>
        </w:rPr>
        <w:t>5</w:t>
      </w:r>
      <w:r w:rsidR="008C782D" w:rsidRPr="0031764E">
        <w:rPr>
          <w:color w:val="auto"/>
        </w:rPr>
        <w:t xml:space="preserve"> de agosto de 2021, y </w:t>
      </w:r>
      <w:r w:rsidR="00C71834" w:rsidRPr="0031764E">
        <w:rPr>
          <w:color w:val="auto"/>
        </w:rPr>
        <w:t xml:space="preserve">el presente contrato, </w:t>
      </w:r>
      <w:r w:rsidR="00AE7F3B" w:rsidRPr="0031764E">
        <w:rPr>
          <w:color w:val="auto"/>
        </w:rPr>
        <w:t>y de cualquier otra responsabilidad en que hubiere incurrido, en los términos señalados en el Código Civil de la Ciudad de México.</w:t>
      </w:r>
    </w:p>
    <w:p w14:paraId="5730D292" w14:textId="3BAF77FE" w:rsidR="00446766" w:rsidRPr="0031764E" w:rsidRDefault="00D817A3" w:rsidP="00446766">
      <w:pPr>
        <w:spacing w:before="240"/>
        <w:ind w:right="126"/>
        <w:jc w:val="both"/>
        <w:rPr>
          <w:sz w:val="24"/>
          <w:szCs w:val="24"/>
        </w:rPr>
      </w:pPr>
      <w:r w:rsidRPr="0031764E">
        <w:rPr>
          <w:b/>
          <w:bCs/>
          <w:sz w:val="24"/>
          <w:szCs w:val="24"/>
        </w:rPr>
        <w:t xml:space="preserve">SÉPTIMA. </w:t>
      </w:r>
      <w:r w:rsidR="00446766" w:rsidRPr="0031764E">
        <w:rPr>
          <w:b/>
          <w:bCs/>
          <w:sz w:val="24"/>
          <w:szCs w:val="24"/>
        </w:rPr>
        <w:t xml:space="preserve">- </w:t>
      </w:r>
      <w:r w:rsidR="00446766" w:rsidRPr="0031764E">
        <w:rPr>
          <w:b/>
          <w:spacing w:val="1"/>
          <w:sz w:val="24"/>
          <w:szCs w:val="24"/>
        </w:rPr>
        <w:t>CAUSAS DE R</w:t>
      </w:r>
      <w:r w:rsidR="00446766" w:rsidRPr="0031764E">
        <w:rPr>
          <w:b/>
          <w:spacing w:val="-2"/>
          <w:sz w:val="24"/>
          <w:szCs w:val="24"/>
        </w:rPr>
        <w:t>E</w:t>
      </w:r>
      <w:r w:rsidR="00446766" w:rsidRPr="0031764E">
        <w:rPr>
          <w:b/>
          <w:sz w:val="24"/>
          <w:szCs w:val="24"/>
        </w:rPr>
        <w:t>S</w:t>
      </w:r>
      <w:r w:rsidR="00446766" w:rsidRPr="0031764E">
        <w:rPr>
          <w:b/>
          <w:spacing w:val="1"/>
          <w:sz w:val="24"/>
          <w:szCs w:val="24"/>
        </w:rPr>
        <w:t>C</w:t>
      </w:r>
      <w:r w:rsidR="00446766" w:rsidRPr="0031764E">
        <w:rPr>
          <w:b/>
          <w:spacing w:val="-4"/>
          <w:sz w:val="24"/>
          <w:szCs w:val="24"/>
        </w:rPr>
        <w:t>I</w:t>
      </w:r>
      <w:r w:rsidR="00446766" w:rsidRPr="0031764E">
        <w:rPr>
          <w:b/>
          <w:sz w:val="24"/>
          <w:szCs w:val="24"/>
        </w:rPr>
        <w:t>S</w:t>
      </w:r>
      <w:r w:rsidR="00446766" w:rsidRPr="0031764E">
        <w:rPr>
          <w:b/>
          <w:spacing w:val="-1"/>
          <w:sz w:val="24"/>
          <w:szCs w:val="24"/>
        </w:rPr>
        <w:t>IÓ</w:t>
      </w:r>
      <w:r w:rsidR="00446766" w:rsidRPr="0031764E">
        <w:rPr>
          <w:b/>
          <w:spacing w:val="1"/>
          <w:sz w:val="24"/>
          <w:szCs w:val="24"/>
        </w:rPr>
        <w:t>N DEL CONTRATO</w:t>
      </w:r>
      <w:r w:rsidR="00446766" w:rsidRPr="0031764E">
        <w:rPr>
          <w:b/>
          <w:sz w:val="24"/>
          <w:szCs w:val="24"/>
        </w:rPr>
        <w:t xml:space="preserve">. </w:t>
      </w:r>
      <w:r w:rsidR="007460A0" w:rsidRPr="0031764E">
        <w:rPr>
          <w:sz w:val="24"/>
          <w:szCs w:val="24"/>
        </w:rPr>
        <w:t>La</w:t>
      </w:r>
      <w:r w:rsidR="00446766" w:rsidRPr="0031764E">
        <w:rPr>
          <w:sz w:val="24"/>
          <w:szCs w:val="24"/>
        </w:rPr>
        <w:t>s</w:t>
      </w:r>
      <w:r w:rsidR="00446766" w:rsidRPr="0031764E">
        <w:rPr>
          <w:spacing w:val="2"/>
          <w:sz w:val="24"/>
          <w:szCs w:val="24"/>
        </w:rPr>
        <w:t xml:space="preserve"> </w:t>
      </w:r>
      <w:r w:rsidR="00446766" w:rsidRPr="0031764E">
        <w:rPr>
          <w:sz w:val="24"/>
          <w:szCs w:val="24"/>
        </w:rPr>
        <w:t>par</w:t>
      </w:r>
      <w:r w:rsidR="00446766" w:rsidRPr="0031764E">
        <w:rPr>
          <w:spacing w:val="-1"/>
          <w:sz w:val="24"/>
          <w:szCs w:val="24"/>
        </w:rPr>
        <w:t>t</w:t>
      </w:r>
      <w:r w:rsidR="00446766" w:rsidRPr="0031764E">
        <w:rPr>
          <w:sz w:val="24"/>
          <w:szCs w:val="24"/>
        </w:rPr>
        <w:t>es</w:t>
      </w:r>
      <w:r w:rsidR="00446766" w:rsidRPr="0031764E">
        <w:rPr>
          <w:spacing w:val="2"/>
          <w:sz w:val="24"/>
          <w:szCs w:val="24"/>
        </w:rPr>
        <w:t xml:space="preserve"> </w:t>
      </w:r>
      <w:r w:rsidR="00446766" w:rsidRPr="0031764E">
        <w:rPr>
          <w:sz w:val="24"/>
          <w:szCs w:val="24"/>
        </w:rPr>
        <w:t>p</w:t>
      </w:r>
      <w:r w:rsidR="00446766" w:rsidRPr="0031764E">
        <w:rPr>
          <w:spacing w:val="-2"/>
          <w:sz w:val="24"/>
          <w:szCs w:val="24"/>
        </w:rPr>
        <w:t>o</w:t>
      </w:r>
      <w:r w:rsidR="00446766" w:rsidRPr="0031764E">
        <w:rPr>
          <w:sz w:val="24"/>
          <w:szCs w:val="24"/>
        </w:rPr>
        <w:t>drá</w:t>
      </w:r>
      <w:r w:rsidR="007460A0" w:rsidRPr="0031764E">
        <w:rPr>
          <w:sz w:val="24"/>
          <w:szCs w:val="24"/>
        </w:rPr>
        <w:t>n</w:t>
      </w:r>
      <w:r w:rsidR="00446766" w:rsidRPr="0031764E">
        <w:rPr>
          <w:spacing w:val="4"/>
          <w:sz w:val="24"/>
          <w:szCs w:val="24"/>
        </w:rPr>
        <w:t xml:space="preserve"> </w:t>
      </w:r>
      <w:r w:rsidR="00446766" w:rsidRPr="0031764E">
        <w:rPr>
          <w:spacing w:val="-1"/>
          <w:sz w:val="24"/>
          <w:szCs w:val="24"/>
        </w:rPr>
        <w:t>r</w:t>
      </w:r>
      <w:r w:rsidR="00446766" w:rsidRPr="0031764E">
        <w:rPr>
          <w:spacing w:val="-2"/>
          <w:sz w:val="24"/>
          <w:szCs w:val="24"/>
        </w:rPr>
        <w:t>e</w:t>
      </w:r>
      <w:r w:rsidR="00446766" w:rsidRPr="0031764E">
        <w:rPr>
          <w:sz w:val="24"/>
          <w:szCs w:val="24"/>
        </w:rPr>
        <w:t>sc</w:t>
      </w:r>
      <w:r w:rsidR="00446766" w:rsidRPr="0031764E">
        <w:rPr>
          <w:spacing w:val="-1"/>
          <w:sz w:val="24"/>
          <w:szCs w:val="24"/>
        </w:rPr>
        <w:t>i</w:t>
      </w:r>
      <w:r w:rsidR="00446766" w:rsidRPr="0031764E">
        <w:rPr>
          <w:sz w:val="24"/>
          <w:szCs w:val="24"/>
        </w:rPr>
        <w:t>n</w:t>
      </w:r>
      <w:r w:rsidR="00446766" w:rsidRPr="0031764E">
        <w:rPr>
          <w:spacing w:val="-2"/>
          <w:sz w:val="24"/>
          <w:szCs w:val="24"/>
        </w:rPr>
        <w:t>d</w:t>
      </w:r>
      <w:r w:rsidR="00446766" w:rsidRPr="0031764E">
        <w:rPr>
          <w:spacing w:val="1"/>
          <w:sz w:val="24"/>
          <w:szCs w:val="24"/>
        </w:rPr>
        <w:t>i</w:t>
      </w:r>
      <w:r w:rsidR="00446766" w:rsidRPr="0031764E">
        <w:rPr>
          <w:sz w:val="24"/>
          <w:szCs w:val="24"/>
        </w:rPr>
        <w:t>r</w:t>
      </w:r>
      <w:r w:rsidR="00446766" w:rsidRPr="0031764E">
        <w:rPr>
          <w:spacing w:val="1"/>
          <w:sz w:val="24"/>
          <w:szCs w:val="24"/>
        </w:rPr>
        <w:t xml:space="preserve"> </w:t>
      </w:r>
      <w:r w:rsidR="00446766" w:rsidRPr="0031764E">
        <w:rPr>
          <w:sz w:val="24"/>
          <w:szCs w:val="24"/>
        </w:rPr>
        <w:t>el</w:t>
      </w:r>
      <w:r w:rsidR="00446766" w:rsidRPr="0031764E">
        <w:rPr>
          <w:spacing w:val="3"/>
          <w:sz w:val="24"/>
          <w:szCs w:val="24"/>
        </w:rPr>
        <w:t xml:space="preserve"> </w:t>
      </w:r>
      <w:r w:rsidR="00446766" w:rsidRPr="0031764E">
        <w:rPr>
          <w:sz w:val="24"/>
          <w:szCs w:val="24"/>
        </w:rPr>
        <w:t>pres</w:t>
      </w:r>
      <w:r w:rsidR="00446766" w:rsidRPr="0031764E">
        <w:rPr>
          <w:spacing w:val="-3"/>
          <w:sz w:val="24"/>
          <w:szCs w:val="24"/>
        </w:rPr>
        <w:t>e</w:t>
      </w:r>
      <w:r w:rsidR="00446766" w:rsidRPr="0031764E">
        <w:rPr>
          <w:sz w:val="24"/>
          <w:szCs w:val="24"/>
        </w:rPr>
        <w:t>n</w:t>
      </w:r>
      <w:r w:rsidR="00446766" w:rsidRPr="0031764E">
        <w:rPr>
          <w:spacing w:val="-1"/>
          <w:sz w:val="24"/>
          <w:szCs w:val="24"/>
        </w:rPr>
        <w:t>t</w:t>
      </w:r>
      <w:r w:rsidR="00446766" w:rsidRPr="0031764E">
        <w:rPr>
          <w:sz w:val="24"/>
          <w:szCs w:val="24"/>
        </w:rPr>
        <w:t>e</w:t>
      </w:r>
      <w:r w:rsidR="00446766" w:rsidRPr="0031764E">
        <w:rPr>
          <w:spacing w:val="4"/>
          <w:sz w:val="24"/>
          <w:szCs w:val="24"/>
        </w:rPr>
        <w:t xml:space="preserve"> </w:t>
      </w:r>
      <w:r w:rsidR="00446766" w:rsidRPr="0031764E">
        <w:rPr>
          <w:spacing w:val="-2"/>
          <w:sz w:val="24"/>
          <w:szCs w:val="24"/>
        </w:rPr>
        <w:t>c</w:t>
      </w:r>
      <w:r w:rsidR="00446766" w:rsidRPr="0031764E">
        <w:rPr>
          <w:sz w:val="24"/>
          <w:szCs w:val="24"/>
        </w:rPr>
        <w:t>on</w:t>
      </w:r>
      <w:r w:rsidR="00446766" w:rsidRPr="0031764E">
        <w:rPr>
          <w:spacing w:val="-1"/>
          <w:sz w:val="24"/>
          <w:szCs w:val="24"/>
        </w:rPr>
        <w:t>tr</w:t>
      </w:r>
      <w:r w:rsidR="00446766" w:rsidRPr="0031764E">
        <w:rPr>
          <w:sz w:val="24"/>
          <w:szCs w:val="24"/>
        </w:rPr>
        <w:t>a</w:t>
      </w:r>
      <w:r w:rsidR="00446766" w:rsidRPr="0031764E">
        <w:rPr>
          <w:spacing w:val="-1"/>
          <w:sz w:val="24"/>
          <w:szCs w:val="24"/>
        </w:rPr>
        <w:t>t</w:t>
      </w:r>
      <w:r w:rsidR="00446766" w:rsidRPr="0031764E">
        <w:rPr>
          <w:sz w:val="24"/>
          <w:szCs w:val="24"/>
        </w:rPr>
        <w:t>o</w:t>
      </w:r>
      <w:r w:rsidR="00446766" w:rsidRPr="0031764E">
        <w:rPr>
          <w:spacing w:val="4"/>
          <w:sz w:val="24"/>
          <w:szCs w:val="24"/>
        </w:rPr>
        <w:t xml:space="preserve"> </w:t>
      </w:r>
      <w:r w:rsidR="00446766" w:rsidRPr="0031764E">
        <w:rPr>
          <w:spacing w:val="-2"/>
          <w:sz w:val="24"/>
          <w:szCs w:val="24"/>
        </w:rPr>
        <w:t>e</w:t>
      </w:r>
      <w:r w:rsidR="00446766" w:rsidRPr="0031764E">
        <w:rPr>
          <w:sz w:val="24"/>
          <w:szCs w:val="24"/>
        </w:rPr>
        <w:t>n el</w:t>
      </w:r>
      <w:r w:rsidR="00446766" w:rsidRPr="0031764E">
        <w:rPr>
          <w:spacing w:val="50"/>
          <w:sz w:val="24"/>
          <w:szCs w:val="24"/>
        </w:rPr>
        <w:t xml:space="preserve"> </w:t>
      </w:r>
      <w:r w:rsidR="00446766" w:rsidRPr="0031764E">
        <w:rPr>
          <w:spacing w:val="-2"/>
          <w:sz w:val="24"/>
          <w:szCs w:val="24"/>
        </w:rPr>
        <w:t>c</w:t>
      </w:r>
      <w:r w:rsidR="00446766" w:rsidRPr="0031764E">
        <w:rPr>
          <w:sz w:val="24"/>
          <w:szCs w:val="24"/>
        </w:rPr>
        <w:t>aso</w:t>
      </w:r>
      <w:r w:rsidR="00446766" w:rsidRPr="0031764E">
        <w:rPr>
          <w:spacing w:val="50"/>
          <w:sz w:val="24"/>
          <w:szCs w:val="24"/>
        </w:rPr>
        <w:t xml:space="preserve"> </w:t>
      </w:r>
      <w:r w:rsidR="00446766" w:rsidRPr="0031764E">
        <w:rPr>
          <w:spacing w:val="-2"/>
          <w:sz w:val="24"/>
          <w:szCs w:val="24"/>
        </w:rPr>
        <w:t>d</w:t>
      </w:r>
      <w:r w:rsidR="00446766" w:rsidRPr="0031764E">
        <w:rPr>
          <w:sz w:val="24"/>
          <w:szCs w:val="24"/>
        </w:rPr>
        <w:t>e</w:t>
      </w:r>
      <w:r w:rsidR="00446766" w:rsidRPr="0031764E">
        <w:rPr>
          <w:spacing w:val="50"/>
          <w:sz w:val="24"/>
          <w:szCs w:val="24"/>
        </w:rPr>
        <w:t xml:space="preserve"> </w:t>
      </w:r>
      <w:r w:rsidR="00446766" w:rsidRPr="0031764E">
        <w:rPr>
          <w:sz w:val="24"/>
          <w:szCs w:val="24"/>
        </w:rPr>
        <w:t>q</w:t>
      </w:r>
      <w:r w:rsidR="00446766" w:rsidRPr="0031764E">
        <w:rPr>
          <w:spacing w:val="-2"/>
          <w:sz w:val="24"/>
          <w:szCs w:val="24"/>
        </w:rPr>
        <w:t>u</w:t>
      </w:r>
      <w:r w:rsidR="00446766" w:rsidRPr="0031764E">
        <w:rPr>
          <w:sz w:val="24"/>
          <w:szCs w:val="24"/>
        </w:rPr>
        <w:t>e</w:t>
      </w:r>
      <w:r w:rsidR="00446766" w:rsidRPr="0031764E">
        <w:rPr>
          <w:spacing w:val="50"/>
          <w:sz w:val="24"/>
          <w:szCs w:val="24"/>
        </w:rPr>
        <w:t xml:space="preserve"> </w:t>
      </w:r>
      <w:r w:rsidR="00446766" w:rsidRPr="0031764E">
        <w:rPr>
          <w:spacing w:val="-2"/>
          <w:sz w:val="24"/>
          <w:szCs w:val="24"/>
        </w:rPr>
        <w:t>a</w:t>
      </w:r>
      <w:r w:rsidR="00446766" w:rsidRPr="0031764E">
        <w:rPr>
          <w:spacing w:val="1"/>
          <w:sz w:val="24"/>
          <w:szCs w:val="24"/>
        </w:rPr>
        <w:t>l</w:t>
      </w:r>
      <w:r w:rsidR="00446766" w:rsidRPr="0031764E">
        <w:rPr>
          <w:sz w:val="24"/>
          <w:szCs w:val="24"/>
        </w:rPr>
        <w:t>g</w:t>
      </w:r>
      <w:r w:rsidR="00446766" w:rsidRPr="0031764E">
        <w:rPr>
          <w:spacing w:val="-2"/>
          <w:sz w:val="24"/>
          <w:szCs w:val="24"/>
        </w:rPr>
        <w:t>u</w:t>
      </w:r>
      <w:r w:rsidR="00446766" w:rsidRPr="0031764E">
        <w:rPr>
          <w:sz w:val="24"/>
          <w:szCs w:val="24"/>
        </w:rPr>
        <w:t>na</w:t>
      </w:r>
      <w:r w:rsidR="00446766" w:rsidRPr="0031764E">
        <w:rPr>
          <w:spacing w:val="47"/>
          <w:sz w:val="24"/>
          <w:szCs w:val="24"/>
        </w:rPr>
        <w:t xml:space="preserve"> </w:t>
      </w:r>
      <w:r w:rsidR="007460A0" w:rsidRPr="0031764E">
        <w:rPr>
          <w:spacing w:val="47"/>
          <w:sz w:val="24"/>
          <w:szCs w:val="24"/>
        </w:rPr>
        <w:t xml:space="preserve">de ellas </w:t>
      </w:r>
      <w:r w:rsidR="00446766" w:rsidRPr="0031764E">
        <w:rPr>
          <w:spacing w:val="-1"/>
          <w:sz w:val="24"/>
          <w:szCs w:val="24"/>
        </w:rPr>
        <w:t>i</w:t>
      </w:r>
      <w:r w:rsidR="00446766" w:rsidRPr="0031764E">
        <w:rPr>
          <w:sz w:val="24"/>
          <w:szCs w:val="24"/>
        </w:rPr>
        <w:t>nc</w:t>
      </w:r>
      <w:r w:rsidR="00446766" w:rsidRPr="0031764E">
        <w:rPr>
          <w:spacing w:val="-2"/>
          <w:sz w:val="24"/>
          <w:szCs w:val="24"/>
        </w:rPr>
        <w:t>u</w:t>
      </w:r>
      <w:r w:rsidR="00446766" w:rsidRPr="0031764E">
        <w:rPr>
          <w:spacing w:val="1"/>
          <w:sz w:val="24"/>
          <w:szCs w:val="24"/>
        </w:rPr>
        <w:t>m</w:t>
      </w:r>
      <w:r w:rsidR="00446766" w:rsidRPr="0031764E">
        <w:rPr>
          <w:spacing w:val="-2"/>
          <w:sz w:val="24"/>
          <w:szCs w:val="24"/>
        </w:rPr>
        <w:t>p</w:t>
      </w:r>
      <w:r w:rsidR="00446766" w:rsidRPr="0031764E">
        <w:rPr>
          <w:spacing w:val="1"/>
          <w:sz w:val="24"/>
          <w:szCs w:val="24"/>
        </w:rPr>
        <w:t>l</w:t>
      </w:r>
      <w:r w:rsidR="00446766" w:rsidRPr="0031764E">
        <w:rPr>
          <w:sz w:val="24"/>
          <w:szCs w:val="24"/>
        </w:rPr>
        <w:t>a</w:t>
      </w:r>
      <w:r w:rsidR="00446766" w:rsidRPr="0031764E">
        <w:rPr>
          <w:spacing w:val="47"/>
          <w:sz w:val="24"/>
          <w:szCs w:val="24"/>
        </w:rPr>
        <w:t xml:space="preserve"> </w:t>
      </w:r>
      <w:r w:rsidR="00446766" w:rsidRPr="0031764E">
        <w:rPr>
          <w:sz w:val="24"/>
          <w:szCs w:val="24"/>
        </w:rPr>
        <w:t>cu</w:t>
      </w:r>
      <w:r w:rsidR="00446766" w:rsidRPr="0031764E">
        <w:rPr>
          <w:spacing w:val="-2"/>
          <w:sz w:val="24"/>
          <w:szCs w:val="24"/>
        </w:rPr>
        <w:t>a</w:t>
      </w:r>
      <w:r w:rsidR="00446766" w:rsidRPr="0031764E">
        <w:rPr>
          <w:spacing w:val="1"/>
          <w:sz w:val="24"/>
          <w:szCs w:val="24"/>
        </w:rPr>
        <w:t>l</w:t>
      </w:r>
      <w:r w:rsidR="00446766" w:rsidRPr="0031764E">
        <w:rPr>
          <w:sz w:val="24"/>
          <w:szCs w:val="24"/>
        </w:rPr>
        <w:t>q</w:t>
      </w:r>
      <w:r w:rsidR="00446766" w:rsidRPr="0031764E">
        <w:rPr>
          <w:spacing w:val="-2"/>
          <w:sz w:val="24"/>
          <w:szCs w:val="24"/>
        </w:rPr>
        <w:t>u</w:t>
      </w:r>
      <w:r w:rsidR="00446766" w:rsidRPr="0031764E">
        <w:rPr>
          <w:spacing w:val="1"/>
          <w:sz w:val="24"/>
          <w:szCs w:val="24"/>
        </w:rPr>
        <w:t>i</w:t>
      </w:r>
      <w:r w:rsidR="00446766" w:rsidRPr="0031764E">
        <w:rPr>
          <w:sz w:val="24"/>
          <w:szCs w:val="24"/>
        </w:rPr>
        <w:t>era</w:t>
      </w:r>
      <w:r w:rsidR="00446766" w:rsidRPr="0031764E">
        <w:rPr>
          <w:spacing w:val="47"/>
          <w:sz w:val="24"/>
          <w:szCs w:val="24"/>
        </w:rPr>
        <w:t xml:space="preserve"> </w:t>
      </w:r>
      <w:r w:rsidR="00446766" w:rsidRPr="0031764E">
        <w:rPr>
          <w:sz w:val="24"/>
          <w:szCs w:val="24"/>
        </w:rPr>
        <w:t>de</w:t>
      </w:r>
      <w:r w:rsidR="00446766" w:rsidRPr="0031764E">
        <w:rPr>
          <w:spacing w:val="47"/>
          <w:sz w:val="24"/>
          <w:szCs w:val="24"/>
        </w:rPr>
        <w:t xml:space="preserve"> </w:t>
      </w:r>
      <w:r w:rsidR="00446766" w:rsidRPr="0031764E">
        <w:rPr>
          <w:spacing w:val="-1"/>
          <w:sz w:val="24"/>
          <w:szCs w:val="24"/>
        </w:rPr>
        <w:t>l</w:t>
      </w:r>
      <w:r w:rsidR="00446766" w:rsidRPr="0031764E">
        <w:rPr>
          <w:sz w:val="24"/>
          <w:szCs w:val="24"/>
        </w:rPr>
        <w:t>as</w:t>
      </w:r>
      <w:r w:rsidR="00446766" w:rsidRPr="0031764E">
        <w:rPr>
          <w:spacing w:val="50"/>
          <w:sz w:val="24"/>
          <w:szCs w:val="24"/>
        </w:rPr>
        <w:t xml:space="preserve"> </w:t>
      </w:r>
      <w:r w:rsidR="00446766" w:rsidRPr="0031764E">
        <w:rPr>
          <w:sz w:val="24"/>
          <w:szCs w:val="24"/>
        </w:rPr>
        <w:t>o</w:t>
      </w:r>
      <w:r w:rsidR="00446766" w:rsidRPr="0031764E">
        <w:rPr>
          <w:spacing w:val="-2"/>
          <w:sz w:val="24"/>
          <w:szCs w:val="24"/>
        </w:rPr>
        <w:t>b</w:t>
      </w:r>
      <w:r w:rsidR="00446766" w:rsidRPr="0031764E">
        <w:rPr>
          <w:spacing w:val="1"/>
          <w:sz w:val="24"/>
          <w:szCs w:val="24"/>
        </w:rPr>
        <w:t>l</w:t>
      </w:r>
      <w:r w:rsidR="00446766" w:rsidRPr="0031764E">
        <w:rPr>
          <w:spacing w:val="-1"/>
          <w:sz w:val="24"/>
          <w:szCs w:val="24"/>
        </w:rPr>
        <w:t>i</w:t>
      </w:r>
      <w:r w:rsidR="00446766" w:rsidRPr="0031764E">
        <w:rPr>
          <w:sz w:val="24"/>
          <w:szCs w:val="24"/>
        </w:rPr>
        <w:t>ga</w:t>
      </w:r>
      <w:r w:rsidR="00446766" w:rsidRPr="0031764E">
        <w:rPr>
          <w:spacing w:val="-2"/>
          <w:sz w:val="24"/>
          <w:szCs w:val="24"/>
        </w:rPr>
        <w:t>c</w:t>
      </w:r>
      <w:r w:rsidR="00446766" w:rsidRPr="0031764E">
        <w:rPr>
          <w:spacing w:val="1"/>
          <w:sz w:val="24"/>
          <w:szCs w:val="24"/>
        </w:rPr>
        <w:t>i</w:t>
      </w:r>
      <w:r w:rsidR="00446766" w:rsidRPr="0031764E">
        <w:rPr>
          <w:spacing w:val="-2"/>
          <w:sz w:val="24"/>
          <w:szCs w:val="24"/>
        </w:rPr>
        <w:t>o</w:t>
      </w:r>
      <w:r w:rsidR="00446766" w:rsidRPr="0031764E">
        <w:rPr>
          <w:sz w:val="24"/>
          <w:szCs w:val="24"/>
        </w:rPr>
        <w:t>nes</w:t>
      </w:r>
      <w:r w:rsidR="00446766" w:rsidRPr="0031764E">
        <w:rPr>
          <w:spacing w:val="50"/>
          <w:sz w:val="24"/>
          <w:szCs w:val="24"/>
        </w:rPr>
        <w:t xml:space="preserve"> </w:t>
      </w:r>
      <w:r w:rsidR="00446766" w:rsidRPr="0031764E">
        <w:rPr>
          <w:sz w:val="24"/>
          <w:szCs w:val="24"/>
        </w:rPr>
        <w:t>a</w:t>
      </w:r>
      <w:r w:rsidR="00446766" w:rsidRPr="0031764E">
        <w:rPr>
          <w:spacing w:val="47"/>
          <w:sz w:val="24"/>
          <w:szCs w:val="24"/>
        </w:rPr>
        <w:t xml:space="preserve"> </w:t>
      </w:r>
      <w:r w:rsidR="00446766" w:rsidRPr="0031764E">
        <w:rPr>
          <w:sz w:val="24"/>
          <w:szCs w:val="24"/>
        </w:rPr>
        <w:t>su</w:t>
      </w:r>
      <w:r w:rsidR="00446766" w:rsidRPr="0031764E">
        <w:rPr>
          <w:spacing w:val="50"/>
          <w:sz w:val="24"/>
          <w:szCs w:val="24"/>
        </w:rPr>
        <w:t xml:space="preserve"> </w:t>
      </w:r>
      <w:r w:rsidR="00446766" w:rsidRPr="0031764E">
        <w:rPr>
          <w:spacing w:val="-2"/>
          <w:sz w:val="24"/>
          <w:szCs w:val="24"/>
        </w:rPr>
        <w:t>c</w:t>
      </w:r>
      <w:r w:rsidR="00446766" w:rsidRPr="0031764E">
        <w:rPr>
          <w:sz w:val="24"/>
          <w:szCs w:val="24"/>
        </w:rPr>
        <w:t>a</w:t>
      </w:r>
      <w:r w:rsidR="00446766" w:rsidRPr="0031764E">
        <w:rPr>
          <w:spacing w:val="-3"/>
          <w:sz w:val="24"/>
          <w:szCs w:val="24"/>
        </w:rPr>
        <w:t>r</w:t>
      </w:r>
      <w:r w:rsidR="00446766" w:rsidRPr="0031764E">
        <w:rPr>
          <w:sz w:val="24"/>
          <w:szCs w:val="24"/>
        </w:rPr>
        <w:t>go,</w:t>
      </w:r>
      <w:r w:rsidR="00446766" w:rsidRPr="0031764E">
        <w:rPr>
          <w:spacing w:val="49"/>
          <w:sz w:val="24"/>
          <w:szCs w:val="24"/>
        </w:rPr>
        <w:t xml:space="preserve"> </w:t>
      </w:r>
      <w:r w:rsidR="00446766" w:rsidRPr="0031764E">
        <w:rPr>
          <w:sz w:val="24"/>
          <w:szCs w:val="24"/>
        </w:rPr>
        <w:t>con</w:t>
      </w:r>
      <w:r w:rsidR="00446766" w:rsidRPr="0031764E">
        <w:rPr>
          <w:spacing w:val="-2"/>
          <w:sz w:val="24"/>
          <w:szCs w:val="24"/>
        </w:rPr>
        <w:t>v</w:t>
      </w:r>
      <w:r w:rsidR="00446766" w:rsidRPr="0031764E">
        <w:rPr>
          <w:sz w:val="24"/>
          <w:szCs w:val="24"/>
        </w:rPr>
        <w:t>e</w:t>
      </w:r>
      <w:r w:rsidR="00446766" w:rsidRPr="0031764E">
        <w:rPr>
          <w:spacing w:val="-2"/>
          <w:sz w:val="24"/>
          <w:szCs w:val="24"/>
        </w:rPr>
        <w:t>n</w:t>
      </w:r>
      <w:r w:rsidR="00446766" w:rsidRPr="0031764E">
        <w:rPr>
          <w:spacing w:val="1"/>
          <w:sz w:val="24"/>
          <w:szCs w:val="24"/>
        </w:rPr>
        <w:t>i</w:t>
      </w:r>
      <w:r w:rsidR="00446766" w:rsidRPr="0031764E">
        <w:rPr>
          <w:sz w:val="24"/>
          <w:szCs w:val="24"/>
        </w:rPr>
        <w:t>d</w:t>
      </w:r>
      <w:r w:rsidR="00446766" w:rsidRPr="0031764E">
        <w:rPr>
          <w:spacing w:val="-2"/>
          <w:sz w:val="24"/>
          <w:szCs w:val="24"/>
        </w:rPr>
        <w:t>a</w:t>
      </w:r>
      <w:r w:rsidR="00446766" w:rsidRPr="0031764E">
        <w:rPr>
          <w:sz w:val="24"/>
          <w:szCs w:val="24"/>
        </w:rPr>
        <w:t>s</w:t>
      </w:r>
      <w:r w:rsidR="00446766" w:rsidRPr="0031764E">
        <w:rPr>
          <w:spacing w:val="49"/>
          <w:sz w:val="24"/>
          <w:szCs w:val="24"/>
        </w:rPr>
        <w:t xml:space="preserve"> </w:t>
      </w:r>
      <w:r w:rsidR="00446766" w:rsidRPr="0031764E">
        <w:rPr>
          <w:sz w:val="24"/>
          <w:szCs w:val="24"/>
        </w:rPr>
        <w:t>en</w:t>
      </w:r>
      <w:r w:rsidR="007460A0" w:rsidRPr="0031764E">
        <w:rPr>
          <w:sz w:val="24"/>
          <w:szCs w:val="24"/>
        </w:rPr>
        <w:t xml:space="preserve"> la cotización anexa y en</w:t>
      </w:r>
      <w:r w:rsidR="00446766" w:rsidRPr="0031764E">
        <w:rPr>
          <w:spacing w:val="47"/>
          <w:sz w:val="24"/>
          <w:szCs w:val="24"/>
        </w:rPr>
        <w:t xml:space="preserve"> </w:t>
      </w:r>
      <w:r w:rsidR="00446766" w:rsidRPr="0031764E">
        <w:rPr>
          <w:spacing w:val="1"/>
          <w:sz w:val="24"/>
          <w:szCs w:val="24"/>
        </w:rPr>
        <w:t>l</w:t>
      </w:r>
      <w:r w:rsidR="00446766" w:rsidRPr="0031764E">
        <w:rPr>
          <w:spacing w:val="-2"/>
          <w:sz w:val="24"/>
          <w:szCs w:val="24"/>
        </w:rPr>
        <w:t>o</w:t>
      </w:r>
      <w:r w:rsidR="00446766" w:rsidRPr="0031764E">
        <w:rPr>
          <w:sz w:val="24"/>
          <w:szCs w:val="24"/>
        </w:rPr>
        <w:t xml:space="preserve">s </w:t>
      </w:r>
      <w:r w:rsidR="00446766" w:rsidRPr="0031764E">
        <w:rPr>
          <w:spacing w:val="-1"/>
          <w:sz w:val="24"/>
          <w:szCs w:val="24"/>
        </w:rPr>
        <w:t>t</w:t>
      </w:r>
      <w:r w:rsidR="00446766" w:rsidRPr="0031764E">
        <w:rPr>
          <w:sz w:val="24"/>
          <w:szCs w:val="24"/>
        </w:rPr>
        <w:t>ér</w:t>
      </w:r>
      <w:r w:rsidR="00446766" w:rsidRPr="0031764E">
        <w:rPr>
          <w:spacing w:val="-1"/>
          <w:sz w:val="24"/>
          <w:szCs w:val="24"/>
        </w:rPr>
        <w:t>m</w:t>
      </w:r>
      <w:r w:rsidR="00446766" w:rsidRPr="0031764E">
        <w:rPr>
          <w:spacing w:val="1"/>
          <w:sz w:val="24"/>
          <w:szCs w:val="24"/>
        </w:rPr>
        <w:t>i</w:t>
      </w:r>
      <w:r w:rsidR="00446766" w:rsidRPr="0031764E">
        <w:rPr>
          <w:sz w:val="24"/>
          <w:szCs w:val="24"/>
        </w:rPr>
        <w:t>nos</w:t>
      </w:r>
      <w:r w:rsidR="00446766" w:rsidRPr="0031764E">
        <w:rPr>
          <w:spacing w:val="2"/>
          <w:sz w:val="24"/>
          <w:szCs w:val="24"/>
        </w:rPr>
        <w:t xml:space="preserve"> </w:t>
      </w:r>
      <w:r w:rsidR="00446766" w:rsidRPr="0031764E">
        <w:rPr>
          <w:sz w:val="24"/>
          <w:szCs w:val="24"/>
        </w:rPr>
        <w:t>y</w:t>
      </w:r>
      <w:r w:rsidR="00446766" w:rsidRPr="0031764E">
        <w:rPr>
          <w:spacing w:val="2"/>
          <w:sz w:val="24"/>
          <w:szCs w:val="24"/>
        </w:rPr>
        <w:t xml:space="preserve"> </w:t>
      </w:r>
      <w:r w:rsidR="00446766" w:rsidRPr="0031764E">
        <w:rPr>
          <w:sz w:val="24"/>
          <w:szCs w:val="24"/>
        </w:rPr>
        <w:t>c</w:t>
      </w:r>
      <w:r w:rsidR="00446766" w:rsidRPr="0031764E">
        <w:rPr>
          <w:spacing w:val="-2"/>
          <w:sz w:val="24"/>
          <w:szCs w:val="24"/>
        </w:rPr>
        <w:t>o</w:t>
      </w:r>
      <w:r w:rsidR="00446766" w:rsidRPr="0031764E">
        <w:rPr>
          <w:sz w:val="24"/>
          <w:szCs w:val="24"/>
        </w:rPr>
        <w:t>nd</w:t>
      </w:r>
      <w:r w:rsidR="00446766" w:rsidRPr="0031764E">
        <w:rPr>
          <w:spacing w:val="-1"/>
          <w:sz w:val="24"/>
          <w:szCs w:val="24"/>
        </w:rPr>
        <w:t>i</w:t>
      </w:r>
      <w:r w:rsidR="00446766" w:rsidRPr="0031764E">
        <w:rPr>
          <w:sz w:val="24"/>
          <w:szCs w:val="24"/>
        </w:rPr>
        <w:t>c</w:t>
      </w:r>
      <w:r w:rsidR="00446766" w:rsidRPr="0031764E">
        <w:rPr>
          <w:spacing w:val="-1"/>
          <w:sz w:val="24"/>
          <w:szCs w:val="24"/>
        </w:rPr>
        <w:t>i</w:t>
      </w:r>
      <w:r w:rsidR="00446766" w:rsidRPr="0031764E">
        <w:rPr>
          <w:sz w:val="24"/>
          <w:szCs w:val="24"/>
        </w:rPr>
        <w:t>ones</w:t>
      </w:r>
      <w:r w:rsidR="00446766" w:rsidRPr="0031764E">
        <w:rPr>
          <w:spacing w:val="3"/>
          <w:sz w:val="24"/>
          <w:szCs w:val="24"/>
        </w:rPr>
        <w:t xml:space="preserve"> </w:t>
      </w:r>
      <w:r w:rsidR="00446766" w:rsidRPr="0031764E">
        <w:rPr>
          <w:spacing w:val="-2"/>
          <w:sz w:val="24"/>
          <w:szCs w:val="24"/>
        </w:rPr>
        <w:t>d</w:t>
      </w:r>
      <w:r w:rsidR="00446766" w:rsidRPr="0031764E">
        <w:rPr>
          <w:sz w:val="24"/>
          <w:szCs w:val="24"/>
        </w:rPr>
        <w:t>e</w:t>
      </w:r>
      <w:r w:rsidR="00446766" w:rsidRPr="0031764E">
        <w:rPr>
          <w:spacing w:val="2"/>
          <w:sz w:val="24"/>
          <w:szCs w:val="24"/>
        </w:rPr>
        <w:t xml:space="preserve"> </w:t>
      </w:r>
      <w:r w:rsidR="00446766" w:rsidRPr="0031764E">
        <w:rPr>
          <w:sz w:val="24"/>
          <w:szCs w:val="24"/>
        </w:rPr>
        <w:t>es</w:t>
      </w:r>
      <w:r w:rsidR="00446766" w:rsidRPr="0031764E">
        <w:rPr>
          <w:spacing w:val="-1"/>
          <w:sz w:val="24"/>
          <w:szCs w:val="24"/>
        </w:rPr>
        <w:t>t</w:t>
      </w:r>
      <w:r w:rsidR="00446766" w:rsidRPr="0031764E">
        <w:rPr>
          <w:sz w:val="24"/>
          <w:szCs w:val="24"/>
        </w:rPr>
        <w:t>e</w:t>
      </w:r>
      <w:r w:rsidR="00446766" w:rsidRPr="0031764E">
        <w:rPr>
          <w:spacing w:val="2"/>
          <w:sz w:val="24"/>
          <w:szCs w:val="24"/>
        </w:rPr>
        <w:t xml:space="preserve"> </w:t>
      </w:r>
      <w:r w:rsidR="00446766" w:rsidRPr="0031764E">
        <w:rPr>
          <w:sz w:val="24"/>
          <w:szCs w:val="24"/>
        </w:rPr>
        <w:t>con</w:t>
      </w:r>
      <w:r w:rsidR="00446766" w:rsidRPr="0031764E">
        <w:rPr>
          <w:spacing w:val="-1"/>
          <w:sz w:val="24"/>
          <w:szCs w:val="24"/>
        </w:rPr>
        <w:t>tr</w:t>
      </w:r>
      <w:r w:rsidR="00446766" w:rsidRPr="0031764E">
        <w:rPr>
          <w:sz w:val="24"/>
          <w:szCs w:val="24"/>
        </w:rPr>
        <w:t>a</w:t>
      </w:r>
      <w:r w:rsidR="00446766" w:rsidRPr="0031764E">
        <w:rPr>
          <w:spacing w:val="-1"/>
          <w:sz w:val="24"/>
          <w:szCs w:val="24"/>
        </w:rPr>
        <w:t>t</w:t>
      </w:r>
      <w:r w:rsidR="00446766" w:rsidRPr="0031764E">
        <w:rPr>
          <w:sz w:val="24"/>
          <w:szCs w:val="24"/>
        </w:rPr>
        <w:t>o.</w:t>
      </w:r>
    </w:p>
    <w:p w14:paraId="070AFE4A" w14:textId="147D7773" w:rsidR="00446766" w:rsidRPr="0031764E" w:rsidRDefault="00446766" w:rsidP="00446766">
      <w:pPr>
        <w:spacing w:before="240"/>
        <w:ind w:right="126"/>
        <w:jc w:val="both"/>
        <w:rPr>
          <w:sz w:val="24"/>
          <w:szCs w:val="24"/>
        </w:rPr>
      </w:pPr>
      <w:r w:rsidRPr="0031764E">
        <w:rPr>
          <w:sz w:val="24"/>
          <w:szCs w:val="24"/>
        </w:rPr>
        <w:t>Las partes convienen expresamente que para que la rescisión opere de pleno derecho y sin necesidad de intervención judicial, bastará que así lo comunique por escrito “</w:t>
      </w:r>
      <w:r w:rsidRPr="0031764E">
        <w:rPr>
          <w:b/>
          <w:bCs/>
          <w:sz w:val="24"/>
          <w:szCs w:val="24"/>
        </w:rPr>
        <w:t>EL PRD</w:t>
      </w:r>
      <w:r w:rsidRPr="0031764E">
        <w:rPr>
          <w:sz w:val="24"/>
          <w:szCs w:val="24"/>
        </w:rPr>
        <w:t xml:space="preserve">” a </w:t>
      </w:r>
      <w:r w:rsidR="007460A0" w:rsidRPr="0031764E">
        <w:rPr>
          <w:b/>
          <w:bCs/>
          <w:sz w:val="24"/>
          <w:szCs w:val="24"/>
        </w:rPr>
        <w:t>“L</w:t>
      </w:r>
      <w:r w:rsidR="00214678" w:rsidRPr="0031764E">
        <w:rPr>
          <w:b/>
          <w:bCs/>
          <w:sz w:val="24"/>
          <w:szCs w:val="24"/>
        </w:rPr>
        <w:t>A</w:t>
      </w:r>
      <w:r w:rsidR="007460A0" w:rsidRPr="0031764E">
        <w:rPr>
          <w:b/>
          <w:bCs/>
          <w:sz w:val="24"/>
          <w:szCs w:val="24"/>
        </w:rPr>
        <w:t xml:space="preserve"> PRESTADOR</w:t>
      </w:r>
      <w:r w:rsidR="00214678" w:rsidRPr="0031764E">
        <w:rPr>
          <w:b/>
          <w:bCs/>
          <w:sz w:val="24"/>
          <w:szCs w:val="24"/>
        </w:rPr>
        <w:t>A</w:t>
      </w:r>
      <w:r w:rsidR="007460A0" w:rsidRPr="0031764E">
        <w:rPr>
          <w:b/>
          <w:bCs/>
          <w:sz w:val="24"/>
          <w:szCs w:val="24"/>
        </w:rPr>
        <w:t>”</w:t>
      </w:r>
      <w:r w:rsidRPr="0031764E">
        <w:rPr>
          <w:sz w:val="24"/>
          <w:szCs w:val="24"/>
        </w:rPr>
        <w:t>, expresando la fecha en la que el contrato quedará rescindido para todos los efectos legales a que haya lugar.</w:t>
      </w:r>
    </w:p>
    <w:p w14:paraId="609B5BBD" w14:textId="44EB2B1B" w:rsidR="002E4716" w:rsidRPr="0031764E" w:rsidRDefault="007460A0" w:rsidP="00431870">
      <w:pPr>
        <w:pStyle w:val="Default"/>
        <w:spacing w:before="240"/>
        <w:jc w:val="both"/>
        <w:rPr>
          <w:color w:val="auto"/>
        </w:rPr>
      </w:pPr>
      <w:r w:rsidRPr="0031764E">
        <w:rPr>
          <w:rFonts w:eastAsia="Arial"/>
          <w:b/>
          <w:spacing w:val="-1"/>
        </w:rPr>
        <w:t>OCTAV</w:t>
      </w:r>
      <w:r w:rsidRPr="0031764E">
        <w:rPr>
          <w:rFonts w:eastAsia="Arial"/>
          <w:b/>
          <w:spacing w:val="-2"/>
        </w:rPr>
        <w:t>A</w:t>
      </w:r>
      <w:r w:rsidRPr="0031764E">
        <w:rPr>
          <w:rFonts w:eastAsia="Arial"/>
          <w:b/>
        </w:rPr>
        <w:t>. -</w:t>
      </w:r>
      <w:r w:rsidR="00446766" w:rsidRPr="0031764E">
        <w:rPr>
          <w:rFonts w:eastAsia="Arial"/>
          <w:b/>
        </w:rPr>
        <w:t xml:space="preserve"> </w:t>
      </w:r>
      <w:r w:rsidR="00AE7F3B" w:rsidRPr="0031764E">
        <w:rPr>
          <w:b/>
          <w:bCs/>
          <w:color w:val="auto"/>
        </w:rPr>
        <w:t>PENA CONVENCIONAL. “L</w:t>
      </w:r>
      <w:r w:rsidR="00214678" w:rsidRPr="0031764E">
        <w:rPr>
          <w:b/>
          <w:bCs/>
          <w:color w:val="auto"/>
        </w:rPr>
        <w:t>A</w:t>
      </w:r>
      <w:r w:rsidR="00AE7F3B" w:rsidRPr="0031764E">
        <w:rPr>
          <w:b/>
          <w:bCs/>
          <w:color w:val="auto"/>
        </w:rPr>
        <w:t xml:space="preserve"> PRESTADOR</w:t>
      </w:r>
      <w:r w:rsidR="00214678" w:rsidRPr="0031764E">
        <w:rPr>
          <w:b/>
          <w:bCs/>
          <w:color w:val="auto"/>
        </w:rPr>
        <w:t>A</w:t>
      </w:r>
      <w:r w:rsidR="00AE7F3B" w:rsidRPr="0031764E">
        <w:rPr>
          <w:b/>
          <w:bCs/>
          <w:color w:val="auto"/>
        </w:rPr>
        <w:t xml:space="preserve">” </w:t>
      </w:r>
      <w:r w:rsidR="000C3CF2" w:rsidRPr="0031764E">
        <w:rPr>
          <w:color w:val="auto"/>
          <w:spacing w:val="-6"/>
        </w:rPr>
        <w:t>estará obligad</w:t>
      </w:r>
      <w:r w:rsidR="00214678" w:rsidRPr="0031764E">
        <w:rPr>
          <w:color w:val="auto"/>
          <w:spacing w:val="-6"/>
        </w:rPr>
        <w:t>a</w:t>
      </w:r>
      <w:r w:rsidR="000C3CF2" w:rsidRPr="0031764E">
        <w:rPr>
          <w:color w:val="auto"/>
          <w:spacing w:val="-6"/>
        </w:rPr>
        <w:t xml:space="preserve"> </w:t>
      </w:r>
      <w:r w:rsidR="000C3CF2" w:rsidRPr="0031764E">
        <w:rPr>
          <w:color w:val="auto"/>
        </w:rPr>
        <w:t xml:space="preserve">a </w:t>
      </w:r>
      <w:r w:rsidR="000C3CF2" w:rsidRPr="0031764E">
        <w:rPr>
          <w:color w:val="auto"/>
          <w:spacing w:val="-5"/>
        </w:rPr>
        <w:t xml:space="preserve">pagar </w:t>
      </w:r>
      <w:r w:rsidR="000C3CF2" w:rsidRPr="0031764E">
        <w:rPr>
          <w:color w:val="auto"/>
          <w:spacing w:val="-6"/>
        </w:rPr>
        <w:t xml:space="preserve">como </w:t>
      </w:r>
      <w:r w:rsidR="000C3CF2" w:rsidRPr="0031764E">
        <w:rPr>
          <w:color w:val="auto"/>
        </w:rPr>
        <w:t xml:space="preserve">pena convencional por la cancelación del servicio, imputable a </w:t>
      </w:r>
      <w:r w:rsidR="00214678" w:rsidRPr="0031764E">
        <w:rPr>
          <w:color w:val="auto"/>
        </w:rPr>
        <w:t>ella</w:t>
      </w:r>
      <w:r w:rsidR="000C3CF2" w:rsidRPr="0031764E">
        <w:rPr>
          <w:color w:val="auto"/>
        </w:rPr>
        <w:t xml:space="preserve"> o por no prestar el </w:t>
      </w:r>
      <w:r w:rsidR="000C3CF2" w:rsidRPr="0031764E">
        <w:rPr>
          <w:color w:val="auto"/>
        </w:rPr>
        <w:lastRenderedPageBreak/>
        <w:t>servicio en los términos pactados,</w:t>
      </w:r>
      <w:r w:rsidR="00C71834" w:rsidRPr="0031764E">
        <w:rPr>
          <w:color w:val="auto"/>
        </w:rPr>
        <w:t xml:space="preserve"> la cantidad de </w:t>
      </w:r>
      <w:r w:rsidR="002E4716" w:rsidRPr="0031764E">
        <w:rPr>
          <w:color w:val="auto"/>
        </w:rPr>
        <w:t>$</w:t>
      </w:r>
      <w:r w:rsidR="00596E98" w:rsidRPr="0031764E">
        <w:rPr>
          <w:color w:val="auto"/>
        </w:rPr>
        <w:t>198,275.86</w:t>
      </w:r>
      <w:r w:rsidR="002E4716" w:rsidRPr="0031764E">
        <w:rPr>
          <w:color w:val="auto"/>
        </w:rPr>
        <w:t xml:space="preserve"> (</w:t>
      </w:r>
      <w:r w:rsidR="00596E98" w:rsidRPr="0031764E">
        <w:rPr>
          <w:color w:val="auto"/>
        </w:rPr>
        <w:t xml:space="preserve">Ciento noventa y ocho </w:t>
      </w:r>
      <w:r w:rsidR="00C85823" w:rsidRPr="0031764E">
        <w:rPr>
          <w:color w:val="auto"/>
        </w:rPr>
        <w:t xml:space="preserve">mil </w:t>
      </w:r>
      <w:r w:rsidR="00596E98" w:rsidRPr="0031764E">
        <w:rPr>
          <w:color w:val="auto"/>
        </w:rPr>
        <w:t xml:space="preserve">doscientos setenta y cinco </w:t>
      </w:r>
      <w:r w:rsidR="00C85823" w:rsidRPr="0031764E">
        <w:rPr>
          <w:color w:val="auto"/>
        </w:rPr>
        <w:t xml:space="preserve">pesos </w:t>
      </w:r>
      <w:r w:rsidR="00596E98" w:rsidRPr="0031764E">
        <w:rPr>
          <w:color w:val="auto"/>
        </w:rPr>
        <w:t>86</w:t>
      </w:r>
      <w:r w:rsidR="002E4716" w:rsidRPr="0031764E">
        <w:rPr>
          <w:color w:val="auto"/>
        </w:rPr>
        <w:t>/100 M.N.).</w:t>
      </w:r>
    </w:p>
    <w:p w14:paraId="5DE06A6C" w14:textId="77111677" w:rsidR="00AE7F3B" w:rsidRPr="0031764E" w:rsidRDefault="007460A0" w:rsidP="00431870">
      <w:pPr>
        <w:pStyle w:val="Default"/>
        <w:spacing w:before="240"/>
        <w:jc w:val="both"/>
        <w:rPr>
          <w:color w:val="auto"/>
        </w:rPr>
      </w:pPr>
      <w:r w:rsidRPr="0031764E">
        <w:rPr>
          <w:b/>
          <w:bCs/>
          <w:color w:val="auto"/>
        </w:rPr>
        <w:t>NOVEN</w:t>
      </w:r>
      <w:r w:rsidR="00D817A3" w:rsidRPr="0031764E">
        <w:rPr>
          <w:b/>
          <w:bCs/>
          <w:color w:val="auto"/>
        </w:rPr>
        <w:t>A. -</w:t>
      </w:r>
      <w:r w:rsidR="00AE7F3B" w:rsidRPr="0031764E">
        <w:rPr>
          <w:b/>
          <w:bCs/>
          <w:color w:val="auto"/>
        </w:rPr>
        <w:t xml:space="preserve"> SUPERVISIÓN DE LOS SERVICIOS. “EL PRD” </w:t>
      </w:r>
      <w:r w:rsidR="00AE7F3B" w:rsidRPr="0031764E">
        <w:rPr>
          <w:color w:val="auto"/>
        </w:rPr>
        <w:t xml:space="preserve">tendrá en todo momento, la facultad de verificar directamente si </w:t>
      </w:r>
      <w:r w:rsidR="00AE7F3B" w:rsidRPr="0031764E">
        <w:rPr>
          <w:b/>
          <w:bCs/>
          <w:color w:val="auto"/>
        </w:rPr>
        <w:t>“L</w:t>
      </w:r>
      <w:r w:rsidR="00113A9F" w:rsidRPr="0031764E">
        <w:rPr>
          <w:b/>
          <w:bCs/>
          <w:color w:val="auto"/>
        </w:rPr>
        <w:t>A</w:t>
      </w:r>
      <w:r w:rsidR="00AE7F3B" w:rsidRPr="0031764E">
        <w:rPr>
          <w:b/>
          <w:bCs/>
          <w:color w:val="auto"/>
        </w:rPr>
        <w:t xml:space="preserve"> PRESTADOR</w:t>
      </w:r>
      <w:r w:rsidR="00113A9F" w:rsidRPr="0031764E">
        <w:rPr>
          <w:b/>
          <w:bCs/>
          <w:color w:val="auto"/>
        </w:rPr>
        <w:t>A</w:t>
      </w:r>
      <w:r w:rsidR="00AE7F3B" w:rsidRPr="0031764E">
        <w:rPr>
          <w:b/>
          <w:bCs/>
          <w:color w:val="auto"/>
        </w:rPr>
        <w:t xml:space="preserve">” </w:t>
      </w:r>
      <w:r w:rsidR="00AE7F3B" w:rsidRPr="0031764E">
        <w:rPr>
          <w:color w:val="auto"/>
        </w:rPr>
        <w:t xml:space="preserve">está desarrollando </w:t>
      </w:r>
      <w:r w:rsidR="00113A9F" w:rsidRPr="0031764E">
        <w:rPr>
          <w:color w:val="auto"/>
        </w:rPr>
        <w:t>el</w:t>
      </w:r>
      <w:r w:rsidR="00AE7F3B" w:rsidRPr="0031764E">
        <w:rPr>
          <w:color w:val="auto"/>
        </w:rPr>
        <w:t xml:space="preserve"> servicio objeto de este contrato, de acuerdo con las especificaciones </w:t>
      </w:r>
      <w:r w:rsidR="00500EBF" w:rsidRPr="0031764E">
        <w:rPr>
          <w:color w:val="auto"/>
        </w:rPr>
        <w:t>a que se refiere la cotización</w:t>
      </w:r>
      <w:r w:rsidR="0001378E" w:rsidRPr="0031764E">
        <w:rPr>
          <w:color w:val="auto"/>
        </w:rPr>
        <w:t xml:space="preserve"> anexa de fecha 1</w:t>
      </w:r>
      <w:r w:rsidR="00375497" w:rsidRPr="0031764E">
        <w:rPr>
          <w:color w:val="auto"/>
        </w:rPr>
        <w:t>5</w:t>
      </w:r>
      <w:r w:rsidR="0001378E" w:rsidRPr="0031764E">
        <w:rPr>
          <w:color w:val="auto"/>
        </w:rPr>
        <w:t xml:space="preserve"> de agosto de 2021</w:t>
      </w:r>
      <w:r w:rsidR="00AE7F3B" w:rsidRPr="0031764E">
        <w:rPr>
          <w:color w:val="auto"/>
        </w:rPr>
        <w:t xml:space="preserve">, y comunicará por escrito las cuestiones que estime pertinentes en relación con su ejecución en la forma convenida y con las modificaciones que en su caso </w:t>
      </w:r>
      <w:r w:rsidR="009B50AB" w:rsidRPr="0031764E">
        <w:rPr>
          <w:color w:val="auto"/>
        </w:rPr>
        <w:t>correspondan</w:t>
      </w:r>
      <w:r w:rsidR="00AE7F3B" w:rsidRPr="0031764E">
        <w:rPr>
          <w:color w:val="auto"/>
        </w:rPr>
        <w:t>.</w:t>
      </w:r>
    </w:p>
    <w:p w14:paraId="343C1FB9" w14:textId="17FECC86" w:rsidR="00D817A3" w:rsidRPr="0031764E" w:rsidRDefault="007460A0" w:rsidP="00431870">
      <w:pPr>
        <w:pStyle w:val="Default"/>
        <w:spacing w:before="240"/>
        <w:jc w:val="both"/>
        <w:rPr>
          <w:color w:val="auto"/>
        </w:rPr>
      </w:pPr>
      <w:r w:rsidRPr="0031764E">
        <w:rPr>
          <w:b/>
          <w:bCs/>
          <w:color w:val="auto"/>
        </w:rPr>
        <w:t>DÉCIMA</w:t>
      </w:r>
      <w:r w:rsidR="00D817A3" w:rsidRPr="0031764E">
        <w:rPr>
          <w:b/>
          <w:bCs/>
          <w:color w:val="auto"/>
        </w:rPr>
        <w:t>. -</w:t>
      </w:r>
      <w:r w:rsidR="00AE7F3B" w:rsidRPr="0031764E">
        <w:rPr>
          <w:b/>
          <w:bCs/>
          <w:color w:val="auto"/>
        </w:rPr>
        <w:t xml:space="preserve"> DERECHOS DE AUTOR. “L</w:t>
      </w:r>
      <w:r w:rsidR="00113A9F" w:rsidRPr="0031764E">
        <w:rPr>
          <w:b/>
          <w:bCs/>
          <w:color w:val="auto"/>
        </w:rPr>
        <w:t>A</w:t>
      </w:r>
      <w:r w:rsidR="00AE7F3B" w:rsidRPr="0031764E">
        <w:rPr>
          <w:b/>
          <w:bCs/>
          <w:color w:val="auto"/>
        </w:rPr>
        <w:t xml:space="preserve"> PRESTADOR</w:t>
      </w:r>
      <w:r w:rsidR="00113A9F" w:rsidRPr="0031764E">
        <w:rPr>
          <w:b/>
          <w:bCs/>
          <w:color w:val="auto"/>
        </w:rPr>
        <w:t>A</w:t>
      </w:r>
      <w:r w:rsidR="00AE7F3B" w:rsidRPr="0031764E">
        <w:rPr>
          <w:b/>
          <w:bCs/>
          <w:color w:val="auto"/>
        </w:rPr>
        <w:t xml:space="preserve">” </w:t>
      </w:r>
      <w:r w:rsidR="00AE7F3B" w:rsidRPr="0031764E">
        <w:rPr>
          <w:color w:val="auto"/>
        </w:rPr>
        <w:t>acepta y reconoce que los derechos de autor del servicio objeto del presente contrato, será</w:t>
      </w:r>
      <w:r w:rsidR="00113A9F" w:rsidRPr="0031764E">
        <w:rPr>
          <w:color w:val="auto"/>
        </w:rPr>
        <w:t>n</w:t>
      </w:r>
      <w:r w:rsidR="00AE7F3B" w:rsidRPr="0031764E">
        <w:rPr>
          <w:color w:val="auto"/>
        </w:rPr>
        <w:t xml:space="preserve"> de la exclusiva propiedad de </w:t>
      </w:r>
      <w:r w:rsidR="00AE7F3B" w:rsidRPr="0031764E">
        <w:rPr>
          <w:b/>
          <w:bCs/>
          <w:color w:val="auto"/>
        </w:rPr>
        <w:t>“EL PRD”</w:t>
      </w:r>
      <w:r w:rsidR="00AE7F3B" w:rsidRPr="0031764E">
        <w:rPr>
          <w:color w:val="auto"/>
        </w:rPr>
        <w:t xml:space="preserve">. </w:t>
      </w:r>
      <w:r w:rsidR="00AE7F3B" w:rsidRPr="0031764E">
        <w:rPr>
          <w:b/>
          <w:bCs/>
          <w:color w:val="auto"/>
        </w:rPr>
        <w:t>“L</w:t>
      </w:r>
      <w:r w:rsidR="00113A9F" w:rsidRPr="0031764E">
        <w:rPr>
          <w:b/>
          <w:bCs/>
          <w:color w:val="auto"/>
        </w:rPr>
        <w:t>A</w:t>
      </w:r>
      <w:r w:rsidR="00AE7F3B" w:rsidRPr="0031764E">
        <w:rPr>
          <w:b/>
          <w:bCs/>
          <w:color w:val="auto"/>
        </w:rPr>
        <w:t xml:space="preserve"> PRESTADOR</w:t>
      </w:r>
      <w:r w:rsidR="00113A9F" w:rsidRPr="0031764E">
        <w:rPr>
          <w:b/>
          <w:bCs/>
          <w:color w:val="auto"/>
        </w:rPr>
        <w:t>A</w:t>
      </w:r>
      <w:r w:rsidR="00AE7F3B" w:rsidRPr="0031764E">
        <w:rPr>
          <w:b/>
          <w:bCs/>
          <w:color w:val="auto"/>
        </w:rPr>
        <w:t xml:space="preserve">” </w:t>
      </w:r>
      <w:r w:rsidR="00AE7F3B" w:rsidRPr="0031764E">
        <w:rPr>
          <w:color w:val="auto"/>
        </w:rPr>
        <w:t xml:space="preserve">reconoce que todo el material e información que le sean proporcionados por </w:t>
      </w:r>
      <w:r w:rsidR="00AE7F3B" w:rsidRPr="0031764E">
        <w:rPr>
          <w:b/>
          <w:bCs/>
          <w:color w:val="auto"/>
        </w:rPr>
        <w:t xml:space="preserve">“EL PRD” </w:t>
      </w:r>
      <w:r w:rsidR="00AE7F3B" w:rsidRPr="0031764E">
        <w:rPr>
          <w:color w:val="auto"/>
        </w:rPr>
        <w:t>para la prestación del servicio (</w:t>
      </w:r>
      <w:r w:rsidR="00AE7F3B" w:rsidRPr="0031764E">
        <w:rPr>
          <w:i/>
          <w:iCs/>
          <w:color w:val="auto"/>
        </w:rPr>
        <w:t>incluyendo, sin limitar, arte, diseños de marcas, personajes, obras literario musicales</w:t>
      </w:r>
      <w:r w:rsidR="00AE7F3B" w:rsidRPr="0031764E">
        <w:rPr>
          <w:color w:val="auto"/>
        </w:rPr>
        <w:t xml:space="preserve">), son propiedad de </w:t>
      </w:r>
      <w:r w:rsidR="00AE7F3B" w:rsidRPr="0031764E">
        <w:rPr>
          <w:b/>
          <w:bCs/>
          <w:color w:val="auto"/>
        </w:rPr>
        <w:t>“EL PRD”</w:t>
      </w:r>
      <w:r w:rsidR="00AE7F3B" w:rsidRPr="0031764E">
        <w:rPr>
          <w:color w:val="auto"/>
        </w:rPr>
        <w:t xml:space="preserve">, por lo que </w:t>
      </w:r>
      <w:r w:rsidR="00AE7F3B" w:rsidRPr="0031764E">
        <w:rPr>
          <w:b/>
          <w:bCs/>
          <w:color w:val="auto"/>
        </w:rPr>
        <w:t>“L</w:t>
      </w:r>
      <w:r w:rsidR="00113A9F" w:rsidRPr="0031764E">
        <w:rPr>
          <w:b/>
          <w:bCs/>
          <w:color w:val="auto"/>
        </w:rPr>
        <w:t>A</w:t>
      </w:r>
      <w:r w:rsidR="00AE7F3B" w:rsidRPr="0031764E">
        <w:rPr>
          <w:b/>
          <w:bCs/>
          <w:color w:val="auto"/>
        </w:rPr>
        <w:t xml:space="preserve"> PRESTADOR</w:t>
      </w:r>
      <w:r w:rsidR="00113A9F" w:rsidRPr="0031764E">
        <w:rPr>
          <w:b/>
          <w:bCs/>
          <w:color w:val="auto"/>
        </w:rPr>
        <w:t>A</w:t>
      </w:r>
      <w:r w:rsidR="00AE7F3B" w:rsidRPr="0031764E">
        <w:rPr>
          <w:b/>
          <w:bCs/>
          <w:color w:val="auto"/>
        </w:rPr>
        <w:t xml:space="preserve">” </w:t>
      </w:r>
      <w:r w:rsidR="00AE7F3B" w:rsidRPr="0031764E">
        <w:rPr>
          <w:color w:val="auto"/>
        </w:rPr>
        <w:t>no podrá hacer uso diferente para el que le fueron proporcionados.</w:t>
      </w:r>
    </w:p>
    <w:p w14:paraId="7547E82B" w14:textId="5FE57D45" w:rsidR="00AE7F3B" w:rsidRPr="0031764E" w:rsidRDefault="00AE7F3B" w:rsidP="00431870">
      <w:pPr>
        <w:pStyle w:val="Default"/>
        <w:spacing w:before="240"/>
        <w:jc w:val="both"/>
        <w:rPr>
          <w:color w:val="auto"/>
        </w:rPr>
      </w:pPr>
      <w:r w:rsidRPr="0031764E">
        <w:rPr>
          <w:color w:val="auto"/>
        </w:rPr>
        <w:t xml:space="preserve">Asimismo </w:t>
      </w:r>
      <w:r w:rsidRPr="0031764E">
        <w:rPr>
          <w:b/>
          <w:bCs/>
          <w:color w:val="auto"/>
        </w:rPr>
        <w:t>“L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 xml:space="preserve">” </w:t>
      </w:r>
      <w:r w:rsidRPr="0031764E">
        <w:rPr>
          <w:color w:val="auto"/>
        </w:rPr>
        <w:t xml:space="preserve">reconoce que todos los derechos de propiedad industrial y derechos de autor inherentes a las marcas, avisos comerciales, diseños, modelos, lemas, textos, ideas, obras artísticas e intelectuales y otras similares, que sean utilizados por </w:t>
      </w:r>
      <w:r w:rsidRPr="0031764E">
        <w:rPr>
          <w:b/>
          <w:bCs/>
          <w:color w:val="auto"/>
        </w:rPr>
        <w:t>“L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 xml:space="preserve">” </w:t>
      </w:r>
      <w:r w:rsidRPr="0031764E">
        <w:rPr>
          <w:color w:val="auto"/>
        </w:rPr>
        <w:t xml:space="preserve">o adquiridos a nombre de </w:t>
      </w:r>
      <w:r w:rsidRPr="0031764E">
        <w:rPr>
          <w:b/>
          <w:bCs/>
          <w:color w:val="auto"/>
        </w:rPr>
        <w:t>“EL PRD”</w:t>
      </w:r>
      <w:r w:rsidRPr="0031764E">
        <w:rPr>
          <w:color w:val="auto"/>
        </w:rPr>
        <w:t xml:space="preserve">, serán propiedad de </w:t>
      </w:r>
      <w:r w:rsidRPr="0031764E">
        <w:rPr>
          <w:b/>
          <w:bCs/>
          <w:color w:val="auto"/>
        </w:rPr>
        <w:t>“EL PRD”</w:t>
      </w:r>
      <w:r w:rsidRPr="0031764E">
        <w:rPr>
          <w:color w:val="auto"/>
        </w:rPr>
        <w:t xml:space="preserve">, el cual los podrá utilizar o emplear en la forma que decida y a su mejor derecho y conveniencia. Todo el material que sea preparado durante la prestación de los servicios y </w:t>
      </w:r>
      <w:r w:rsidR="00D817A3" w:rsidRPr="0031764E">
        <w:rPr>
          <w:color w:val="auto"/>
        </w:rPr>
        <w:t>que,</w:t>
      </w:r>
      <w:r w:rsidRPr="0031764E">
        <w:rPr>
          <w:color w:val="auto"/>
        </w:rPr>
        <w:t xml:space="preserve"> en una forma enunciativa más no limitativa, incluyen arte en impresos, obras literario musicales (</w:t>
      </w:r>
      <w:r w:rsidRPr="0031764E">
        <w:rPr>
          <w:i/>
          <w:iCs/>
          <w:color w:val="auto"/>
        </w:rPr>
        <w:t>salvo aquellas que correspondan a sincronización y/o adaptaciones de obras literarios musicales ya existentes</w:t>
      </w:r>
      <w:r w:rsidRPr="0031764E">
        <w:rPr>
          <w:color w:val="auto"/>
        </w:rPr>
        <w:t xml:space="preserve">), coreografías y material audiovisual en general, serán propiedad exclusiva de </w:t>
      </w:r>
      <w:r w:rsidRPr="0031764E">
        <w:rPr>
          <w:b/>
          <w:bCs/>
          <w:color w:val="auto"/>
        </w:rPr>
        <w:t>“EL PRD”</w:t>
      </w:r>
      <w:r w:rsidRPr="0031764E">
        <w:rPr>
          <w:color w:val="auto"/>
        </w:rPr>
        <w:t>.</w:t>
      </w:r>
    </w:p>
    <w:p w14:paraId="62A2A358" w14:textId="071EA264" w:rsidR="00AE7F3B" w:rsidRPr="0031764E" w:rsidRDefault="00D817A3" w:rsidP="00431870">
      <w:pPr>
        <w:pStyle w:val="Default"/>
        <w:spacing w:before="240"/>
        <w:jc w:val="both"/>
        <w:rPr>
          <w:color w:val="auto"/>
        </w:rPr>
      </w:pPr>
      <w:r w:rsidRPr="0031764E">
        <w:rPr>
          <w:b/>
          <w:bCs/>
          <w:color w:val="auto"/>
        </w:rPr>
        <w:t>DÉCIMA</w:t>
      </w:r>
      <w:r w:rsidR="007460A0" w:rsidRPr="0031764E">
        <w:rPr>
          <w:b/>
          <w:bCs/>
          <w:color w:val="auto"/>
        </w:rPr>
        <w:t xml:space="preserve"> PRIMERA</w:t>
      </w:r>
      <w:r w:rsidRPr="0031764E">
        <w:rPr>
          <w:b/>
          <w:bCs/>
          <w:color w:val="auto"/>
        </w:rPr>
        <w:t>. -</w:t>
      </w:r>
      <w:r w:rsidR="00AE7F3B" w:rsidRPr="0031764E">
        <w:rPr>
          <w:b/>
          <w:bCs/>
          <w:color w:val="auto"/>
        </w:rPr>
        <w:t xml:space="preserve"> TERMINACIÓN ANTICIPADA. “EL PRD” </w:t>
      </w:r>
      <w:r w:rsidR="00AE7F3B" w:rsidRPr="0031764E">
        <w:rPr>
          <w:color w:val="auto"/>
        </w:rPr>
        <w:t xml:space="preserve">podrá dar por terminado anticipadamente el presente contrato. Para tal efecto, bastará previa notificación por escrito a </w:t>
      </w:r>
      <w:r w:rsidR="00AE7F3B" w:rsidRPr="0031764E">
        <w:rPr>
          <w:b/>
          <w:bCs/>
          <w:color w:val="auto"/>
        </w:rPr>
        <w:t>“L</w:t>
      </w:r>
      <w:r w:rsidR="00113A9F" w:rsidRPr="0031764E">
        <w:rPr>
          <w:b/>
          <w:bCs/>
          <w:color w:val="auto"/>
        </w:rPr>
        <w:t>A</w:t>
      </w:r>
      <w:r w:rsidR="00AE7F3B" w:rsidRPr="0031764E">
        <w:rPr>
          <w:b/>
          <w:bCs/>
          <w:color w:val="auto"/>
        </w:rPr>
        <w:t xml:space="preserve"> PRESTADOR</w:t>
      </w:r>
      <w:r w:rsidR="00113A9F" w:rsidRPr="0031764E">
        <w:rPr>
          <w:b/>
          <w:bCs/>
          <w:color w:val="auto"/>
        </w:rPr>
        <w:t>A</w:t>
      </w:r>
      <w:r w:rsidR="00AE7F3B" w:rsidRPr="0031764E">
        <w:rPr>
          <w:b/>
          <w:bCs/>
          <w:color w:val="auto"/>
        </w:rPr>
        <w:t>”</w:t>
      </w:r>
      <w:r w:rsidR="00AE7F3B" w:rsidRPr="0031764E">
        <w:rPr>
          <w:color w:val="auto"/>
        </w:rPr>
        <w:t xml:space="preserve">, sin responsabilidad alguna para </w:t>
      </w:r>
      <w:r w:rsidR="00AE7F3B" w:rsidRPr="0031764E">
        <w:rPr>
          <w:b/>
          <w:bCs/>
          <w:color w:val="auto"/>
        </w:rPr>
        <w:t>“EL PRD”</w:t>
      </w:r>
      <w:r w:rsidR="00AE7F3B" w:rsidRPr="0031764E">
        <w:rPr>
          <w:color w:val="auto"/>
        </w:rPr>
        <w:t>, cubriéndose la parte proporcional por concepto de los servicios realizados, debidamente acreditados a la fecha en que se dé la terminación.</w:t>
      </w:r>
    </w:p>
    <w:p w14:paraId="14614C33" w14:textId="62723491" w:rsidR="00AE7F3B" w:rsidRPr="0031764E" w:rsidRDefault="00AE7F3B" w:rsidP="00431870">
      <w:pPr>
        <w:pStyle w:val="Default"/>
        <w:spacing w:before="240"/>
        <w:jc w:val="both"/>
        <w:rPr>
          <w:color w:val="auto"/>
        </w:rPr>
      </w:pPr>
      <w:r w:rsidRPr="0031764E">
        <w:rPr>
          <w:b/>
          <w:bCs/>
          <w:color w:val="auto"/>
        </w:rPr>
        <w:t xml:space="preserve">DÉCIMA </w:t>
      </w:r>
      <w:r w:rsidR="007460A0" w:rsidRPr="0031764E">
        <w:rPr>
          <w:b/>
          <w:bCs/>
          <w:color w:val="auto"/>
        </w:rPr>
        <w:t>SEGUND</w:t>
      </w:r>
      <w:r w:rsidR="00D817A3" w:rsidRPr="0031764E">
        <w:rPr>
          <w:b/>
          <w:bCs/>
          <w:color w:val="auto"/>
        </w:rPr>
        <w:t>A. -</w:t>
      </w:r>
      <w:r w:rsidRPr="0031764E">
        <w:rPr>
          <w:b/>
          <w:bCs/>
          <w:color w:val="auto"/>
        </w:rPr>
        <w:t xml:space="preserve"> MODIFICACIONES DEL CONTRATO. </w:t>
      </w:r>
      <w:r w:rsidRPr="0031764E">
        <w:rPr>
          <w:color w:val="auto"/>
        </w:rPr>
        <w:t>Cualquier modificación al presente contrato, deberá formalizarse por escrito mediante convenio modificatorio.</w:t>
      </w:r>
    </w:p>
    <w:p w14:paraId="73B50336" w14:textId="5225D21A" w:rsidR="00AE7F3B" w:rsidRPr="0031764E" w:rsidRDefault="00AE7F3B" w:rsidP="00431870">
      <w:pPr>
        <w:pStyle w:val="Default"/>
        <w:spacing w:before="240"/>
        <w:jc w:val="both"/>
        <w:rPr>
          <w:color w:val="auto"/>
        </w:rPr>
      </w:pPr>
      <w:r w:rsidRPr="0031764E">
        <w:rPr>
          <w:b/>
          <w:bCs/>
          <w:color w:val="auto"/>
        </w:rPr>
        <w:t xml:space="preserve">DÉCIMA </w:t>
      </w:r>
      <w:r w:rsidR="007460A0" w:rsidRPr="0031764E">
        <w:rPr>
          <w:b/>
          <w:bCs/>
          <w:color w:val="auto"/>
        </w:rPr>
        <w:t>TERCER</w:t>
      </w:r>
      <w:r w:rsidR="00D817A3" w:rsidRPr="0031764E">
        <w:rPr>
          <w:b/>
          <w:bCs/>
          <w:color w:val="auto"/>
        </w:rPr>
        <w:t>A. -</w:t>
      </w:r>
      <w:r w:rsidRPr="0031764E">
        <w:rPr>
          <w:b/>
          <w:bCs/>
          <w:color w:val="auto"/>
        </w:rPr>
        <w:t xml:space="preserve"> CESIÓN DE DERECHOS Y OBLIGACIONES. “L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 xml:space="preserve">” </w:t>
      </w:r>
      <w:r w:rsidRPr="0031764E">
        <w:rPr>
          <w:color w:val="auto"/>
        </w:rPr>
        <w:t>no podrá ceder total o parcialmente los derechos y obligaciones derivados del presente contrato, en favor de cualquier otra persona física o moral.</w:t>
      </w:r>
    </w:p>
    <w:p w14:paraId="0BDF235A" w14:textId="5E5E9F92" w:rsidR="00375497" w:rsidRPr="0031764E" w:rsidRDefault="00AE7F3B" w:rsidP="00BD06EE">
      <w:pPr>
        <w:pStyle w:val="Default"/>
        <w:spacing w:before="240"/>
        <w:jc w:val="both"/>
        <w:rPr>
          <w:color w:val="auto"/>
        </w:rPr>
      </w:pPr>
      <w:r w:rsidRPr="0031764E">
        <w:rPr>
          <w:b/>
          <w:bCs/>
          <w:color w:val="auto"/>
        </w:rPr>
        <w:t xml:space="preserve">DÉCIMA </w:t>
      </w:r>
      <w:r w:rsidR="007460A0" w:rsidRPr="0031764E">
        <w:rPr>
          <w:b/>
          <w:bCs/>
          <w:color w:val="auto"/>
        </w:rPr>
        <w:t>CUART</w:t>
      </w:r>
      <w:r w:rsidR="00D817A3" w:rsidRPr="0031764E">
        <w:rPr>
          <w:b/>
          <w:bCs/>
          <w:color w:val="auto"/>
        </w:rPr>
        <w:t>A.</w:t>
      </w:r>
      <w:r w:rsidR="003A3B80" w:rsidRPr="0031764E">
        <w:rPr>
          <w:b/>
          <w:bCs/>
          <w:color w:val="auto"/>
        </w:rPr>
        <w:t xml:space="preserve"> </w:t>
      </w:r>
      <w:r w:rsidR="00375497" w:rsidRPr="0031764E">
        <w:rPr>
          <w:b/>
          <w:bCs/>
          <w:color w:val="auto"/>
        </w:rPr>
        <w:t>–</w:t>
      </w:r>
      <w:r w:rsidR="00D817A3" w:rsidRPr="0031764E">
        <w:rPr>
          <w:b/>
          <w:bCs/>
          <w:color w:val="auto"/>
        </w:rPr>
        <w:t xml:space="preserve"> </w:t>
      </w:r>
      <w:r w:rsidR="00375497" w:rsidRPr="0031764E">
        <w:rPr>
          <w:b/>
          <w:bCs/>
          <w:color w:val="auto"/>
        </w:rPr>
        <w:t>EROGACIONES POR PARTE DE “LA PRESTADORA”</w:t>
      </w:r>
      <w:r w:rsidR="00375497" w:rsidRPr="0031764E">
        <w:rPr>
          <w:color w:val="auto"/>
        </w:rPr>
        <w:t xml:space="preserve"> Todas las erogaciones que haga </w:t>
      </w:r>
      <w:r w:rsidR="00375497" w:rsidRPr="0031764E">
        <w:rPr>
          <w:b/>
          <w:bCs/>
          <w:color w:val="auto"/>
        </w:rPr>
        <w:t>“LA PRESTADORA”</w:t>
      </w:r>
      <w:r w:rsidR="00375497" w:rsidRPr="0031764E">
        <w:rPr>
          <w:color w:val="auto"/>
        </w:rPr>
        <w:t xml:space="preserve"> por concepto de pasajes por cualquier medio, viáticos, hospedaje, alimentación, adquisición de materiales y artículos, impuestos y por cualquier otro concepto, serán directamente a cargo de </w:t>
      </w:r>
      <w:r w:rsidR="00375497" w:rsidRPr="0031764E">
        <w:rPr>
          <w:b/>
          <w:bCs/>
          <w:color w:val="auto"/>
        </w:rPr>
        <w:t>“LA PRESTADORA”</w:t>
      </w:r>
      <w:r w:rsidR="00375497" w:rsidRPr="0031764E">
        <w:rPr>
          <w:color w:val="auto"/>
        </w:rPr>
        <w:t xml:space="preserve"> y por ningún motivo podrán ser repercutidos a </w:t>
      </w:r>
      <w:r w:rsidR="00375497" w:rsidRPr="0031764E">
        <w:rPr>
          <w:b/>
          <w:bCs/>
          <w:color w:val="auto"/>
        </w:rPr>
        <w:t>“EL PRD”</w:t>
      </w:r>
      <w:r w:rsidR="00375497" w:rsidRPr="0031764E">
        <w:rPr>
          <w:color w:val="auto"/>
        </w:rPr>
        <w:t xml:space="preserve">. </w:t>
      </w:r>
    </w:p>
    <w:p w14:paraId="2DAD3351" w14:textId="14EDF3F2" w:rsidR="00AE7F3B" w:rsidRPr="0031764E" w:rsidRDefault="00375497" w:rsidP="00BD06EE">
      <w:pPr>
        <w:pStyle w:val="Default"/>
        <w:spacing w:before="240"/>
        <w:jc w:val="both"/>
        <w:rPr>
          <w:color w:val="auto"/>
        </w:rPr>
      </w:pPr>
      <w:r w:rsidRPr="0031764E">
        <w:rPr>
          <w:b/>
          <w:bCs/>
          <w:color w:val="auto"/>
        </w:rPr>
        <w:lastRenderedPageBreak/>
        <w:t xml:space="preserve">DÉCIMA QUINTA. - </w:t>
      </w:r>
      <w:r w:rsidR="00AE7F3B" w:rsidRPr="0031764E">
        <w:rPr>
          <w:b/>
          <w:bCs/>
          <w:color w:val="auto"/>
        </w:rPr>
        <w:t xml:space="preserve">CASO FORTUITO O FUERZA MAYOR. </w:t>
      </w:r>
      <w:r w:rsidR="00AE7F3B" w:rsidRPr="0031764E">
        <w:rPr>
          <w:color w:val="auto"/>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68966C6F" w14:textId="10577D42" w:rsidR="00AE7F3B" w:rsidRPr="0031764E" w:rsidRDefault="00AE7F3B" w:rsidP="00431870">
      <w:pPr>
        <w:pStyle w:val="Default"/>
        <w:spacing w:before="240"/>
        <w:jc w:val="both"/>
        <w:rPr>
          <w:color w:val="auto"/>
        </w:rPr>
      </w:pPr>
      <w:r w:rsidRPr="0031764E">
        <w:rPr>
          <w:color w:val="auto"/>
        </w:rPr>
        <w:t xml:space="preserve">La falta de previsión, o por negligencia o impericia técnica de </w:t>
      </w:r>
      <w:r w:rsidRPr="0031764E">
        <w:rPr>
          <w:b/>
          <w:bCs/>
          <w:color w:val="auto"/>
        </w:rPr>
        <w:t>“L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w:t>
      </w:r>
      <w:r w:rsidRPr="0031764E">
        <w:rPr>
          <w:color w:val="auto"/>
        </w:rPr>
        <w:t>, que le impida el cabal cumplimiento de las obligaciones del presente contrato, no se considerará caso fortuito o fuerza mayor.</w:t>
      </w:r>
    </w:p>
    <w:p w14:paraId="6DCADF80" w14:textId="183D6CD9" w:rsidR="00AE7F3B" w:rsidRPr="0031764E" w:rsidRDefault="00AE7F3B" w:rsidP="00431870">
      <w:pPr>
        <w:pStyle w:val="Default"/>
        <w:spacing w:before="240"/>
        <w:jc w:val="both"/>
        <w:rPr>
          <w:color w:val="auto"/>
        </w:rPr>
      </w:pPr>
      <w:r w:rsidRPr="0031764E">
        <w:rPr>
          <w:b/>
          <w:bCs/>
          <w:color w:val="auto"/>
        </w:rPr>
        <w:t>DÉCIMA</w:t>
      </w:r>
      <w:r w:rsidR="00C97D01" w:rsidRPr="0031764E">
        <w:rPr>
          <w:b/>
          <w:bCs/>
          <w:color w:val="auto"/>
        </w:rPr>
        <w:t xml:space="preserve"> </w:t>
      </w:r>
      <w:r w:rsidR="006C4259" w:rsidRPr="0031764E">
        <w:rPr>
          <w:b/>
          <w:bCs/>
          <w:color w:val="auto"/>
        </w:rPr>
        <w:t>SEX</w:t>
      </w:r>
      <w:r w:rsidR="007460A0" w:rsidRPr="0031764E">
        <w:rPr>
          <w:b/>
          <w:bCs/>
          <w:color w:val="auto"/>
        </w:rPr>
        <w:t>T</w:t>
      </w:r>
      <w:r w:rsidR="00C97D01" w:rsidRPr="0031764E">
        <w:rPr>
          <w:b/>
          <w:bCs/>
          <w:color w:val="auto"/>
        </w:rPr>
        <w:t>A</w:t>
      </w:r>
      <w:r w:rsidR="00D817A3" w:rsidRPr="0031764E">
        <w:rPr>
          <w:b/>
          <w:bCs/>
          <w:color w:val="auto"/>
        </w:rPr>
        <w:t>. -</w:t>
      </w:r>
      <w:r w:rsidRPr="0031764E">
        <w:rPr>
          <w:b/>
          <w:bCs/>
          <w:color w:val="auto"/>
        </w:rPr>
        <w:t xml:space="preserve"> DAÑOS Y PERJUICIOS. “L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 xml:space="preserve">” </w:t>
      </w:r>
      <w:r w:rsidRPr="0031764E">
        <w:rPr>
          <w:color w:val="auto"/>
        </w:rPr>
        <w:t xml:space="preserve">se obliga a responder ante </w:t>
      </w:r>
      <w:r w:rsidRPr="0031764E">
        <w:rPr>
          <w:b/>
          <w:bCs/>
          <w:color w:val="auto"/>
        </w:rPr>
        <w:t>“EL PRD”</w:t>
      </w:r>
      <w:r w:rsidRPr="0031764E">
        <w:rPr>
          <w:color w:val="auto"/>
        </w:rPr>
        <w:t>, por todos los daños y perjuicios que se ocasionen, derivados de la ejecución del servicio objeto de este contrato, por negligencia e impericia técnica.</w:t>
      </w:r>
    </w:p>
    <w:p w14:paraId="1AED1109" w14:textId="57420C0E" w:rsidR="00AE7F3B" w:rsidRPr="0031764E" w:rsidRDefault="00AE7F3B" w:rsidP="00431870">
      <w:pPr>
        <w:pStyle w:val="Default"/>
        <w:spacing w:before="240"/>
        <w:jc w:val="both"/>
        <w:rPr>
          <w:color w:val="auto"/>
        </w:rPr>
      </w:pPr>
      <w:r w:rsidRPr="0031764E">
        <w:rPr>
          <w:b/>
          <w:bCs/>
          <w:color w:val="auto"/>
        </w:rPr>
        <w:t xml:space="preserve">DÉCIMA </w:t>
      </w:r>
      <w:r w:rsidR="00C97D01" w:rsidRPr="0031764E">
        <w:rPr>
          <w:b/>
          <w:bCs/>
          <w:color w:val="auto"/>
        </w:rPr>
        <w:t>S</w:t>
      </w:r>
      <w:r w:rsidR="006C4259" w:rsidRPr="0031764E">
        <w:rPr>
          <w:b/>
          <w:bCs/>
          <w:color w:val="auto"/>
        </w:rPr>
        <w:t>ÉPTIM</w:t>
      </w:r>
      <w:r w:rsidR="00C97D01" w:rsidRPr="0031764E">
        <w:rPr>
          <w:b/>
          <w:bCs/>
          <w:color w:val="auto"/>
        </w:rPr>
        <w:t>A</w:t>
      </w:r>
      <w:r w:rsidR="00D817A3" w:rsidRPr="0031764E">
        <w:rPr>
          <w:b/>
          <w:bCs/>
          <w:color w:val="auto"/>
        </w:rPr>
        <w:t>. -</w:t>
      </w:r>
      <w:r w:rsidRPr="0031764E">
        <w:rPr>
          <w:b/>
          <w:bCs/>
          <w:color w:val="auto"/>
        </w:rPr>
        <w:t xml:space="preserve"> CONFIDENCIALIDAD. “L</w:t>
      </w:r>
      <w:r w:rsidR="00113A9F" w:rsidRPr="0031764E">
        <w:rPr>
          <w:b/>
          <w:bCs/>
          <w:color w:val="auto"/>
        </w:rPr>
        <w:t>A</w:t>
      </w:r>
      <w:r w:rsidRPr="0031764E">
        <w:rPr>
          <w:b/>
          <w:bCs/>
          <w:color w:val="auto"/>
        </w:rPr>
        <w:t xml:space="preserve"> PRESTADOR</w:t>
      </w:r>
      <w:r w:rsidR="00113A9F" w:rsidRPr="0031764E">
        <w:rPr>
          <w:b/>
          <w:bCs/>
          <w:color w:val="auto"/>
        </w:rPr>
        <w:t>A</w:t>
      </w:r>
      <w:r w:rsidRPr="0031764E">
        <w:rPr>
          <w:b/>
          <w:bCs/>
          <w:color w:val="auto"/>
        </w:rPr>
        <w:t xml:space="preserve">” </w:t>
      </w:r>
      <w:r w:rsidRPr="0031764E">
        <w:rPr>
          <w:color w:val="auto"/>
        </w:rPr>
        <w:t>se obliga a no divulgar ni utilizar la información que conozca en el desarrollo y cumplimiento del servicio objeto de este contrato.</w:t>
      </w:r>
    </w:p>
    <w:p w14:paraId="4FCABA79" w14:textId="3D349191" w:rsidR="00D817A3" w:rsidRPr="0031764E" w:rsidRDefault="00AE7F3B" w:rsidP="00431870">
      <w:pPr>
        <w:pStyle w:val="Default"/>
        <w:spacing w:before="240"/>
        <w:jc w:val="both"/>
        <w:rPr>
          <w:color w:val="auto"/>
        </w:rPr>
      </w:pPr>
      <w:r w:rsidRPr="0031764E">
        <w:rPr>
          <w:b/>
          <w:bCs/>
          <w:color w:val="auto"/>
        </w:rPr>
        <w:t>DÉCIMA</w:t>
      </w:r>
      <w:r w:rsidR="00C97D01" w:rsidRPr="0031764E">
        <w:rPr>
          <w:b/>
          <w:bCs/>
          <w:color w:val="auto"/>
        </w:rPr>
        <w:t xml:space="preserve"> </w:t>
      </w:r>
      <w:r w:rsidR="006C4259" w:rsidRPr="0031764E">
        <w:rPr>
          <w:b/>
          <w:bCs/>
          <w:color w:val="auto"/>
        </w:rPr>
        <w:t>OCTAVA</w:t>
      </w:r>
      <w:r w:rsidR="00D817A3" w:rsidRPr="0031764E">
        <w:rPr>
          <w:b/>
          <w:bCs/>
          <w:color w:val="auto"/>
        </w:rPr>
        <w:t>. -</w:t>
      </w:r>
      <w:r w:rsidRPr="0031764E">
        <w:rPr>
          <w:b/>
          <w:bCs/>
          <w:color w:val="auto"/>
        </w:rPr>
        <w:t xml:space="preserve"> JURISDICCIÓN Y COMPETENCIA. </w:t>
      </w:r>
      <w:r w:rsidRPr="0031764E">
        <w:rPr>
          <w:color w:val="auto"/>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69180B" w14:textId="279F21CE" w:rsidR="00F75FFF" w:rsidRPr="0031764E" w:rsidRDefault="00F75FFF" w:rsidP="00F75FFF">
      <w:pPr>
        <w:pStyle w:val="Ttulo1"/>
        <w:tabs>
          <w:tab w:val="left" w:pos="0"/>
        </w:tabs>
        <w:spacing w:before="121"/>
        <w:ind w:left="0"/>
        <w:jc w:val="both"/>
        <w:rPr>
          <w:spacing w:val="-6"/>
        </w:rPr>
      </w:pPr>
      <w:r w:rsidRPr="0031764E">
        <w:t xml:space="preserve">LEÍDAS LAS CLÁUSULAS POR LAS PARTES Y ENTERADAS DE SU CONTENIDO Y ALCANCE, EL PRESENTE CONTRATO SE FIRMA POR TRIPLICADO EN LA CIUDAD </w:t>
      </w:r>
      <w:r w:rsidRPr="0031764E">
        <w:rPr>
          <w:spacing w:val="-3"/>
        </w:rPr>
        <w:t>DE</w:t>
      </w:r>
      <w:r w:rsidRPr="0031764E">
        <w:rPr>
          <w:spacing w:val="-10"/>
        </w:rPr>
        <w:t xml:space="preserve"> </w:t>
      </w:r>
      <w:r w:rsidRPr="0031764E">
        <w:rPr>
          <w:spacing w:val="-6"/>
        </w:rPr>
        <w:t>MÉXICO,</w:t>
      </w:r>
      <w:r w:rsidRPr="0031764E">
        <w:rPr>
          <w:spacing w:val="-9"/>
        </w:rPr>
        <w:t xml:space="preserve"> </w:t>
      </w:r>
      <w:r w:rsidRPr="0031764E">
        <w:rPr>
          <w:spacing w:val="-4"/>
        </w:rPr>
        <w:t>EL</w:t>
      </w:r>
      <w:r w:rsidRPr="0031764E">
        <w:rPr>
          <w:spacing w:val="-11"/>
        </w:rPr>
        <w:t xml:space="preserve"> </w:t>
      </w:r>
      <w:r w:rsidRPr="0031764E">
        <w:rPr>
          <w:spacing w:val="-5"/>
        </w:rPr>
        <w:t>DÍA</w:t>
      </w:r>
      <w:r w:rsidRPr="0031764E">
        <w:rPr>
          <w:spacing w:val="-15"/>
        </w:rPr>
        <w:t xml:space="preserve"> </w:t>
      </w:r>
      <w:r w:rsidR="00B8534C" w:rsidRPr="0031764E">
        <w:rPr>
          <w:spacing w:val="-15"/>
        </w:rPr>
        <w:t>VEINTISIETE</w:t>
      </w:r>
      <w:r w:rsidRPr="0031764E">
        <w:rPr>
          <w:spacing w:val="-6"/>
        </w:rPr>
        <w:t xml:space="preserve"> DE AGOSTO</w:t>
      </w:r>
      <w:r w:rsidRPr="0031764E">
        <w:rPr>
          <w:spacing w:val="-15"/>
        </w:rPr>
        <w:t xml:space="preserve"> </w:t>
      </w:r>
      <w:r w:rsidRPr="0031764E">
        <w:rPr>
          <w:spacing w:val="-4"/>
        </w:rPr>
        <w:t>DE</w:t>
      </w:r>
      <w:r w:rsidRPr="0031764E">
        <w:rPr>
          <w:spacing w:val="-11"/>
        </w:rPr>
        <w:t xml:space="preserve"> </w:t>
      </w:r>
      <w:r w:rsidRPr="0031764E">
        <w:rPr>
          <w:spacing w:val="-5"/>
        </w:rPr>
        <w:t>DOS</w:t>
      </w:r>
      <w:r w:rsidRPr="0031764E">
        <w:rPr>
          <w:spacing w:val="-10"/>
        </w:rPr>
        <w:t xml:space="preserve"> </w:t>
      </w:r>
      <w:r w:rsidRPr="0031764E">
        <w:rPr>
          <w:spacing w:val="-4"/>
        </w:rPr>
        <w:t>MIL</w:t>
      </w:r>
      <w:r w:rsidRPr="0031764E">
        <w:rPr>
          <w:spacing w:val="-15"/>
        </w:rPr>
        <w:t xml:space="preserve"> </w:t>
      </w:r>
      <w:r w:rsidRPr="0031764E">
        <w:rPr>
          <w:spacing w:val="-6"/>
        </w:rPr>
        <w:t>VEINTIUNO.</w:t>
      </w:r>
    </w:p>
    <w:tbl>
      <w:tblPr>
        <w:tblStyle w:val="TableNormal"/>
        <w:tblW w:w="0" w:type="auto"/>
        <w:tblInd w:w="114" w:type="dxa"/>
        <w:tblLayout w:type="fixed"/>
        <w:tblLook w:val="01E0" w:firstRow="1" w:lastRow="1" w:firstColumn="1" w:lastColumn="1" w:noHBand="0" w:noVBand="0"/>
      </w:tblPr>
      <w:tblGrid>
        <w:gridCol w:w="4848"/>
        <w:gridCol w:w="4389"/>
      </w:tblGrid>
      <w:tr w:rsidR="00737132" w:rsidRPr="0031764E" w14:paraId="06D2EAFE" w14:textId="77777777" w:rsidTr="0031764E">
        <w:trPr>
          <w:trHeight w:val="2212"/>
        </w:trPr>
        <w:tc>
          <w:tcPr>
            <w:tcW w:w="4848" w:type="dxa"/>
          </w:tcPr>
          <w:p w14:paraId="000DBCB3" w14:textId="77777777" w:rsidR="00197E3C" w:rsidRPr="0031764E" w:rsidRDefault="00197E3C" w:rsidP="00CE5353">
            <w:pPr>
              <w:pStyle w:val="TableParagraph"/>
              <w:spacing w:line="268" w:lineRule="exact"/>
              <w:ind w:left="1373"/>
              <w:rPr>
                <w:b/>
                <w:sz w:val="24"/>
                <w:szCs w:val="24"/>
              </w:rPr>
            </w:pPr>
          </w:p>
          <w:p w14:paraId="79DD93D7" w14:textId="53B273B5" w:rsidR="00737132" w:rsidRPr="0031764E" w:rsidRDefault="00737132" w:rsidP="00CE5353">
            <w:pPr>
              <w:pStyle w:val="TableParagraph"/>
              <w:spacing w:line="268" w:lineRule="exact"/>
              <w:ind w:left="1373"/>
              <w:rPr>
                <w:b/>
                <w:sz w:val="24"/>
                <w:szCs w:val="24"/>
              </w:rPr>
            </w:pPr>
            <w:r w:rsidRPr="0031764E">
              <w:rPr>
                <w:b/>
                <w:sz w:val="24"/>
                <w:szCs w:val="24"/>
              </w:rPr>
              <w:t>POR “EL PRD”</w:t>
            </w:r>
          </w:p>
          <w:p w14:paraId="447D9E2F" w14:textId="77777777" w:rsidR="00737132" w:rsidRPr="0031764E" w:rsidRDefault="00737132" w:rsidP="00CE5353">
            <w:pPr>
              <w:pStyle w:val="TableParagraph"/>
              <w:rPr>
                <w:b/>
                <w:sz w:val="24"/>
                <w:szCs w:val="24"/>
              </w:rPr>
            </w:pPr>
          </w:p>
          <w:p w14:paraId="222A4D50" w14:textId="291988FC" w:rsidR="00737132" w:rsidRDefault="00737132" w:rsidP="00CE5353">
            <w:pPr>
              <w:pStyle w:val="TableParagraph"/>
              <w:rPr>
                <w:b/>
                <w:sz w:val="24"/>
                <w:szCs w:val="24"/>
              </w:rPr>
            </w:pPr>
          </w:p>
          <w:p w14:paraId="53A906F5" w14:textId="77777777" w:rsidR="0085675F" w:rsidRPr="0031764E" w:rsidRDefault="0085675F" w:rsidP="00CE5353">
            <w:pPr>
              <w:pStyle w:val="TableParagraph"/>
              <w:rPr>
                <w:b/>
                <w:sz w:val="24"/>
                <w:szCs w:val="24"/>
              </w:rPr>
            </w:pPr>
          </w:p>
          <w:p w14:paraId="4BE4C08A" w14:textId="77777777" w:rsidR="00737132" w:rsidRPr="0031764E" w:rsidRDefault="00737132" w:rsidP="00CE5353">
            <w:pPr>
              <w:pStyle w:val="TableParagraph"/>
              <w:rPr>
                <w:b/>
                <w:sz w:val="24"/>
                <w:szCs w:val="24"/>
              </w:rPr>
            </w:pPr>
          </w:p>
          <w:p w14:paraId="1943E1EF" w14:textId="77777777" w:rsidR="0031764E" w:rsidRDefault="00737132" w:rsidP="0085675F">
            <w:pPr>
              <w:ind w:right="-68"/>
              <w:jc w:val="center"/>
              <w:rPr>
                <w:b/>
                <w:sz w:val="24"/>
                <w:szCs w:val="24"/>
              </w:rPr>
            </w:pPr>
            <w:r w:rsidRPr="0031764E">
              <w:rPr>
                <w:b/>
                <w:sz w:val="24"/>
                <w:szCs w:val="24"/>
              </w:rPr>
              <w:t>FABIÁN ESPINOSA GONZÁLEZ</w:t>
            </w:r>
          </w:p>
          <w:p w14:paraId="21BB5D1B" w14:textId="065C2D56" w:rsidR="00737132" w:rsidRPr="0031764E" w:rsidRDefault="0031764E" w:rsidP="0085675F">
            <w:pPr>
              <w:ind w:right="-68"/>
              <w:jc w:val="center"/>
              <w:rPr>
                <w:b/>
                <w:sz w:val="24"/>
                <w:szCs w:val="24"/>
              </w:rPr>
            </w:pPr>
            <w:r>
              <w:rPr>
                <w:b/>
                <w:sz w:val="24"/>
                <w:szCs w:val="24"/>
              </w:rPr>
              <w:t>A</w:t>
            </w:r>
            <w:r w:rsidR="00737132" w:rsidRPr="0031764E">
              <w:rPr>
                <w:b/>
                <w:sz w:val="24"/>
                <w:szCs w:val="24"/>
              </w:rPr>
              <w:t>PODERADO LEGAL</w:t>
            </w:r>
          </w:p>
        </w:tc>
        <w:tc>
          <w:tcPr>
            <w:tcW w:w="4389" w:type="dxa"/>
          </w:tcPr>
          <w:p w14:paraId="4AEB79E7" w14:textId="77777777" w:rsidR="00197E3C" w:rsidRPr="0031764E" w:rsidRDefault="00197E3C" w:rsidP="00CE5353">
            <w:pPr>
              <w:pStyle w:val="TableParagraph"/>
              <w:spacing w:line="268" w:lineRule="exact"/>
              <w:ind w:left="1414"/>
              <w:rPr>
                <w:b/>
                <w:sz w:val="24"/>
                <w:szCs w:val="24"/>
              </w:rPr>
            </w:pPr>
          </w:p>
          <w:p w14:paraId="2BEF88A9" w14:textId="2F370EE5" w:rsidR="00737132" w:rsidRPr="0031764E" w:rsidRDefault="00737132" w:rsidP="0031764E">
            <w:pPr>
              <w:pStyle w:val="TableParagraph"/>
              <w:spacing w:line="268" w:lineRule="exact"/>
              <w:jc w:val="center"/>
              <w:rPr>
                <w:b/>
                <w:sz w:val="24"/>
                <w:szCs w:val="24"/>
              </w:rPr>
            </w:pPr>
            <w:r w:rsidRPr="0031764E">
              <w:rPr>
                <w:b/>
                <w:sz w:val="24"/>
                <w:szCs w:val="24"/>
              </w:rPr>
              <w:t>POR “L</w:t>
            </w:r>
            <w:r w:rsidR="00B8534C" w:rsidRPr="0031764E">
              <w:rPr>
                <w:b/>
                <w:sz w:val="24"/>
                <w:szCs w:val="24"/>
              </w:rPr>
              <w:t>A</w:t>
            </w:r>
            <w:r w:rsidRPr="0031764E">
              <w:rPr>
                <w:b/>
                <w:sz w:val="24"/>
                <w:szCs w:val="24"/>
              </w:rPr>
              <w:t xml:space="preserve"> PRESTADOR</w:t>
            </w:r>
            <w:r w:rsidR="00B8534C" w:rsidRPr="0031764E">
              <w:rPr>
                <w:b/>
                <w:sz w:val="24"/>
                <w:szCs w:val="24"/>
              </w:rPr>
              <w:t>A</w:t>
            </w:r>
            <w:r w:rsidRPr="0031764E">
              <w:rPr>
                <w:b/>
                <w:sz w:val="24"/>
                <w:szCs w:val="24"/>
              </w:rPr>
              <w:t>”</w:t>
            </w:r>
          </w:p>
          <w:p w14:paraId="1F5A898C" w14:textId="77777777" w:rsidR="00737132" w:rsidRPr="0031764E" w:rsidRDefault="00737132" w:rsidP="00CE5353">
            <w:pPr>
              <w:pStyle w:val="TableParagraph"/>
              <w:rPr>
                <w:b/>
                <w:sz w:val="24"/>
                <w:szCs w:val="24"/>
              </w:rPr>
            </w:pPr>
          </w:p>
          <w:p w14:paraId="6F5B84A4" w14:textId="77777777" w:rsidR="00737132" w:rsidRPr="0031764E" w:rsidRDefault="00737132" w:rsidP="00CE5353">
            <w:pPr>
              <w:pStyle w:val="TableParagraph"/>
              <w:rPr>
                <w:b/>
                <w:sz w:val="24"/>
                <w:szCs w:val="24"/>
              </w:rPr>
            </w:pPr>
          </w:p>
          <w:p w14:paraId="24FC7E0B" w14:textId="77777777" w:rsidR="00737132" w:rsidRPr="0031764E" w:rsidRDefault="00737132" w:rsidP="00CE5353">
            <w:pPr>
              <w:pStyle w:val="TableParagraph"/>
              <w:rPr>
                <w:b/>
                <w:sz w:val="24"/>
                <w:szCs w:val="24"/>
              </w:rPr>
            </w:pPr>
          </w:p>
          <w:p w14:paraId="74D531BE" w14:textId="77777777" w:rsidR="0031764E" w:rsidRPr="0031764E" w:rsidRDefault="0031764E" w:rsidP="0031764E">
            <w:pPr>
              <w:pStyle w:val="TableParagraph"/>
              <w:spacing w:line="256" w:lineRule="exact"/>
              <w:rPr>
                <w:b/>
                <w:sz w:val="24"/>
                <w:szCs w:val="24"/>
              </w:rPr>
            </w:pPr>
          </w:p>
          <w:p w14:paraId="0EAE63BC" w14:textId="77777777" w:rsidR="00ED5070" w:rsidRDefault="00ED5070" w:rsidP="0031764E">
            <w:pPr>
              <w:pStyle w:val="TableParagraph"/>
              <w:spacing w:line="256" w:lineRule="exact"/>
              <w:jc w:val="center"/>
            </w:pPr>
            <w:r>
              <w:t>(   )</w:t>
            </w:r>
          </w:p>
          <w:p w14:paraId="057C2638" w14:textId="73408EAC" w:rsidR="005D633A" w:rsidRPr="0031764E" w:rsidRDefault="005D633A" w:rsidP="0031764E">
            <w:pPr>
              <w:pStyle w:val="TableParagraph"/>
              <w:spacing w:line="256" w:lineRule="exact"/>
              <w:jc w:val="center"/>
              <w:rPr>
                <w:b/>
                <w:sz w:val="24"/>
                <w:szCs w:val="24"/>
              </w:rPr>
            </w:pPr>
            <w:r w:rsidRPr="0031764E">
              <w:rPr>
                <w:b/>
                <w:bCs/>
                <w:sz w:val="24"/>
                <w:szCs w:val="24"/>
              </w:rPr>
              <w:t>IMPER</w:t>
            </w:r>
            <w:r w:rsidR="0031764E" w:rsidRPr="0031764E">
              <w:rPr>
                <w:b/>
                <w:bCs/>
                <w:sz w:val="24"/>
                <w:szCs w:val="24"/>
              </w:rPr>
              <w:t>ATOR</w:t>
            </w:r>
            <w:r w:rsidRPr="0031764E">
              <w:rPr>
                <w:b/>
                <w:bCs/>
                <w:sz w:val="24"/>
                <w:szCs w:val="24"/>
              </w:rPr>
              <w:t>IA CONSULTORÍA COMUNICACIÓN Y MEDIOS S.C.</w:t>
            </w:r>
          </w:p>
        </w:tc>
      </w:tr>
    </w:tbl>
    <w:p w14:paraId="637F66B1" w14:textId="77777777" w:rsidR="00737132" w:rsidRPr="0031764E" w:rsidRDefault="00737132" w:rsidP="00737132">
      <w:pPr>
        <w:pStyle w:val="Textoindependiente"/>
        <w:ind w:left="0"/>
        <w:jc w:val="left"/>
        <w:rPr>
          <w:b/>
        </w:rPr>
      </w:pPr>
    </w:p>
    <w:p w14:paraId="2993799B" w14:textId="77777777" w:rsidR="00737132" w:rsidRPr="0031764E" w:rsidRDefault="00737132" w:rsidP="00737132">
      <w:pPr>
        <w:pStyle w:val="Textoindependiente"/>
        <w:spacing w:before="2"/>
        <w:ind w:left="0"/>
        <w:jc w:val="left"/>
        <w:rPr>
          <w:b/>
        </w:rPr>
      </w:pPr>
    </w:p>
    <w:p w14:paraId="19ACF8F7" w14:textId="7CA54DEB" w:rsidR="00737132" w:rsidRPr="0031764E" w:rsidRDefault="00737132" w:rsidP="00737132">
      <w:pPr>
        <w:jc w:val="center"/>
        <w:rPr>
          <w:b/>
          <w:sz w:val="24"/>
          <w:szCs w:val="24"/>
        </w:rPr>
      </w:pPr>
      <w:r w:rsidRPr="0031764E">
        <w:rPr>
          <w:b/>
          <w:sz w:val="24"/>
          <w:szCs w:val="24"/>
        </w:rPr>
        <w:t>POR L</w:t>
      </w:r>
      <w:r w:rsidR="005D633A" w:rsidRPr="0031764E">
        <w:rPr>
          <w:b/>
          <w:sz w:val="24"/>
          <w:szCs w:val="24"/>
        </w:rPr>
        <w:t>A</w:t>
      </w:r>
      <w:r w:rsidRPr="0031764E">
        <w:rPr>
          <w:b/>
          <w:sz w:val="24"/>
          <w:szCs w:val="24"/>
        </w:rPr>
        <w:t xml:space="preserve"> ADMINISTRADOR</w:t>
      </w:r>
      <w:r w:rsidR="005D633A" w:rsidRPr="0031764E">
        <w:rPr>
          <w:b/>
          <w:sz w:val="24"/>
          <w:szCs w:val="24"/>
        </w:rPr>
        <w:t>A</w:t>
      </w:r>
      <w:r w:rsidRPr="0031764E">
        <w:rPr>
          <w:b/>
          <w:sz w:val="24"/>
          <w:szCs w:val="24"/>
        </w:rPr>
        <w:t xml:space="preserve"> DEL CONTRATO</w:t>
      </w:r>
    </w:p>
    <w:p w14:paraId="1BD7E46A" w14:textId="77777777" w:rsidR="00737132" w:rsidRPr="0031764E" w:rsidRDefault="00737132" w:rsidP="00737132">
      <w:pPr>
        <w:pStyle w:val="Textoindependiente"/>
        <w:ind w:left="0"/>
        <w:jc w:val="left"/>
        <w:rPr>
          <w:b/>
        </w:rPr>
      </w:pPr>
    </w:p>
    <w:p w14:paraId="44627154" w14:textId="77777777" w:rsidR="00737132" w:rsidRPr="0031764E" w:rsidRDefault="00737132" w:rsidP="00737132">
      <w:pPr>
        <w:pStyle w:val="Textoindependiente"/>
        <w:ind w:left="0"/>
        <w:jc w:val="left"/>
        <w:rPr>
          <w:b/>
        </w:rPr>
      </w:pPr>
    </w:p>
    <w:p w14:paraId="65515904" w14:textId="77777777" w:rsidR="00737132" w:rsidRPr="0031764E" w:rsidRDefault="00737132" w:rsidP="00737132">
      <w:pPr>
        <w:pStyle w:val="Textoindependiente"/>
        <w:ind w:left="0"/>
        <w:jc w:val="left"/>
        <w:rPr>
          <w:b/>
        </w:rPr>
      </w:pPr>
    </w:p>
    <w:p w14:paraId="7CD0E164" w14:textId="397FB26A" w:rsidR="00737132" w:rsidRPr="0031764E" w:rsidRDefault="003A3B80" w:rsidP="00737132">
      <w:pPr>
        <w:ind w:right="-68"/>
        <w:jc w:val="center"/>
        <w:rPr>
          <w:b/>
          <w:sz w:val="24"/>
          <w:szCs w:val="24"/>
        </w:rPr>
      </w:pPr>
      <w:r w:rsidRPr="0031764E">
        <w:rPr>
          <w:b/>
          <w:sz w:val="24"/>
          <w:szCs w:val="24"/>
        </w:rPr>
        <w:t xml:space="preserve">C. </w:t>
      </w:r>
      <w:r w:rsidR="005D633A" w:rsidRPr="0031764E">
        <w:rPr>
          <w:b/>
          <w:sz w:val="24"/>
          <w:szCs w:val="24"/>
        </w:rPr>
        <w:t>DEBORAH MARLÍN ROMERO VÁZQUEZ</w:t>
      </w:r>
    </w:p>
    <w:p w14:paraId="40E6A01A" w14:textId="77777777" w:rsidR="005D633A" w:rsidRPr="0031764E" w:rsidRDefault="005D633A" w:rsidP="00737132">
      <w:pPr>
        <w:ind w:right="-68"/>
        <w:jc w:val="center"/>
        <w:rPr>
          <w:b/>
          <w:sz w:val="24"/>
          <w:szCs w:val="24"/>
        </w:rPr>
      </w:pPr>
      <w:r w:rsidRPr="0031764E">
        <w:rPr>
          <w:b/>
          <w:sz w:val="24"/>
          <w:szCs w:val="24"/>
        </w:rPr>
        <w:t>SECRETARIA TÉCNICA DE LA ORGANIZACIÓN</w:t>
      </w:r>
    </w:p>
    <w:p w14:paraId="5D5F5BD1" w14:textId="3004456F" w:rsidR="00737132" w:rsidRPr="0031764E" w:rsidRDefault="005D633A" w:rsidP="0031764E">
      <w:pPr>
        <w:ind w:right="-68"/>
        <w:jc w:val="center"/>
        <w:rPr>
          <w:b/>
          <w:sz w:val="24"/>
          <w:szCs w:val="24"/>
        </w:rPr>
      </w:pPr>
      <w:r w:rsidRPr="0031764E">
        <w:rPr>
          <w:b/>
          <w:sz w:val="24"/>
          <w:szCs w:val="24"/>
        </w:rPr>
        <w:t>NACIONAL DE MUJERES</w:t>
      </w:r>
    </w:p>
    <w:sectPr w:rsidR="00737132" w:rsidRPr="0031764E" w:rsidSect="0031764E">
      <w:headerReference w:type="default" r:id="rId7"/>
      <w:footerReference w:type="default" r:id="rId8"/>
      <w:pgSz w:w="12250" w:h="15850"/>
      <w:pgMar w:top="1418" w:right="1418" w:bottom="1418" w:left="1418" w:header="686"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7C69" w14:textId="77777777" w:rsidR="00616C25" w:rsidRDefault="00616C25">
      <w:r>
        <w:separator/>
      </w:r>
    </w:p>
  </w:endnote>
  <w:endnote w:type="continuationSeparator" w:id="0">
    <w:p w14:paraId="77CED510" w14:textId="77777777" w:rsidR="00616C25" w:rsidRDefault="006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430" w14:textId="77777777" w:rsidR="00616C25" w:rsidRDefault="00616C25">
      <w:r>
        <w:separator/>
      </w:r>
    </w:p>
  </w:footnote>
  <w:footnote w:type="continuationSeparator" w:id="0">
    <w:p w14:paraId="2647022F" w14:textId="77777777" w:rsidR="00616C25" w:rsidRDefault="0061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DB299FD"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47CA7991" w:rsidR="001A6671" w:rsidRDefault="0031764E">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7CF5938B">
              <wp:simplePos x="0" y="0"/>
              <wp:positionH relativeFrom="page">
                <wp:posOffset>4495800</wp:posOffset>
              </wp:positionH>
              <wp:positionV relativeFrom="page">
                <wp:posOffset>695325</wp:posOffset>
              </wp:positionV>
              <wp:extent cx="2400300" cy="142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2F832AAC" w:rsidR="001A6671" w:rsidRDefault="00B36018">
                          <w:pPr>
                            <w:spacing w:before="12"/>
                            <w:ind w:left="20"/>
                            <w:rPr>
                              <w:b/>
                              <w:sz w:val="24"/>
                            </w:rPr>
                          </w:pPr>
                          <w:r w:rsidRPr="000639FE">
                            <w:rPr>
                              <w:b/>
                            </w:rPr>
                            <w:t>CONTRATO N° CN-JUR-</w:t>
                          </w:r>
                          <w:r w:rsidR="000639FE" w:rsidRPr="000639FE">
                            <w:rPr>
                              <w:b/>
                            </w:rPr>
                            <w:t>LPM</w:t>
                          </w:r>
                          <w:r w:rsidRPr="000639FE">
                            <w:rPr>
                              <w:b/>
                            </w:rPr>
                            <w:t>-</w:t>
                          </w:r>
                          <w:r w:rsidR="000639FE">
                            <w:rPr>
                              <w:b/>
                            </w:rPr>
                            <w:t>210/21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54pt;margin-top:54.75pt;width:189pt;height:11.2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" filled="f" stroked="f">
              <v:textbox inset="0,0,0,0">
                <w:txbxContent>
                  <w:p w14:paraId="3F734FA9" w14:textId="2F832AAC" w:rsidR="001A6671" w:rsidRDefault="00B36018">
                    <w:pPr>
                      <w:spacing w:before="12"/>
                      <w:ind w:left="20"/>
                      <w:rPr>
                        <w:b/>
                        <w:sz w:val="24"/>
                      </w:rPr>
                    </w:pPr>
                    <w:r w:rsidRPr="000639FE">
                      <w:rPr>
                        <w:b/>
                      </w:rPr>
                      <w:t xml:space="preserve">CONTRATO </w:t>
                    </w:r>
                    <w:proofErr w:type="spellStart"/>
                    <w:r w:rsidRPr="000639FE">
                      <w:rPr>
                        <w:b/>
                      </w:rPr>
                      <w:t>N°</w:t>
                    </w:r>
                    <w:proofErr w:type="spellEnd"/>
                    <w:r w:rsidRPr="000639FE">
                      <w:rPr>
                        <w:b/>
                      </w:rPr>
                      <w:t xml:space="preserve"> CN-JUR-</w:t>
                    </w:r>
                    <w:r w:rsidR="000639FE" w:rsidRPr="000639FE">
                      <w:rPr>
                        <w:b/>
                      </w:rPr>
                      <w:t>LPM</w:t>
                    </w:r>
                    <w:r w:rsidRPr="000639FE">
                      <w:rPr>
                        <w:b/>
                      </w:rPr>
                      <w:t>-</w:t>
                    </w:r>
                    <w:r w:rsidR="000639FE">
                      <w:rPr>
                        <w:b/>
                      </w:rPr>
                      <w:t>210/21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171F"/>
    <w:multiLevelType w:val="multilevel"/>
    <w:tmpl w:val="C25E1168"/>
    <w:lvl w:ilvl="0">
      <w:start w:val="1"/>
      <w:numFmt w:val="upperRoman"/>
      <w:lvlText w:val="%1."/>
      <w:lvlJc w:val="left"/>
      <w:pPr>
        <w:ind w:left="685" w:hanging="567"/>
        <w:jc w:val="left"/>
      </w:pPr>
      <w:rPr>
        <w:rFonts w:ascii="Arial" w:eastAsia="Arial" w:hAnsi="Arial" w:cs="Arial" w:hint="default"/>
        <w:b/>
        <w:bCs/>
        <w:spacing w:val="-2"/>
        <w:w w:val="100"/>
        <w:sz w:val="21"/>
        <w:szCs w:val="21"/>
        <w:lang w:val="es-MX" w:eastAsia="es-MX" w:bidi="es-MX"/>
      </w:rPr>
    </w:lvl>
    <w:lvl w:ilvl="1">
      <w:start w:val="1"/>
      <w:numFmt w:val="decimal"/>
      <w:lvlText w:val="%1.%2"/>
      <w:lvlJc w:val="left"/>
      <w:pPr>
        <w:ind w:left="685" w:hanging="567"/>
        <w:jc w:val="left"/>
      </w:pPr>
      <w:rPr>
        <w:rFonts w:ascii="Arial" w:eastAsia="Arial" w:hAnsi="Arial" w:cs="Arial" w:hint="default"/>
        <w:spacing w:val="-2"/>
        <w:w w:val="100"/>
        <w:sz w:val="21"/>
        <w:szCs w:val="21"/>
        <w:lang w:val="es-MX" w:eastAsia="es-MX" w:bidi="es-MX"/>
      </w:rPr>
    </w:lvl>
    <w:lvl w:ilvl="2">
      <w:numFmt w:val="bullet"/>
      <w:lvlText w:val="•"/>
      <w:lvlJc w:val="left"/>
      <w:pPr>
        <w:ind w:left="2472" w:hanging="567"/>
      </w:pPr>
      <w:rPr>
        <w:rFonts w:hint="default"/>
        <w:lang w:val="es-MX" w:eastAsia="es-MX" w:bidi="es-MX"/>
      </w:rPr>
    </w:lvl>
    <w:lvl w:ilvl="3">
      <w:numFmt w:val="bullet"/>
      <w:lvlText w:val="•"/>
      <w:lvlJc w:val="left"/>
      <w:pPr>
        <w:ind w:left="3368" w:hanging="567"/>
      </w:pPr>
      <w:rPr>
        <w:rFonts w:hint="default"/>
        <w:lang w:val="es-MX" w:eastAsia="es-MX" w:bidi="es-MX"/>
      </w:rPr>
    </w:lvl>
    <w:lvl w:ilvl="4">
      <w:numFmt w:val="bullet"/>
      <w:lvlText w:val="•"/>
      <w:lvlJc w:val="left"/>
      <w:pPr>
        <w:ind w:left="4264" w:hanging="567"/>
      </w:pPr>
      <w:rPr>
        <w:rFonts w:hint="default"/>
        <w:lang w:val="es-MX" w:eastAsia="es-MX" w:bidi="es-MX"/>
      </w:rPr>
    </w:lvl>
    <w:lvl w:ilvl="5">
      <w:numFmt w:val="bullet"/>
      <w:lvlText w:val="•"/>
      <w:lvlJc w:val="left"/>
      <w:pPr>
        <w:ind w:left="5161" w:hanging="567"/>
      </w:pPr>
      <w:rPr>
        <w:rFonts w:hint="default"/>
        <w:lang w:val="es-MX" w:eastAsia="es-MX" w:bidi="es-MX"/>
      </w:rPr>
    </w:lvl>
    <w:lvl w:ilvl="6">
      <w:numFmt w:val="bullet"/>
      <w:lvlText w:val="•"/>
      <w:lvlJc w:val="left"/>
      <w:pPr>
        <w:ind w:left="6057" w:hanging="567"/>
      </w:pPr>
      <w:rPr>
        <w:rFonts w:hint="default"/>
        <w:lang w:val="es-MX" w:eastAsia="es-MX" w:bidi="es-MX"/>
      </w:rPr>
    </w:lvl>
    <w:lvl w:ilvl="7">
      <w:numFmt w:val="bullet"/>
      <w:lvlText w:val="•"/>
      <w:lvlJc w:val="left"/>
      <w:pPr>
        <w:ind w:left="6953" w:hanging="567"/>
      </w:pPr>
      <w:rPr>
        <w:rFonts w:hint="default"/>
        <w:lang w:val="es-MX" w:eastAsia="es-MX" w:bidi="es-MX"/>
      </w:rPr>
    </w:lvl>
    <w:lvl w:ilvl="8">
      <w:numFmt w:val="bullet"/>
      <w:lvlText w:val="•"/>
      <w:lvlJc w:val="left"/>
      <w:pPr>
        <w:ind w:left="7849" w:hanging="567"/>
      </w:pPr>
      <w:rPr>
        <w:rFonts w:hint="default"/>
        <w:lang w:val="es-MX" w:eastAsia="es-MX" w:bidi="es-MX"/>
      </w:rPr>
    </w:lvl>
  </w:abstractNum>
  <w:abstractNum w:abstractNumId="1"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2" w15:restartNumberingAfterBreak="0">
    <w:nsid w:val="7AA41FF5"/>
    <w:multiLevelType w:val="hybridMultilevel"/>
    <w:tmpl w:val="A85AFD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1378E"/>
    <w:rsid w:val="0002551F"/>
    <w:rsid w:val="00032A0A"/>
    <w:rsid w:val="000506FC"/>
    <w:rsid w:val="000561F8"/>
    <w:rsid w:val="0006045D"/>
    <w:rsid w:val="000639FE"/>
    <w:rsid w:val="000647F9"/>
    <w:rsid w:val="00067786"/>
    <w:rsid w:val="00067C4B"/>
    <w:rsid w:val="00067D30"/>
    <w:rsid w:val="00074E2C"/>
    <w:rsid w:val="00080597"/>
    <w:rsid w:val="00086DCA"/>
    <w:rsid w:val="0009345C"/>
    <w:rsid w:val="00096297"/>
    <w:rsid w:val="000969D1"/>
    <w:rsid w:val="00097C23"/>
    <w:rsid w:val="000A1CE9"/>
    <w:rsid w:val="000B247E"/>
    <w:rsid w:val="000C1108"/>
    <w:rsid w:val="000C3CF2"/>
    <w:rsid w:val="000D569F"/>
    <w:rsid w:val="000F15F4"/>
    <w:rsid w:val="000F3147"/>
    <w:rsid w:val="00113A9F"/>
    <w:rsid w:val="001361CA"/>
    <w:rsid w:val="001427F0"/>
    <w:rsid w:val="0014447E"/>
    <w:rsid w:val="00152463"/>
    <w:rsid w:val="001616D1"/>
    <w:rsid w:val="00171FC4"/>
    <w:rsid w:val="0018179C"/>
    <w:rsid w:val="001869F9"/>
    <w:rsid w:val="0019171A"/>
    <w:rsid w:val="00197E3C"/>
    <w:rsid w:val="001A6671"/>
    <w:rsid w:val="001B7BC1"/>
    <w:rsid w:val="001F4379"/>
    <w:rsid w:val="001F453B"/>
    <w:rsid w:val="00210A02"/>
    <w:rsid w:val="002132A6"/>
    <w:rsid w:val="00214678"/>
    <w:rsid w:val="00222389"/>
    <w:rsid w:val="00227917"/>
    <w:rsid w:val="00251EF0"/>
    <w:rsid w:val="00253A0A"/>
    <w:rsid w:val="00263ABB"/>
    <w:rsid w:val="00283B2C"/>
    <w:rsid w:val="00285DA6"/>
    <w:rsid w:val="00287F86"/>
    <w:rsid w:val="002D4356"/>
    <w:rsid w:val="002E4716"/>
    <w:rsid w:val="002E557D"/>
    <w:rsid w:val="002F0626"/>
    <w:rsid w:val="0031764E"/>
    <w:rsid w:val="00331DCC"/>
    <w:rsid w:val="003416CC"/>
    <w:rsid w:val="003625FF"/>
    <w:rsid w:val="00373175"/>
    <w:rsid w:val="003748B7"/>
    <w:rsid w:val="00375497"/>
    <w:rsid w:val="00377F3D"/>
    <w:rsid w:val="003816A5"/>
    <w:rsid w:val="00392D5F"/>
    <w:rsid w:val="003A3B80"/>
    <w:rsid w:val="003A3FEC"/>
    <w:rsid w:val="003B4F82"/>
    <w:rsid w:val="003D401B"/>
    <w:rsid w:val="003D46F9"/>
    <w:rsid w:val="003E33B6"/>
    <w:rsid w:val="003F0404"/>
    <w:rsid w:val="00400D04"/>
    <w:rsid w:val="00407CF7"/>
    <w:rsid w:val="00410A1E"/>
    <w:rsid w:val="00416446"/>
    <w:rsid w:val="00431870"/>
    <w:rsid w:val="00444F13"/>
    <w:rsid w:val="00446766"/>
    <w:rsid w:val="004660B5"/>
    <w:rsid w:val="00476123"/>
    <w:rsid w:val="004765AD"/>
    <w:rsid w:val="00494763"/>
    <w:rsid w:val="004B512A"/>
    <w:rsid w:val="004B57E7"/>
    <w:rsid w:val="004E0E44"/>
    <w:rsid w:val="004E5F3F"/>
    <w:rsid w:val="00500EBF"/>
    <w:rsid w:val="00530E5F"/>
    <w:rsid w:val="00535D43"/>
    <w:rsid w:val="00537656"/>
    <w:rsid w:val="00555081"/>
    <w:rsid w:val="00565CEF"/>
    <w:rsid w:val="005800DD"/>
    <w:rsid w:val="00591BEB"/>
    <w:rsid w:val="00596E98"/>
    <w:rsid w:val="005C7ABB"/>
    <w:rsid w:val="005D633A"/>
    <w:rsid w:val="005E1105"/>
    <w:rsid w:val="005E24B9"/>
    <w:rsid w:val="005E6748"/>
    <w:rsid w:val="006118E1"/>
    <w:rsid w:val="006135B8"/>
    <w:rsid w:val="00616C25"/>
    <w:rsid w:val="006213CB"/>
    <w:rsid w:val="00621918"/>
    <w:rsid w:val="0062680D"/>
    <w:rsid w:val="00643B6E"/>
    <w:rsid w:val="0065196F"/>
    <w:rsid w:val="006626B8"/>
    <w:rsid w:val="00665DE3"/>
    <w:rsid w:val="006916A7"/>
    <w:rsid w:val="0069324F"/>
    <w:rsid w:val="00693E47"/>
    <w:rsid w:val="006962E4"/>
    <w:rsid w:val="006A50D3"/>
    <w:rsid w:val="006C4259"/>
    <w:rsid w:val="006C4668"/>
    <w:rsid w:val="006C7AE2"/>
    <w:rsid w:val="006D16EB"/>
    <w:rsid w:val="006F6592"/>
    <w:rsid w:val="0071486C"/>
    <w:rsid w:val="00721B39"/>
    <w:rsid w:val="00731A53"/>
    <w:rsid w:val="00737132"/>
    <w:rsid w:val="00740A06"/>
    <w:rsid w:val="007414D1"/>
    <w:rsid w:val="00743357"/>
    <w:rsid w:val="007451DA"/>
    <w:rsid w:val="007460A0"/>
    <w:rsid w:val="007613DA"/>
    <w:rsid w:val="00767FC3"/>
    <w:rsid w:val="0077205C"/>
    <w:rsid w:val="00773E29"/>
    <w:rsid w:val="007B0549"/>
    <w:rsid w:val="007D537F"/>
    <w:rsid w:val="007F291A"/>
    <w:rsid w:val="007F7871"/>
    <w:rsid w:val="00812547"/>
    <w:rsid w:val="008225A5"/>
    <w:rsid w:val="00827AD3"/>
    <w:rsid w:val="00833BD9"/>
    <w:rsid w:val="00834921"/>
    <w:rsid w:val="008506D3"/>
    <w:rsid w:val="0085675F"/>
    <w:rsid w:val="0086658B"/>
    <w:rsid w:val="00871783"/>
    <w:rsid w:val="0089573F"/>
    <w:rsid w:val="008A040C"/>
    <w:rsid w:val="008B29E0"/>
    <w:rsid w:val="008C782D"/>
    <w:rsid w:val="008D39BC"/>
    <w:rsid w:val="008D686E"/>
    <w:rsid w:val="008E3633"/>
    <w:rsid w:val="008F4D8B"/>
    <w:rsid w:val="0090122C"/>
    <w:rsid w:val="009327D4"/>
    <w:rsid w:val="009715C1"/>
    <w:rsid w:val="00976D82"/>
    <w:rsid w:val="009A1B62"/>
    <w:rsid w:val="009A206E"/>
    <w:rsid w:val="009B50AB"/>
    <w:rsid w:val="009C0EF4"/>
    <w:rsid w:val="009D317F"/>
    <w:rsid w:val="009D3F96"/>
    <w:rsid w:val="009E5330"/>
    <w:rsid w:val="00A01E0E"/>
    <w:rsid w:val="00A22DA9"/>
    <w:rsid w:val="00A35C73"/>
    <w:rsid w:val="00A360D7"/>
    <w:rsid w:val="00A5279D"/>
    <w:rsid w:val="00A5674A"/>
    <w:rsid w:val="00A622BE"/>
    <w:rsid w:val="00A65418"/>
    <w:rsid w:val="00A8067B"/>
    <w:rsid w:val="00A83306"/>
    <w:rsid w:val="00A8731B"/>
    <w:rsid w:val="00A973DD"/>
    <w:rsid w:val="00AA4E02"/>
    <w:rsid w:val="00AB3646"/>
    <w:rsid w:val="00AB748F"/>
    <w:rsid w:val="00AD061E"/>
    <w:rsid w:val="00AE000A"/>
    <w:rsid w:val="00AE3B2E"/>
    <w:rsid w:val="00AE7F3B"/>
    <w:rsid w:val="00AF5C58"/>
    <w:rsid w:val="00B0485E"/>
    <w:rsid w:val="00B04B51"/>
    <w:rsid w:val="00B21309"/>
    <w:rsid w:val="00B32A77"/>
    <w:rsid w:val="00B33CBF"/>
    <w:rsid w:val="00B36018"/>
    <w:rsid w:val="00B44958"/>
    <w:rsid w:val="00B57C3F"/>
    <w:rsid w:val="00B66180"/>
    <w:rsid w:val="00B8450B"/>
    <w:rsid w:val="00B8534C"/>
    <w:rsid w:val="00B856D4"/>
    <w:rsid w:val="00B930C5"/>
    <w:rsid w:val="00B9561E"/>
    <w:rsid w:val="00B969C0"/>
    <w:rsid w:val="00BD06EE"/>
    <w:rsid w:val="00BF3731"/>
    <w:rsid w:val="00C00E1E"/>
    <w:rsid w:val="00C0774B"/>
    <w:rsid w:val="00C11EBC"/>
    <w:rsid w:val="00C12551"/>
    <w:rsid w:val="00C45AA5"/>
    <w:rsid w:val="00C54DFA"/>
    <w:rsid w:val="00C65124"/>
    <w:rsid w:val="00C71834"/>
    <w:rsid w:val="00C75CEF"/>
    <w:rsid w:val="00C82960"/>
    <w:rsid w:val="00C85823"/>
    <w:rsid w:val="00C905C8"/>
    <w:rsid w:val="00C91B20"/>
    <w:rsid w:val="00C97D01"/>
    <w:rsid w:val="00CB7337"/>
    <w:rsid w:val="00CC01FD"/>
    <w:rsid w:val="00CD3FA8"/>
    <w:rsid w:val="00CE7782"/>
    <w:rsid w:val="00D00C06"/>
    <w:rsid w:val="00D11EBA"/>
    <w:rsid w:val="00D130A4"/>
    <w:rsid w:val="00D22E6A"/>
    <w:rsid w:val="00D26C90"/>
    <w:rsid w:val="00D53AF8"/>
    <w:rsid w:val="00D62C26"/>
    <w:rsid w:val="00D817A3"/>
    <w:rsid w:val="00D83196"/>
    <w:rsid w:val="00DA41F3"/>
    <w:rsid w:val="00DB0025"/>
    <w:rsid w:val="00DB1FA7"/>
    <w:rsid w:val="00DC11FB"/>
    <w:rsid w:val="00DC2E71"/>
    <w:rsid w:val="00DE0B12"/>
    <w:rsid w:val="00DE332C"/>
    <w:rsid w:val="00DF35A9"/>
    <w:rsid w:val="00DF779D"/>
    <w:rsid w:val="00E01902"/>
    <w:rsid w:val="00E121C5"/>
    <w:rsid w:val="00E24EBA"/>
    <w:rsid w:val="00E24FE0"/>
    <w:rsid w:val="00E353C8"/>
    <w:rsid w:val="00E644E1"/>
    <w:rsid w:val="00E65FD8"/>
    <w:rsid w:val="00E74E1B"/>
    <w:rsid w:val="00E847E3"/>
    <w:rsid w:val="00EA61CE"/>
    <w:rsid w:val="00EC041E"/>
    <w:rsid w:val="00ED5070"/>
    <w:rsid w:val="00EE1C24"/>
    <w:rsid w:val="00EE7C71"/>
    <w:rsid w:val="00EF6537"/>
    <w:rsid w:val="00EF7FF7"/>
    <w:rsid w:val="00F25D3F"/>
    <w:rsid w:val="00F37862"/>
    <w:rsid w:val="00F50723"/>
    <w:rsid w:val="00F63224"/>
    <w:rsid w:val="00F70AFB"/>
    <w:rsid w:val="00F75FFF"/>
    <w:rsid w:val="00F84AE4"/>
    <w:rsid w:val="00FB148E"/>
    <w:rsid w:val="00FB74D3"/>
    <w:rsid w:val="00FE7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 w:type="paragraph" w:customStyle="1" w:styleId="Default">
    <w:name w:val="Default"/>
    <w:rsid w:val="00AE7F3B"/>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USUARIO</cp:lastModifiedBy>
  <cp:revision>3</cp:revision>
  <cp:lastPrinted>2021-08-31T19:48:00Z</cp:lastPrinted>
  <dcterms:created xsi:type="dcterms:W3CDTF">2021-10-04T22:18:00Z</dcterms:created>
  <dcterms:modified xsi:type="dcterms:W3CDTF">2021-10-25T21:52:00Z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