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EB26" w14:textId="47E5CF9D" w:rsidR="00AF1F89" w:rsidRDefault="0076071A">
      <w:pPr>
        <w:spacing w:before="87"/>
        <w:ind w:left="116" w:right="114"/>
        <w:jc w:val="both"/>
        <w:rPr>
          <w:sz w:val="24"/>
        </w:rPr>
      </w:pPr>
      <w:r>
        <w:rPr>
          <w:sz w:val="24"/>
        </w:rPr>
        <w:t>CONVENIO MODIFICATORIO AL CONTRATO DE PRESTACIÓN DE SERVICIOS DE FECHA VEINTIOCHO DE DICIEMBRE DE DOS MIL VEINTIUNO, IDENTIFICADO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CON EL NÚMERO DE CONTRATO </w:t>
      </w:r>
      <w:r>
        <w:rPr>
          <w:b/>
          <w:sz w:val="24"/>
        </w:rPr>
        <w:t xml:space="preserve">CN-JUR-394/21 </w:t>
      </w:r>
      <w:r>
        <w:rPr>
          <w:sz w:val="24"/>
        </w:rPr>
        <w:t xml:space="preserve">QUE CELEBRARON POR UNA PARTE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</w:t>
      </w:r>
      <w:r>
        <w:rPr>
          <w:sz w:val="24"/>
        </w:rPr>
        <w:t xml:space="preserve">ESE ACTO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QUIEN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0"/>
          <w:sz w:val="24"/>
        </w:rPr>
        <w:t xml:space="preserve"> </w:t>
      </w:r>
      <w:r>
        <w:rPr>
          <w:sz w:val="24"/>
        </w:rPr>
        <w:t>SUCESIVO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DENOMINÓ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POR LA OTRA, </w:t>
      </w:r>
      <w:r>
        <w:rPr>
          <w:b/>
          <w:sz w:val="24"/>
        </w:rPr>
        <w:t>“STAGEMEN, S.A. DE C.V</w:t>
      </w:r>
      <w:r>
        <w:rPr>
          <w:sz w:val="24"/>
        </w:rPr>
        <w:t xml:space="preserve">., REPRESENTADA EN ESTE ACTO POR EL </w:t>
      </w:r>
      <w:r>
        <w:rPr>
          <w:b/>
          <w:sz w:val="24"/>
        </w:rPr>
        <w:t xml:space="preserve">C. </w:t>
      </w:r>
      <w:r w:rsidR="00B735BA">
        <w:rPr>
          <w:b/>
          <w:sz w:val="24"/>
        </w:rPr>
        <w:t>(  )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CARÁCTER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ADMIN</w:t>
      </w:r>
      <w:r>
        <w:rPr>
          <w:b/>
          <w:sz w:val="24"/>
        </w:rPr>
        <w:t>ISTRADOR ÚNICO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QUIEN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z w:val="24"/>
        </w:rPr>
        <w:t>SUCESIVO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7"/>
          <w:sz w:val="24"/>
        </w:rPr>
        <w:t xml:space="preserve"> </w:t>
      </w:r>
      <w:r>
        <w:rPr>
          <w:sz w:val="24"/>
        </w:rPr>
        <w:t>DENOMINÓ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PROVEEDOR”</w:t>
      </w:r>
      <w:r>
        <w:rPr>
          <w:sz w:val="24"/>
        </w:rPr>
        <w:t>;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LOS SIGUIENTES:</w:t>
      </w:r>
    </w:p>
    <w:p w14:paraId="27BBF702" w14:textId="77777777" w:rsidR="00AF1F89" w:rsidRDefault="0076071A">
      <w:pPr>
        <w:pStyle w:val="Ttulo1"/>
        <w:spacing w:before="121"/>
        <w:ind w:left="3478" w:firstLine="0"/>
      </w:pPr>
      <w:r>
        <w:t>A N T E C E D E N T E S</w:t>
      </w:r>
    </w:p>
    <w:p w14:paraId="70FFD846" w14:textId="77777777" w:rsidR="00AF1F89" w:rsidRDefault="0076071A">
      <w:pPr>
        <w:pStyle w:val="Prrafodelista"/>
        <w:numPr>
          <w:ilvl w:val="1"/>
          <w:numId w:val="2"/>
        </w:numPr>
        <w:tabs>
          <w:tab w:val="left" w:pos="683"/>
          <w:tab w:val="left" w:pos="684"/>
        </w:tabs>
        <w:spacing w:before="233" w:line="247" w:lineRule="auto"/>
        <w:ind w:right="118"/>
        <w:jc w:val="left"/>
        <w:rPr>
          <w:b/>
          <w:sz w:val="24"/>
        </w:rPr>
      </w:pPr>
      <w:r>
        <w:rPr>
          <w:b/>
          <w:sz w:val="24"/>
        </w:rPr>
        <w:t>CON FECHA VEINTIOCHO DE DICIEMBRE DE DOS MIL VEINTIUNO, LAS PARTES CELEBRARON CONTRATO DE PRESTACIÓN 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SERVICIOS.</w:t>
      </w:r>
    </w:p>
    <w:p w14:paraId="2218D963" w14:textId="77777777" w:rsidR="00AF1F89" w:rsidRDefault="0076071A">
      <w:pPr>
        <w:tabs>
          <w:tab w:val="left" w:pos="672"/>
          <w:tab w:val="left" w:pos="1205"/>
          <w:tab w:val="left" w:pos="2658"/>
          <w:tab w:val="left" w:pos="3220"/>
          <w:tab w:val="left" w:pos="5537"/>
          <w:tab w:val="left" w:pos="6247"/>
          <w:tab w:val="left" w:pos="7044"/>
          <w:tab w:val="left" w:pos="8639"/>
          <w:tab w:val="left" w:pos="9200"/>
        </w:tabs>
        <w:spacing w:before="224" w:line="247" w:lineRule="auto"/>
        <w:ind w:left="116" w:right="118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z w:val="24"/>
        </w:rPr>
        <w:tab/>
        <w:t>EL</w:t>
      </w:r>
      <w:r>
        <w:rPr>
          <w:b/>
          <w:sz w:val="24"/>
        </w:rPr>
        <w:tab/>
        <w:t>CAPÍTULO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DECLARACIONES</w:t>
      </w:r>
      <w:r>
        <w:rPr>
          <w:b/>
          <w:sz w:val="24"/>
        </w:rPr>
        <w:tab/>
        <w:t>DEL</w:t>
      </w:r>
      <w:r>
        <w:rPr>
          <w:b/>
          <w:sz w:val="24"/>
        </w:rPr>
        <w:tab/>
        <w:t>PRD,</w:t>
      </w:r>
      <w:r>
        <w:rPr>
          <w:b/>
          <w:sz w:val="24"/>
        </w:rPr>
        <w:tab/>
        <w:t>APARTADO</w:t>
      </w:r>
      <w:r>
        <w:rPr>
          <w:b/>
          <w:sz w:val="24"/>
        </w:rPr>
        <w:tab/>
        <w:t>I.2,</w:t>
      </w:r>
      <w:r>
        <w:rPr>
          <w:b/>
          <w:sz w:val="24"/>
        </w:rPr>
        <w:tab/>
      </w:r>
      <w:r>
        <w:rPr>
          <w:b/>
          <w:spacing w:val="-14"/>
          <w:sz w:val="24"/>
        </w:rPr>
        <w:t xml:space="preserve">SE </w:t>
      </w:r>
      <w:r>
        <w:rPr>
          <w:b/>
          <w:sz w:val="24"/>
        </w:rPr>
        <w:t>ESTABLECIÓ:</w:t>
      </w:r>
    </w:p>
    <w:p w14:paraId="2E586A6E" w14:textId="3472CF2D" w:rsidR="00AF1F89" w:rsidRDefault="0076071A">
      <w:pPr>
        <w:pStyle w:val="Prrafodelista"/>
        <w:numPr>
          <w:ilvl w:val="1"/>
          <w:numId w:val="2"/>
        </w:numPr>
        <w:tabs>
          <w:tab w:val="left" w:pos="1389"/>
        </w:tabs>
        <w:spacing w:before="108"/>
        <w:ind w:left="966" w:right="734" w:firstLine="77"/>
        <w:jc w:val="both"/>
        <w:rPr>
          <w:i/>
          <w:sz w:val="24"/>
        </w:rPr>
      </w:pPr>
      <w:r>
        <w:rPr>
          <w:i/>
          <w:sz w:val="24"/>
        </w:rPr>
        <w:t>Que su Apoderado tiene facultades para celebrar el presente contrato en</w:t>
      </w:r>
      <w:r>
        <w:rPr>
          <w:i/>
          <w:sz w:val="24"/>
        </w:rPr>
        <w:t xml:space="preserve"> su nombre y representación, mismas que no le han sido revocadas a la fecha,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según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consta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Escritura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Pública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Número</w:t>
      </w:r>
      <w:r>
        <w:rPr>
          <w:i/>
          <w:spacing w:val="-5"/>
          <w:sz w:val="24"/>
        </w:rPr>
        <w:t xml:space="preserve"> </w:t>
      </w:r>
      <w:r w:rsidR="00B735BA">
        <w:rPr>
          <w:i/>
          <w:sz w:val="24"/>
        </w:rPr>
        <w:t>(  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fecha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de junio de 2021, otorgada ante </w:t>
      </w:r>
      <w:r>
        <w:rPr>
          <w:i/>
          <w:spacing w:val="-3"/>
          <w:sz w:val="24"/>
        </w:rPr>
        <w:t xml:space="preserve">la </w:t>
      </w:r>
      <w:r>
        <w:rPr>
          <w:i/>
          <w:sz w:val="24"/>
        </w:rPr>
        <w:t>Fe del Dr. Sergio Navarrete Mardueño, Notario Público Número 128 de la Ciudad 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México.</w:t>
      </w:r>
    </w:p>
    <w:p w14:paraId="10F7D209" w14:textId="77777777" w:rsidR="00AF1F89" w:rsidRDefault="00AF1F89">
      <w:pPr>
        <w:pStyle w:val="Textoindependiente"/>
        <w:spacing w:before="8"/>
        <w:rPr>
          <w:i/>
          <w:sz w:val="20"/>
        </w:rPr>
      </w:pPr>
    </w:p>
    <w:p w14:paraId="0E414F1B" w14:textId="77777777" w:rsidR="00AF1F89" w:rsidRDefault="0076071A">
      <w:pPr>
        <w:pStyle w:val="Ttulo1"/>
        <w:numPr>
          <w:ilvl w:val="1"/>
          <w:numId w:val="1"/>
        </w:numPr>
        <w:tabs>
          <w:tab w:val="left" w:pos="683"/>
          <w:tab w:val="left" w:pos="684"/>
        </w:tabs>
        <w:spacing w:line="242" w:lineRule="auto"/>
        <w:ind w:right="386"/>
      </w:pPr>
      <w:r>
        <w:t>EN EL REFERIDO CONTRATO, LAS PARTES ENTRE OTRAS CLÁUSULAS, PACTARON LAS</w:t>
      </w:r>
      <w:r>
        <w:rPr>
          <w:spacing w:val="-3"/>
        </w:rPr>
        <w:t xml:space="preserve"> </w:t>
      </w:r>
      <w:r>
        <w:t>SIGUIENTES:</w:t>
      </w:r>
    </w:p>
    <w:p w14:paraId="7A847C3F" w14:textId="77777777" w:rsidR="00AF1F89" w:rsidRDefault="00AF1F89">
      <w:pPr>
        <w:pStyle w:val="Textoindependiente"/>
        <w:spacing w:before="11"/>
        <w:rPr>
          <w:b/>
          <w:sz w:val="20"/>
        </w:rPr>
      </w:pPr>
    </w:p>
    <w:p w14:paraId="479F7AFE" w14:textId="77777777" w:rsidR="00AF1F89" w:rsidRDefault="0076071A">
      <w:pPr>
        <w:spacing w:line="237" w:lineRule="auto"/>
        <w:ind w:left="966" w:right="735"/>
        <w:jc w:val="both"/>
        <w:rPr>
          <w:i/>
        </w:rPr>
      </w:pPr>
      <w:r>
        <w:rPr>
          <w:b/>
          <w:i/>
        </w:rPr>
        <w:t>“TERCERA.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FECHA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FORMA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3"/>
        </w:rPr>
        <w:t>DE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PAGO.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PRD”</w:t>
      </w:r>
      <w:r>
        <w:rPr>
          <w:b/>
          <w:i/>
          <w:spacing w:val="-13"/>
        </w:rPr>
        <w:t xml:space="preserve"> </w:t>
      </w:r>
      <w:r>
        <w:rPr>
          <w:i/>
        </w:rPr>
        <w:t>se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obliga</w:t>
      </w:r>
      <w:r>
        <w:rPr>
          <w:i/>
          <w:spacing w:val="-14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pagar</w:t>
      </w:r>
      <w:r>
        <w:rPr>
          <w:i/>
          <w:spacing w:val="-17"/>
        </w:rPr>
        <w:t xml:space="preserve"> </w:t>
      </w:r>
      <w:r>
        <w:rPr>
          <w:i/>
        </w:rPr>
        <w:t>el</w:t>
      </w:r>
      <w:r>
        <w:rPr>
          <w:i/>
          <w:spacing w:val="-17"/>
        </w:rPr>
        <w:t xml:space="preserve"> </w:t>
      </w:r>
      <w:r>
        <w:rPr>
          <w:i/>
        </w:rPr>
        <w:t>precio de los servicios contratados de la siguiente</w:t>
      </w:r>
      <w:r>
        <w:rPr>
          <w:i/>
          <w:spacing w:val="-26"/>
        </w:rPr>
        <w:t xml:space="preserve"> </w:t>
      </w:r>
      <w:r>
        <w:rPr>
          <w:i/>
        </w:rPr>
        <w:t>manera:</w:t>
      </w:r>
    </w:p>
    <w:p w14:paraId="4C3E30B9" w14:textId="77777777" w:rsidR="00AF1F89" w:rsidRDefault="00AF1F89">
      <w:pPr>
        <w:pStyle w:val="Textoindependiente"/>
        <w:rPr>
          <w:i/>
          <w:sz w:val="21"/>
        </w:rPr>
      </w:pPr>
    </w:p>
    <w:p w14:paraId="08E009DE" w14:textId="1620D96D" w:rsidR="00AF1F89" w:rsidRDefault="0076071A">
      <w:pPr>
        <w:ind w:left="966"/>
        <w:rPr>
          <w:i/>
        </w:rPr>
      </w:pPr>
      <w:r>
        <w:rPr>
          <w:i/>
        </w:rPr>
        <w:t>En</w:t>
      </w:r>
      <w:r>
        <w:rPr>
          <w:i/>
        </w:rPr>
        <w:t xml:space="preserve"> cuanto  al 10%  restante  del  precio  total que  </w:t>
      </w:r>
      <w:r>
        <w:rPr>
          <w:i/>
          <w:spacing w:val="-3"/>
        </w:rPr>
        <w:t xml:space="preserve">corresponde  </w:t>
      </w:r>
      <w:r>
        <w:rPr>
          <w:i/>
        </w:rPr>
        <w:t xml:space="preserve">a  un  monto </w:t>
      </w:r>
      <w:r>
        <w:rPr>
          <w:i/>
          <w:spacing w:val="17"/>
        </w:rPr>
        <w:t xml:space="preserve"> </w:t>
      </w:r>
      <w:r>
        <w:rPr>
          <w:i/>
        </w:rPr>
        <w:t>de</w:t>
      </w:r>
    </w:p>
    <w:p w14:paraId="15E74944" w14:textId="77777777" w:rsidR="00AF1F89" w:rsidRDefault="0076071A">
      <w:pPr>
        <w:spacing w:before="2"/>
        <w:ind w:left="966" w:right="735"/>
        <w:jc w:val="both"/>
        <w:rPr>
          <w:i/>
        </w:rPr>
      </w:pPr>
      <w:r>
        <w:rPr>
          <w:i/>
        </w:rPr>
        <w:t xml:space="preserve">$122,767.09 </w:t>
      </w:r>
      <w:r>
        <w:rPr>
          <w:i/>
          <w:spacing w:val="-3"/>
        </w:rPr>
        <w:t xml:space="preserve">(Ciento </w:t>
      </w:r>
      <w:r>
        <w:rPr>
          <w:i/>
        </w:rPr>
        <w:t xml:space="preserve">veintidós mil setecientos </w:t>
      </w:r>
      <w:r>
        <w:rPr>
          <w:i/>
          <w:spacing w:val="-3"/>
        </w:rPr>
        <w:t xml:space="preserve">sesenta </w:t>
      </w:r>
      <w:r>
        <w:rPr>
          <w:i/>
        </w:rPr>
        <w:t>y siete pesos 09/100 M.N.) impuesto</w:t>
      </w:r>
      <w:r>
        <w:rPr>
          <w:i/>
          <w:spacing w:val="-5"/>
        </w:rPr>
        <w:t xml:space="preserve"> </w:t>
      </w:r>
      <w:r>
        <w:rPr>
          <w:i/>
        </w:rPr>
        <w:t>al</w:t>
      </w:r>
      <w:r>
        <w:rPr>
          <w:i/>
          <w:spacing w:val="-7"/>
        </w:rPr>
        <w:t xml:space="preserve"> </w:t>
      </w:r>
      <w:r>
        <w:rPr>
          <w:i/>
        </w:rPr>
        <w:t>valor</w:t>
      </w:r>
      <w:r>
        <w:rPr>
          <w:i/>
          <w:spacing w:val="-7"/>
        </w:rPr>
        <w:t xml:space="preserve"> </w:t>
      </w:r>
      <w:r>
        <w:rPr>
          <w:i/>
        </w:rPr>
        <w:t>agregado</w:t>
      </w:r>
      <w:r>
        <w:rPr>
          <w:i/>
          <w:spacing w:val="-5"/>
        </w:rPr>
        <w:t xml:space="preserve"> </w:t>
      </w:r>
      <w:r>
        <w:rPr>
          <w:i/>
        </w:rPr>
        <w:t>incluido,</w:t>
      </w:r>
      <w:r>
        <w:rPr>
          <w:i/>
          <w:spacing w:val="-1"/>
        </w:rPr>
        <w:t xml:space="preserve"> </w:t>
      </w:r>
      <w:r>
        <w:rPr>
          <w:i/>
        </w:rPr>
        <w:t>las</w:t>
      </w:r>
      <w:r>
        <w:rPr>
          <w:i/>
          <w:spacing w:val="-10"/>
        </w:rPr>
        <w:t xml:space="preserve"> </w:t>
      </w:r>
      <w:r>
        <w:rPr>
          <w:i/>
        </w:rPr>
        <w:t>partes</w:t>
      </w:r>
      <w:r>
        <w:rPr>
          <w:i/>
          <w:spacing w:val="-6"/>
        </w:rPr>
        <w:t xml:space="preserve"> </w:t>
      </w:r>
      <w:r>
        <w:rPr>
          <w:i/>
        </w:rPr>
        <w:t>convienen</w:t>
      </w:r>
      <w:r>
        <w:rPr>
          <w:i/>
          <w:spacing w:val="-4"/>
        </w:rPr>
        <w:t xml:space="preserve"> </w:t>
      </w:r>
      <w:r>
        <w:rPr>
          <w:i/>
        </w:rPr>
        <w:t>que</w:t>
      </w:r>
      <w:r>
        <w:rPr>
          <w:i/>
          <w:spacing w:val="-5"/>
        </w:rPr>
        <w:t xml:space="preserve"> </w:t>
      </w:r>
      <w:r>
        <w:rPr>
          <w:i/>
        </w:rPr>
        <w:t>se</w:t>
      </w:r>
      <w:r>
        <w:rPr>
          <w:i/>
          <w:spacing w:val="-8"/>
        </w:rPr>
        <w:t xml:space="preserve"> </w:t>
      </w:r>
      <w:r>
        <w:rPr>
          <w:i/>
        </w:rPr>
        <w:t>pague</w:t>
      </w:r>
      <w:r>
        <w:rPr>
          <w:i/>
          <w:spacing w:val="-5"/>
        </w:rPr>
        <w:t xml:space="preserve"> </w:t>
      </w:r>
      <w:r>
        <w:rPr>
          <w:i/>
        </w:rPr>
        <w:t>conforme a</w:t>
      </w:r>
      <w:r>
        <w:rPr>
          <w:i/>
          <w:spacing w:val="-15"/>
        </w:rPr>
        <w:t xml:space="preserve"> </w:t>
      </w:r>
      <w:r>
        <w:rPr>
          <w:i/>
        </w:rPr>
        <w:t>estimaciones</w:t>
      </w:r>
      <w:r>
        <w:rPr>
          <w:i/>
          <w:spacing w:val="-12"/>
        </w:rPr>
        <w:t xml:space="preserve"> </w:t>
      </w:r>
      <w:r>
        <w:rPr>
          <w:i/>
        </w:rPr>
        <w:t>mensuales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montos</w:t>
      </w:r>
      <w:r>
        <w:rPr>
          <w:i/>
          <w:spacing w:val="-16"/>
        </w:rPr>
        <w:t xml:space="preserve"> </w:t>
      </w:r>
      <w:r>
        <w:rPr>
          <w:i/>
        </w:rPr>
        <w:t>variables,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acuerdo</w:t>
      </w:r>
      <w:r>
        <w:rPr>
          <w:i/>
          <w:spacing w:val="-15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volúmenes</w:t>
      </w:r>
      <w:r>
        <w:rPr>
          <w:i/>
          <w:spacing w:val="-12"/>
        </w:rPr>
        <w:t xml:space="preserve"> </w:t>
      </w:r>
      <w:r>
        <w:rPr>
          <w:i/>
        </w:rPr>
        <w:t>medidos en</w:t>
      </w:r>
      <w:r>
        <w:rPr>
          <w:i/>
          <w:spacing w:val="-21"/>
        </w:rPr>
        <w:t xml:space="preserve"> </w:t>
      </w:r>
      <w:r>
        <w:rPr>
          <w:i/>
        </w:rPr>
        <w:t>sitio,</w:t>
      </w:r>
      <w:r>
        <w:rPr>
          <w:i/>
          <w:spacing w:val="-20"/>
        </w:rPr>
        <w:t xml:space="preserve"> </w:t>
      </w:r>
      <w:r>
        <w:rPr>
          <w:i/>
        </w:rPr>
        <w:t>que</w:t>
      </w:r>
      <w:r>
        <w:rPr>
          <w:i/>
          <w:spacing w:val="-20"/>
        </w:rPr>
        <w:t xml:space="preserve"> </w:t>
      </w:r>
      <w:r>
        <w:rPr>
          <w:i/>
        </w:rPr>
        <w:t>previamente</w:t>
      </w:r>
      <w:r>
        <w:rPr>
          <w:i/>
          <w:spacing w:val="-20"/>
        </w:rPr>
        <w:t xml:space="preserve"> </w:t>
      </w:r>
      <w:r>
        <w:rPr>
          <w:i/>
        </w:rPr>
        <w:t>deberán</w:t>
      </w:r>
      <w:r>
        <w:rPr>
          <w:i/>
          <w:spacing w:val="-20"/>
        </w:rPr>
        <w:t xml:space="preserve"> </w:t>
      </w:r>
      <w:r>
        <w:rPr>
          <w:i/>
        </w:rPr>
        <w:t>ser</w:t>
      </w:r>
      <w:r>
        <w:rPr>
          <w:i/>
          <w:spacing w:val="-23"/>
        </w:rPr>
        <w:t xml:space="preserve"> </w:t>
      </w:r>
      <w:r>
        <w:rPr>
          <w:i/>
        </w:rPr>
        <w:t>validadas</w:t>
      </w:r>
      <w:r>
        <w:rPr>
          <w:i/>
          <w:spacing w:val="-22"/>
        </w:rPr>
        <w:t xml:space="preserve"> </w:t>
      </w:r>
      <w:r>
        <w:rPr>
          <w:i/>
        </w:rPr>
        <w:t>por</w:t>
      </w:r>
      <w:r>
        <w:rPr>
          <w:i/>
          <w:spacing w:val="-23"/>
        </w:rPr>
        <w:t xml:space="preserve"> </w:t>
      </w:r>
      <w:r>
        <w:rPr>
          <w:i/>
        </w:rPr>
        <w:t>el</w:t>
      </w:r>
      <w:r>
        <w:rPr>
          <w:i/>
          <w:spacing w:val="-22"/>
        </w:rPr>
        <w:t xml:space="preserve"> </w:t>
      </w:r>
      <w:r>
        <w:rPr>
          <w:i/>
          <w:spacing w:val="-3"/>
        </w:rPr>
        <w:t>área</w:t>
      </w:r>
      <w:r>
        <w:rPr>
          <w:i/>
          <w:spacing w:val="-20"/>
        </w:rPr>
        <w:t xml:space="preserve"> </w:t>
      </w:r>
      <w:r>
        <w:rPr>
          <w:i/>
        </w:rPr>
        <w:t>de</w:t>
      </w:r>
      <w:r>
        <w:rPr>
          <w:i/>
          <w:spacing w:val="-20"/>
        </w:rPr>
        <w:t xml:space="preserve"> </w:t>
      </w:r>
      <w:r>
        <w:rPr>
          <w:i/>
        </w:rPr>
        <w:t>Servicios</w:t>
      </w:r>
      <w:r>
        <w:rPr>
          <w:i/>
          <w:spacing w:val="-22"/>
        </w:rPr>
        <w:t xml:space="preserve"> </w:t>
      </w:r>
      <w:r>
        <w:rPr>
          <w:i/>
          <w:spacing w:val="-3"/>
        </w:rPr>
        <w:t xml:space="preserve">Generales, </w:t>
      </w:r>
      <w:r>
        <w:rPr>
          <w:i/>
        </w:rPr>
        <w:t>amortizando</w:t>
      </w:r>
      <w:r>
        <w:rPr>
          <w:i/>
          <w:spacing w:val="-20"/>
        </w:rPr>
        <w:t xml:space="preserve"> </w:t>
      </w:r>
      <w:r>
        <w:rPr>
          <w:i/>
        </w:rPr>
        <w:t>el</w:t>
      </w:r>
      <w:r>
        <w:rPr>
          <w:i/>
          <w:spacing w:val="-17"/>
        </w:rPr>
        <w:t xml:space="preserve"> </w:t>
      </w:r>
      <w:r>
        <w:rPr>
          <w:i/>
        </w:rPr>
        <w:t>90%</w:t>
      </w:r>
      <w:r>
        <w:rPr>
          <w:i/>
          <w:spacing w:val="-16"/>
        </w:rPr>
        <w:t xml:space="preserve"> </w:t>
      </w:r>
      <w:r>
        <w:rPr>
          <w:i/>
        </w:rPr>
        <w:t>correspondiente</w:t>
      </w:r>
      <w:r>
        <w:rPr>
          <w:i/>
          <w:spacing w:val="-14"/>
        </w:rPr>
        <w:t xml:space="preserve"> </w:t>
      </w:r>
      <w:r>
        <w:rPr>
          <w:i/>
        </w:rPr>
        <w:t>del</w:t>
      </w:r>
      <w:r>
        <w:rPr>
          <w:i/>
          <w:spacing w:val="-18"/>
        </w:rPr>
        <w:t xml:space="preserve"> </w:t>
      </w:r>
      <w:r>
        <w:rPr>
          <w:i/>
        </w:rPr>
        <w:t>anticipo</w:t>
      </w:r>
      <w:r>
        <w:rPr>
          <w:i/>
          <w:spacing w:val="-19"/>
        </w:rPr>
        <w:t xml:space="preserve"> </w:t>
      </w:r>
      <w:r>
        <w:rPr>
          <w:i/>
        </w:rPr>
        <w:t>en</w:t>
      </w:r>
      <w:r>
        <w:rPr>
          <w:i/>
          <w:spacing w:val="-15"/>
        </w:rPr>
        <w:t xml:space="preserve"> </w:t>
      </w:r>
      <w:r>
        <w:rPr>
          <w:i/>
        </w:rPr>
        <w:t>cada</w:t>
      </w:r>
      <w:r>
        <w:rPr>
          <w:i/>
          <w:spacing w:val="-15"/>
        </w:rPr>
        <w:t xml:space="preserve"> </w:t>
      </w:r>
      <w:r>
        <w:rPr>
          <w:i/>
        </w:rPr>
        <w:t>una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las</w:t>
      </w:r>
      <w:r>
        <w:rPr>
          <w:i/>
          <w:spacing w:val="-17"/>
        </w:rPr>
        <w:t xml:space="preserve"> </w:t>
      </w:r>
      <w:r>
        <w:rPr>
          <w:i/>
        </w:rPr>
        <w:t>estimaciones.</w:t>
      </w:r>
    </w:p>
    <w:p w14:paraId="64F27158" w14:textId="77777777" w:rsidR="00AF1F89" w:rsidRDefault="00AF1F89">
      <w:pPr>
        <w:pStyle w:val="Textoindependiente"/>
        <w:spacing w:before="8"/>
        <w:rPr>
          <w:i/>
          <w:sz w:val="20"/>
        </w:rPr>
      </w:pPr>
    </w:p>
    <w:p w14:paraId="43F32D49" w14:textId="77777777" w:rsidR="00AF1F89" w:rsidRDefault="0076071A">
      <w:pPr>
        <w:ind w:left="966" w:right="738"/>
        <w:jc w:val="both"/>
        <w:rPr>
          <w:i/>
        </w:rPr>
      </w:pPr>
      <w:r>
        <w:rPr>
          <w:i/>
        </w:rPr>
        <w:t>El</w:t>
      </w:r>
      <w:r>
        <w:rPr>
          <w:i/>
          <w:spacing w:val="-3"/>
        </w:rPr>
        <w:t xml:space="preserve"> pago</w:t>
      </w:r>
      <w:r>
        <w:rPr>
          <w:i/>
          <w:spacing w:val="-1"/>
        </w:rPr>
        <w:t xml:space="preserve"> </w:t>
      </w:r>
      <w:r>
        <w:rPr>
          <w:i/>
        </w:rPr>
        <w:t>total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los</w:t>
      </w:r>
      <w:r>
        <w:rPr>
          <w:i/>
          <w:spacing w:val="-6"/>
        </w:rPr>
        <w:t xml:space="preserve"> </w:t>
      </w:r>
      <w:r>
        <w:rPr>
          <w:i/>
        </w:rPr>
        <w:t>trabajos</w:t>
      </w:r>
      <w:r>
        <w:rPr>
          <w:i/>
          <w:spacing w:val="-7"/>
        </w:rPr>
        <w:t xml:space="preserve"> </w:t>
      </w:r>
      <w:r>
        <w:rPr>
          <w:i/>
        </w:rPr>
        <w:t>ejecutados</w:t>
      </w:r>
      <w:r>
        <w:rPr>
          <w:i/>
          <w:spacing w:val="-6"/>
        </w:rPr>
        <w:t xml:space="preserve"> </w:t>
      </w:r>
      <w:r>
        <w:rPr>
          <w:i/>
        </w:rPr>
        <w:t>podrá</w:t>
      </w:r>
      <w:r>
        <w:rPr>
          <w:i/>
          <w:spacing w:val="-5"/>
        </w:rPr>
        <w:t xml:space="preserve"> </w:t>
      </w:r>
      <w:r>
        <w:rPr>
          <w:i/>
        </w:rPr>
        <w:t>ser</w:t>
      </w:r>
      <w:r>
        <w:rPr>
          <w:i/>
          <w:spacing w:val="-8"/>
        </w:rPr>
        <w:t xml:space="preserve"> </w:t>
      </w:r>
      <w:r>
        <w:rPr>
          <w:i/>
        </w:rPr>
        <w:t>realizado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más</w:t>
      </w:r>
      <w:r>
        <w:rPr>
          <w:i/>
          <w:spacing w:val="-2"/>
        </w:rPr>
        <w:t xml:space="preserve"> </w:t>
      </w:r>
      <w:r>
        <w:rPr>
          <w:i/>
        </w:rPr>
        <w:t>tardar</w:t>
      </w:r>
      <w:r>
        <w:rPr>
          <w:i/>
          <w:spacing w:val="-8"/>
        </w:rPr>
        <w:t xml:space="preserve"> </w:t>
      </w:r>
      <w:r>
        <w:rPr>
          <w:i/>
        </w:rPr>
        <w:t>el</w:t>
      </w:r>
      <w:r>
        <w:rPr>
          <w:i/>
          <w:spacing w:val="-8"/>
        </w:rPr>
        <w:t xml:space="preserve"> </w:t>
      </w:r>
      <w:r>
        <w:rPr>
          <w:i/>
        </w:rPr>
        <w:t>día</w:t>
      </w:r>
      <w:r>
        <w:rPr>
          <w:i/>
          <w:spacing w:val="-5"/>
        </w:rPr>
        <w:t xml:space="preserve"> </w:t>
      </w:r>
      <w:r>
        <w:rPr>
          <w:i/>
        </w:rPr>
        <w:t xml:space="preserve">16 de </w:t>
      </w:r>
      <w:r>
        <w:rPr>
          <w:i/>
          <w:spacing w:val="-3"/>
        </w:rPr>
        <w:t xml:space="preserve">mayo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2022.</w:t>
      </w:r>
    </w:p>
    <w:p w14:paraId="631D2E12" w14:textId="77777777" w:rsidR="00AF1F89" w:rsidRDefault="00AF1F89">
      <w:pPr>
        <w:pStyle w:val="Textoindependiente"/>
        <w:spacing w:before="1"/>
        <w:rPr>
          <w:i/>
          <w:sz w:val="21"/>
        </w:rPr>
      </w:pPr>
    </w:p>
    <w:p w14:paraId="717D5F99" w14:textId="77777777" w:rsidR="00AF1F89" w:rsidRDefault="0076071A">
      <w:pPr>
        <w:ind w:left="966" w:right="724"/>
        <w:jc w:val="both"/>
        <w:rPr>
          <w:i/>
        </w:rPr>
      </w:pPr>
      <w:r>
        <w:rPr>
          <w:i/>
        </w:rPr>
        <w:t>Los</w:t>
      </w:r>
      <w:r>
        <w:rPr>
          <w:i/>
          <w:spacing w:val="-10"/>
        </w:rPr>
        <w:t xml:space="preserve"> </w:t>
      </w:r>
      <w:r>
        <w:rPr>
          <w:i/>
        </w:rPr>
        <w:t>pagos</w:t>
      </w:r>
      <w:r>
        <w:rPr>
          <w:i/>
          <w:spacing w:val="-6"/>
        </w:rPr>
        <w:t xml:space="preserve"> </w:t>
      </w:r>
      <w:r>
        <w:rPr>
          <w:i/>
        </w:rPr>
        <w:t>mencionados</w:t>
      </w:r>
      <w:r>
        <w:rPr>
          <w:i/>
          <w:spacing w:val="-9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los</w:t>
      </w:r>
      <w:r>
        <w:rPr>
          <w:i/>
          <w:spacing w:val="-10"/>
        </w:rPr>
        <w:t xml:space="preserve"> </w:t>
      </w:r>
      <w:r>
        <w:rPr>
          <w:i/>
        </w:rPr>
        <w:t>párrafos</w:t>
      </w:r>
      <w:r>
        <w:rPr>
          <w:i/>
          <w:spacing w:val="-5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</w:rPr>
        <w:t>anteceden,</w:t>
      </w:r>
      <w:r>
        <w:rPr>
          <w:i/>
          <w:spacing w:val="-9"/>
        </w:rPr>
        <w:t xml:space="preserve"> </w:t>
      </w:r>
      <w:r>
        <w:rPr>
          <w:i/>
        </w:rPr>
        <w:t>los</w:t>
      </w:r>
      <w:r>
        <w:rPr>
          <w:i/>
          <w:spacing w:val="-5"/>
        </w:rPr>
        <w:t xml:space="preserve"> </w:t>
      </w:r>
      <w:r>
        <w:rPr>
          <w:i/>
        </w:rPr>
        <w:t>realizará</w:t>
      </w:r>
      <w:r>
        <w:rPr>
          <w:i/>
          <w:spacing w:val="5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PRD”</w:t>
      </w:r>
      <w:r>
        <w:rPr>
          <w:b/>
          <w:i/>
          <w:spacing w:val="-5"/>
        </w:rPr>
        <w:t xml:space="preserve"> </w:t>
      </w:r>
      <w:r>
        <w:rPr>
          <w:i/>
        </w:rPr>
        <w:t xml:space="preserve">a </w:t>
      </w:r>
      <w:r>
        <w:rPr>
          <w:b/>
          <w:i/>
        </w:rPr>
        <w:t xml:space="preserve">“EL </w:t>
      </w:r>
      <w:r>
        <w:rPr>
          <w:b/>
          <w:i/>
          <w:spacing w:val="-3"/>
        </w:rPr>
        <w:t>PROVEEDOR”</w:t>
      </w:r>
      <w:r>
        <w:rPr>
          <w:i/>
          <w:spacing w:val="-3"/>
        </w:rPr>
        <w:t xml:space="preserve">, </w:t>
      </w:r>
      <w:r>
        <w:rPr>
          <w:i/>
        </w:rPr>
        <w:t xml:space="preserve">acorde </w:t>
      </w:r>
      <w:r>
        <w:rPr>
          <w:i/>
          <w:spacing w:val="-3"/>
        </w:rPr>
        <w:t xml:space="preserve">con </w:t>
      </w:r>
      <w:r>
        <w:rPr>
          <w:i/>
        </w:rPr>
        <w:t>las especificaciones y fecha convenidas y previa entrega de los comprobantes Fiscales Digitales por Internet (CFDI) correspondientes,</w:t>
      </w:r>
      <w:r>
        <w:rPr>
          <w:i/>
          <w:spacing w:val="-5"/>
        </w:rPr>
        <w:t xml:space="preserve"> </w:t>
      </w:r>
      <w:r>
        <w:rPr>
          <w:i/>
        </w:rPr>
        <w:t>mismos</w:t>
      </w:r>
      <w:r>
        <w:rPr>
          <w:i/>
          <w:spacing w:val="-10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pagarán</w:t>
      </w:r>
      <w:r>
        <w:rPr>
          <w:i/>
          <w:spacing w:val="-5"/>
        </w:rPr>
        <w:t xml:space="preserve"> </w:t>
      </w:r>
      <w:r>
        <w:rPr>
          <w:i/>
        </w:rPr>
        <w:t>una</w:t>
      </w:r>
      <w:r>
        <w:rPr>
          <w:i/>
          <w:spacing w:val="-4"/>
        </w:rPr>
        <w:t xml:space="preserve"> </w:t>
      </w:r>
      <w:r>
        <w:rPr>
          <w:i/>
        </w:rPr>
        <w:t>vez</w:t>
      </w:r>
      <w:r>
        <w:rPr>
          <w:i/>
          <w:spacing w:val="-2"/>
        </w:rPr>
        <w:t xml:space="preserve"> </w:t>
      </w:r>
      <w:r>
        <w:rPr>
          <w:i/>
        </w:rPr>
        <w:t>revisados</w:t>
      </w:r>
      <w:r>
        <w:rPr>
          <w:i/>
          <w:spacing w:val="-5"/>
        </w:rPr>
        <w:t xml:space="preserve"> 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autorizados</w:t>
      </w:r>
      <w:r>
        <w:rPr>
          <w:i/>
          <w:spacing w:val="-5"/>
        </w:rPr>
        <w:t xml:space="preserve"> </w:t>
      </w:r>
      <w:r>
        <w:rPr>
          <w:i/>
        </w:rPr>
        <w:t>por</w:t>
      </w:r>
      <w:r>
        <w:rPr>
          <w:i/>
          <w:spacing w:val="-7"/>
        </w:rPr>
        <w:t xml:space="preserve"> </w:t>
      </w:r>
      <w:r>
        <w:rPr>
          <w:i/>
        </w:rPr>
        <w:t>el área</w:t>
      </w:r>
      <w:r>
        <w:rPr>
          <w:i/>
          <w:spacing w:val="-9"/>
        </w:rPr>
        <w:t xml:space="preserve"> </w:t>
      </w:r>
      <w:r>
        <w:rPr>
          <w:i/>
        </w:rPr>
        <w:t>respectiva.</w:t>
      </w:r>
      <w:r>
        <w:rPr>
          <w:i/>
          <w:spacing w:val="-13"/>
        </w:rPr>
        <w:t xml:space="preserve"> </w:t>
      </w:r>
      <w:r>
        <w:rPr>
          <w:i/>
        </w:rPr>
        <w:t>Los</w:t>
      </w:r>
      <w:r>
        <w:rPr>
          <w:i/>
          <w:spacing w:val="-6"/>
        </w:rPr>
        <w:t xml:space="preserve"> </w:t>
      </w:r>
      <w:r>
        <w:rPr>
          <w:i/>
        </w:rPr>
        <w:t>comprobantes</w:t>
      </w:r>
      <w:r>
        <w:rPr>
          <w:i/>
          <w:spacing w:val="-10"/>
        </w:rPr>
        <w:t xml:space="preserve"> </w:t>
      </w:r>
      <w:r>
        <w:rPr>
          <w:i/>
        </w:rPr>
        <w:t>Fiscales</w:t>
      </w:r>
      <w:r>
        <w:rPr>
          <w:i/>
          <w:spacing w:val="-10"/>
        </w:rPr>
        <w:t xml:space="preserve"> </w:t>
      </w:r>
      <w:r>
        <w:rPr>
          <w:i/>
        </w:rPr>
        <w:t>Digitales</w:t>
      </w:r>
      <w:r>
        <w:rPr>
          <w:i/>
          <w:spacing w:val="-10"/>
        </w:rPr>
        <w:t xml:space="preserve"> </w:t>
      </w:r>
      <w:r>
        <w:rPr>
          <w:i/>
        </w:rPr>
        <w:t>por</w:t>
      </w:r>
      <w:r>
        <w:rPr>
          <w:i/>
          <w:spacing w:val="-12"/>
        </w:rPr>
        <w:t xml:space="preserve"> </w:t>
      </w:r>
      <w:r>
        <w:rPr>
          <w:i/>
        </w:rPr>
        <w:t>Internet</w:t>
      </w:r>
      <w:r>
        <w:rPr>
          <w:i/>
          <w:spacing w:val="-4"/>
        </w:rPr>
        <w:t xml:space="preserve"> </w:t>
      </w:r>
      <w:r>
        <w:rPr>
          <w:i/>
        </w:rPr>
        <w:t>(CFDI)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  <w:spacing w:val="-3"/>
        </w:rPr>
        <w:t xml:space="preserve">se </w:t>
      </w:r>
      <w:r>
        <w:rPr>
          <w:i/>
        </w:rPr>
        <w:t xml:space="preserve">refiere </w:t>
      </w:r>
      <w:r>
        <w:rPr>
          <w:i/>
          <w:spacing w:val="-3"/>
        </w:rPr>
        <w:t xml:space="preserve">la </w:t>
      </w:r>
      <w:r>
        <w:rPr>
          <w:i/>
        </w:rPr>
        <w:t xml:space="preserve">presente cláusula, deberán contener todos los requisitos fiscales establecidos en las leyes de la </w:t>
      </w:r>
      <w:r>
        <w:rPr>
          <w:i/>
          <w:spacing w:val="-3"/>
        </w:rPr>
        <w:t xml:space="preserve">materia, </w:t>
      </w:r>
      <w:r>
        <w:rPr>
          <w:i/>
        </w:rPr>
        <w:t xml:space="preserve">por </w:t>
      </w:r>
      <w:r>
        <w:rPr>
          <w:i/>
          <w:spacing w:val="-3"/>
        </w:rPr>
        <w:t xml:space="preserve">lo </w:t>
      </w:r>
      <w:r>
        <w:rPr>
          <w:i/>
        </w:rPr>
        <w:t>que el incumplimiento de esta formalidad</w:t>
      </w:r>
      <w:r>
        <w:rPr>
          <w:i/>
          <w:spacing w:val="-19"/>
        </w:rPr>
        <w:t xml:space="preserve"> </w:t>
      </w:r>
      <w:r>
        <w:rPr>
          <w:i/>
        </w:rPr>
        <w:t>exime</w:t>
      </w:r>
      <w:r>
        <w:rPr>
          <w:i/>
          <w:spacing w:val="-18"/>
        </w:rPr>
        <w:t xml:space="preserve"> </w:t>
      </w:r>
      <w:r>
        <w:rPr>
          <w:i/>
        </w:rPr>
        <w:t>a</w:t>
      </w:r>
      <w:r>
        <w:rPr>
          <w:i/>
          <w:spacing w:val="-17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-20"/>
        </w:rPr>
        <w:t xml:space="preserve"> </w:t>
      </w:r>
      <w:r>
        <w:rPr>
          <w:b/>
          <w:i/>
        </w:rPr>
        <w:t>PRD”</w:t>
      </w:r>
      <w:r>
        <w:rPr>
          <w:b/>
          <w:i/>
          <w:spacing w:val="-19"/>
        </w:rPr>
        <w:t xml:space="preserve"> </w:t>
      </w:r>
      <w:r>
        <w:rPr>
          <w:i/>
        </w:rPr>
        <w:t>de</w:t>
      </w:r>
      <w:r>
        <w:rPr>
          <w:i/>
          <w:spacing w:val="-18"/>
        </w:rPr>
        <w:t xml:space="preserve"> </w:t>
      </w:r>
      <w:r>
        <w:rPr>
          <w:i/>
        </w:rPr>
        <w:t>cualquier</w:t>
      </w:r>
      <w:r>
        <w:rPr>
          <w:i/>
          <w:spacing w:val="-17"/>
        </w:rPr>
        <w:t xml:space="preserve"> </w:t>
      </w:r>
      <w:r>
        <w:rPr>
          <w:i/>
        </w:rPr>
        <w:t>responsabilidad</w:t>
      </w:r>
      <w:r>
        <w:rPr>
          <w:i/>
          <w:spacing w:val="-18"/>
        </w:rPr>
        <w:t xml:space="preserve"> </w:t>
      </w:r>
      <w:r>
        <w:rPr>
          <w:i/>
        </w:rPr>
        <w:t>que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se</w:t>
      </w:r>
      <w:r>
        <w:rPr>
          <w:i/>
          <w:spacing w:val="-19"/>
        </w:rPr>
        <w:t xml:space="preserve"> </w:t>
      </w:r>
      <w:r>
        <w:rPr>
          <w:i/>
        </w:rPr>
        <w:t>pudiera</w:t>
      </w:r>
      <w:r>
        <w:rPr>
          <w:i/>
          <w:spacing w:val="-18"/>
        </w:rPr>
        <w:t xml:space="preserve"> </w:t>
      </w:r>
      <w:r>
        <w:rPr>
          <w:i/>
        </w:rPr>
        <w:t>orig</w:t>
      </w:r>
      <w:r>
        <w:rPr>
          <w:i/>
        </w:rPr>
        <w:t xml:space="preserve">inar por </w:t>
      </w:r>
      <w:r>
        <w:rPr>
          <w:i/>
          <w:spacing w:val="-3"/>
        </w:rPr>
        <w:t xml:space="preserve">la </w:t>
      </w:r>
      <w:r>
        <w:rPr>
          <w:i/>
        </w:rPr>
        <w:t xml:space="preserve">falta de pago de </w:t>
      </w:r>
      <w:r>
        <w:rPr>
          <w:i/>
          <w:spacing w:val="-3"/>
        </w:rPr>
        <w:t>la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misma.</w:t>
      </w:r>
    </w:p>
    <w:p w14:paraId="71C96278" w14:textId="77777777" w:rsidR="00AF1F89" w:rsidRDefault="00AF1F89">
      <w:pPr>
        <w:jc w:val="both"/>
        <w:sectPr w:rsidR="00AF1F89">
          <w:headerReference w:type="default" r:id="rId7"/>
          <w:footerReference w:type="default" r:id="rId8"/>
          <w:type w:val="continuous"/>
          <w:pgSz w:w="12240" w:h="15840"/>
          <w:pgMar w:top="1440" w:right="1300" w:bottom="940" w:left="1300" w:header="953" w:footer="744" w:gutter="0"/>
          <w:pgNumType w:start="1"/>
          <w:cols w:space="720"/>
        </w:sectPr>
      </w:pPr>
    </w:p>
    <w:p w14:paraId="55D39964" w14:textId="77777777" w:rsidR="00AF1F89" w:rsidRDefault="0076071A">
      <w:pPr>
        <w:spacing w:before="86" w:line="251" w:lineRule="exact"/>
        <w:ind w:left="966"/>
        <w:rPr>
          <w:i/>
        </w:rPr>
      </w:pPr>
      <w:r>
        <w:rPr>
          <w:b/>
          <w:i/>
        </w:rPr>
        <w:lastRenderedPageBreak/>
        <w:t xml:space="preserve">QUINTA. - FECHA DE PRESTACIÓN DEL SERVICIO. “EL PROVEEDOR” </w:t>
      </w:r>
      <w:r>
        <w:rPr>
          <w:i/>
        </w:rPr>
        <w:t>se</w:t>
      </w:r>
    </w:p>
    <w:p w14:paraId="31B07EA6" w14:textId="77777777" w:rsidR="00AF1F89" w:rsidRDefault="0076071A">
      <w:pPr>
        <w:ind w:left="966" w:right="680"/>
        <w:rPr>
          <w:i/>
        </w:rPr>
      </w:pPr>
      <w:r>
        <w:rPr>
          <w:i/>
        </w:rPr>
        <w:t>obliga a proporcionar el servicio objeto del presente contrato a partir del día 01 de febrero hasta el día 15 de abril del 2022.</w:t>
      </w:r>
    </w:p>
    <w:p w14:paraId="5AF780AB" w14:textId="77777777" w:rsidR="00AF1F89" w:rsidRDefault="00AF1F89">
      <w:pPr>
        <w:pStyle w:val="Textoindependiente"/>
        <w:spacing w:before="2"/>
        <w:rPr>
          <w:i/>
          <w:sz w:val="21"/>
        </w:rPr>
      </w:pPr>
    </w:p>
    <w:p w14:paraId="640FFC35" w14:textId="77777777" w:rsidR="00AF1F89" w:rsidRDefault="0076071A">
      <w:pPr>
        <w:spacing w:before="1" w:line="237" w:lineRule="auto"/>
        <w:ind w:left="966" w:right="659"/>
        <w:rPr>
          <w:b/>
          <w:i/>
        </w:rPr>
      </w:pPr>
      <w:r>
        <w:rPr>
          <w:b/>
          <w:i/>
        </w:rPr>
        <w:t xml:space="preserve">SEXTA. - VIGENCIA DEL </w:t>
      </w:r>
      <w:r>
        <w:rPr>
          <w:b/>
          <w:i/>
          <w:spacing w:val="-3"/>
        </w:rPr>
        <w:t xml:space="preserve">CONTRATO. </w:t>
      </w:r>
      <w:r>
        <w:rPr>
          <w:i/>
        </w:rPr>
        <w:t>La</w:t>
      </w:r>
      <w:r>
        <w:rPr>
          <w:i/>
          <w:spacing w:val="-3"/>
        </w:rPr>
        <w:t xml:space="preserve"> vigencia </w:t>
      </w:r>
      <w:r>
        <w:rPr>
          <w:i/>
        </w:rPr>
        <w:t>del presente contrat</w:t>
      </w:r>
      <w:r>
        <w:rPr>
          <w:i/>
        </w:rPr>
        <w:t xml:space="preserve">o </w:t>
      </w:r>
      <w:r>
        <w:rPr>
          <w:i/>
          <w:spacing w:val="-3"/>
        </w:rPr>
        <w:t xml:space="preserve">será </w:t>
      </w:r>
      <w:r>
        <w:rPr>
          <w:i/>
        </w:rPr>
        <w:t xml:space="preserve">del 28 de diciembre de 2021 al 16 de </w:t>
      </w:r>
      <w:r>
        <w:rPr>
          <w:i/>
          <w:spacing w:val="-3"/>
        </w:rPr>
        <w:t xml:space="preserve">mayo </w:t>
      </w:r>
      <w:r>
        <w:rPr>
          <w:i/>
        </w:rPr>
        <w:t>de 2022.</w:t>
      </w:r>
      <w:r>
        <w:rPr>
          <w:b/>
          <w:i/>
        </w:rPr>
        <w:t>” (Cit.)</w:t>
      </w:r>
    </w:p>
    <w:p w14:paraId="544B6029" w14:textId="77777777" w:rsidR="00AF1F89" w:rsidRDefault="00AF1F89">
      <w:pPr>
        <w:pStyle w:val="Textoindependiente"/>
        <w:spacing w:before="6"/>
        <w:rPr>
          <w:b/>
          <w:i/>
          <w:sz w:val="20"/>
        </w:rPr>
      </w:pPr>
    </w:p>
    <w:p w14:paraId="6AB4D5BD" w14:textId="77777777" w:rsidR="00AF1F89" w:rsidRDefault="0076071A">
      <w:pPr>
        <w:pStyle w:val="Ttulo1"/>
        <w:numPr>
          <w:ilvl w:val="1"/>
          <w:numId w:val="1"/>
        </w:numPr>
        <w:tabs>
          <w:tab w:val="left" w:pos="684"/>
        </w:tabs>
        <w:spacing w:line="242" w:lineRule="auto"/>
        <w:ind w:right="111"/>
        <w:jc w:val="both"/>
      </w:pPr>
      <w:r>
        <w:t>AMBAS PARTES ACUERDAN MODIFICAR EL CONTRATO DE MÉRITO, AL AMPARO DE LAS CONSIDERACIONES DE HECHO Y DE DERECHO SIGUIENTES:</w:t>
      </w:r>
    </w:p>
    <w:p w14:paraId="3678B37D" w14:textId="77777777" w:rsidR="00AF1F89" w:rsidRDefault="00AF1F89">
      <w:pPr>
        <w:pStyle w:val="Textoindependiente"/>
        <w:spacing w:before="9"/>
        <w:rPr>
          <w:b/>
          <w:sz w:val="20"/>
        </w:rPr>
      </w:pPr>
    </w:p>
    <w:p w14:paraId="4F8A979A" w14:textId="77777777" w:rsidR="00AF1F89" w:rsidRDefault="0076071A">
      <w:pPr>
        <w:pStyle w:val="Prrafodelista"/>
        <w:numPr>
          <w:ilvl w:val="2"/>
          <w:numId w:val="1"/>
        </w:numPr>
        <w:tabs>
          <w:tab w:val="left" w:pos="837"/>
        </w:tabs>
        <w:ind w:right="440"/>
        <w:rPr>
          <w:sz w:val="23"/>
        </w:rPr>
      </w:pPr>
      <w:r>
        <w:rPr>
          <w:sz w:val="23"/>
        </w:rPr>
        <w:t>Que, debido a la complejidad y alcances determinados en el contrat</w:t>
      </w:r>
      <w:r>
        <w:rPr>
          <w:sz w:val="23"/>
        </w:rPr>
        <w:t xml:space="preserve">o </w:t>
      </w:r>
      <w:r>
        <w:rPr>
          <w:b/>
          <w:sz w:val="23"/>
        </w:rPr>
        <w:t xml:space="preserve">CN-JUR- 394/21 </w:t>
      </w:r>
      <w:r>
        <w:rPr>
          <w:sz w:val="23"/>
        </w:rPr>
        <w:t>de fecha 28 de diciembre de 2021, resulta necesario ampliar el período de prestación del servicio y su vigencia, a fin de que el mismo pueda ejecutarse de acuerdo</w:t>
      </w:r>
      <w:r>
        <w:rPr>
          <w:spacing w:val="-16"/>
          <w:sz w:val="23"/>
        </w:rPr>
        <w:t xml:space="preserve"> </w:t>
      </w: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las</w:t>
      </w:r>
      <w:r>
        <w:rPr>
          <w:spacing w:val="-17"/>
          <w:sz w:val="23"/>
        </w:rPr>
        <w:t xml:space="preserve"> </w:t>
      </w:r>
      <w:r>
        <w:rPr>
          <w:sz w:val="23"/>
        </w:rPr>
        <w:t>especificaciones</w:t>
      </w:r>
      <w:r>
        <w:rPr>
          <w:spacing w:val="-17"/>
          <w:sz w:val="23"/>
        </w:rPr>
        <w:t xml:space="preserve"> </w:t>
      </w:r>
      <w:r>
        <w:rPr>
          <w:sz w:val="23"/>
        </w:rPr>
        <w:t>establecidas</w:t>
      </w:r>
      <w:r>
        <w:rPr>
          <w:spacing w:val="-18"/>
          <w:sz w:val="23"/>
        </w:rPr>
        <w:t xml:space="preserve"> </w:t>
      </w:r>
      <w:r>
        <w:rPr>
          <w:sz w:val="23"/>
        </w:rPr>
        <w:t>en</w:t>
      </w:r>
      <w:r>
        <w:rPr>
          <w:spacing w:val="-15"/>
          <w:sz w:val="23"/>
        </w:rPr>
        <w:t xml:space="preserve"> </w:t>
      </w:r>
      <w:r>
        <w:rPr>
          <w:sz w:val="23"/>
        </w:rPr>
        <w:t>la</w:t>
      </w:r>
      <w:r>
        <w:rPr>
          <w:spacing w:val="-12"/>
          <w:sz w:val="23"/>
        </w:rPr>
        <w:t xml:space="preserve"> </w:t>
      </w:r>
      <w:r>
        <w:rPr>
          <w:sz w:val="23"/>
        </w:rPr>
        <w:t>cotización</w:t>
      </w:r>
      <w:r>
        <w:rPr>
          <w:spacing w:val="-12"/>
          <w:sz w:val="23"/>
        </w:rPr>
        <w:t xml:space="preserve"> </w:t>
      </w:r>
      <w:r>
        <w:rPr>
          <w:sz w:val="23"/>
        </w:rPr>
        <w:t>del</w:t>
      </w:r>
      <w:r>
        <w:rPr>
          <w:spacing w:val="-15"/>
          <w:sz w:val="23"/>
        </w:rPr>
        <w:t xml:space="preserve"> </w:t>
      </w:r>
      <w:r>
        <w:rPr>
          <w:sz w:val="23"/>
        </w:rPr>
        <w:t>24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z w:val="23"/>
        </w:rPr>
        <w:t>diciembre</w:t>
      </w:r>
      <w:r>
        <w:rPr>
          <w:spacing w:val="-15"/>
          <w:sz w:val="23"/>
        </w:rPr>
        <w:t xml:space="preserve"> </w:t>
      </w:r>
      <w:r>
        <w:rPr>
          <w:spacing w:val="-4"/>
          <w:sz w:val="23"/>
        </w:rPr>
        <w:t xml:space="preserve">de </w:t>
      </w:r>
      <w:r>
        <w:rPr>
          <w:sz w:val="23"/>
        </w:rPr>
        <w:t>ese mismo</w:t>
      </w:r>
      <w:r>
        <w:rPr>
          <w:spacing w:val="-11"/>
          <w:sz w:val="23"/>
        </w:rPr>
        <w:t xml:space="preserve"> </w:t>
      </w:r>
      <w:r>
        <w:rPr>
          <w:sz w:val="23"/>
        </w:rPr>
        <w:t>año.</w:t>
      </w:r>
    </w:p>
    <w:p w14:paraId="12E6DCF1" w14:textId="77777777" w:rsidR="00AF1F89" w:rsidRDefault="00AF1F89">
      <w:pPr>
        <w:pStyle w:val="Textoindependiente"/>
        <w:spacing w:before="9"/>
        <w:rPr>
          <w:sz w:val="20"/>
        </w:rPr>
      </w:pPr>
    </w:p>
    <w:p w14:paraId="3DB6D5E7" w14:textId="77777777" w:rsidR="00AF1F89" w:rsidRDefault="0076071A">
      <w:pPr>
        <w:pStyle w:val="Ttulo1"/>
        <w:numPr>
          <w:ilvl w:val="1"/>
          <w:numId w:val="1"/>
        </w:numPr>
        <w:tabs>
          <w:tab w:val="left" w:pos="477"/>
        </w:tabs>
        <w:ind w:left="476" w:right="158" w:hanging="360"/>
        <w:jc w:val="both"/>
      </w:pPr>
      <w:r>
        <w:t>DADO</w:t>
      </w:r>
      <w:r>
        <w:rPr>
          <w:spacing w:val="-17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ANTERIOR,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PARTES</w:t>
      </w:r>
      <w:r>
        <w:rPr>
          <w:spacing w:val="-12"/>
        </w:rPr>
        <w:t xml:space="preserve"> </w:t>
      </w:r>
      <w:r>
        <w:t>CONVIENEN</w:t>
      </w:r>
      <w:r>
        <w:rPr>
          <w:spacing w:val="-12"/>
        </w:rPr>
        <w:t xml:space="preserve"> </w:t>
      </w:r>
      <w:r>
        <w:t>MODIFICAR</w:t>
      </w:r>
      <w:r>
        <w:rPr>
          <w:spacing w:val="-15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 xml:space="preserve">CLÁUSULAS </w:t>
      </w:r>
      <w:r>
        <w:rPr>
          <w:i/>
        </w:rPr>
        <w:t>TERCERA</w:t>
      </w:r>
      <w:r>
        <w:rPr>
          <w:i/>
          <w:spacing w:val="-9"/>
        </w:rPr>
        <w:t xml:space="preserve"> </w:t>
      </w:r>
      <w:r>
        <w:rPr>
          <w:i/>
        </w:rPr>
        <w:t>(párrafo</w:t>
      </w:r>
      <w:r>
        <w:rPr>
          <w:i/>
          <w:spacing w:val="-11"/>
        </w:rPr>
        <w:t xml:space="preserve"> </w:t>
      </w:r>
      <w:r>
        <w:rPr>
          <w:i/>
        </w:rPr>
        <w:t>tercero),</w:t>
      </w:r>
      <w:r>
        <w:rPr>
          <w:i/>
          <w:spacing w:val="-8"/>
        </w:rPr>
        <w:t xml:space="preserve"> </w:t>
      </w:r>
      <w:r>
        <w:rPr>
          <w:i/>
        </w:rPr>
        <w:t>QUINTA</w:t>
      </w:r>
      <w:r>
        <w:rPr>
          <w:i/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SEX</w:t>
      </w:r>
      <w:r>
        <w:rPr>
          <w:i/>
        </w:rPr>
        <w:t>TA</w:t>
      </w:r>
      <w:r>
        <w:rPr>
          <w:i/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CN-JUR-394/21, DE FECHA VEINTIOCHO DE DICIEMBRE DE DOS MIL VEINTIUNO, AL TENOR DE LO</w:t>
      </w:r>
      <w:r>
        <w:rPr>
          <w:spacing w:val="-9"/>
        </w:rPr>
        <w:t xml:space="preserve"> </w:t>
      </w:r>
      <w:r>
        <w:t>SIGUIENTE:</w:t>
      </w:r>
    </w:p>
    <w:p w14:paraId="2A38DC48" w14:textId="77777777" w:rsidR="00AF1F89" w:rsidRDefault="00AF1F89">
      <w:pPr>
        <w:pStyle w:val="Textoindependiente"/>
        <w:spacing w:before="10"/>
        <w:rPr>
          <w:b/>
          <w:sz w:val="20"/>
        </w:rPr>
      </w:pPr>
    </w:p>
    <w:p w14:paraId="62677611" w14:textId="77777777" w:rsidR="00AF1F89" w:rsidRDefault="0076071A">
      <w:pPr>
        <w:spacing w:line="244" w:lineRule="auto"/>
        <w:ind w:left="544" w:right="446"/>
        <w:jc w:val="both"/>
        <w:rPr>
          <w:sz w:val="23"/>
        </w:rPr>
      </w:pPr>
      <w:r>
        <w:rPr>
          <w:b/>
          <w:sz w:val="23"/>
        </w:rPr>
        <w:t>TERCERA.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se</w:t>
      </w:r>
      <w:r>
        <w:rPr>
          <w:spacing w:val="-4"/>
          <w:sz w:val="23"/>
        </w:rPr>
        <w:t xml:space="preserve"> </w:t>
      </w:r>
      <w:r>
        <w:rPr>
          <w:sz w:val="23"/>
        </w:rPr>
        <w:t>obliga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pagar</w:t>
      </w:r>
      <w:r>
        <w:rPr>
          <w:spacing w:val="-6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precio</w:t>
      </w:r>
      <w:r>
        <w:rPr>
          <w:spacing w:val="-4"/>
          <w:sz w:val="23"/>
        </w:rPr>
        <w:t xml:space="preserve"> </w:t>
      </w:r>
      <w:r>
        <w:rPr>
          <w:sz w:val="23"/>
        </w:rPr>
        <w:t>de los servicios contratados de la siguiente</w:t>
      </w:r>
      <w:r>
        <w:rPr>
          <w:spacing w:val="-10"/>
          <w:sz w:val="23"/>
        </w:rPr>
        <w:t xml:space="preserve"> </w:t>
      </w:r>
      <w:r>
        <w:rPr>
          <w:sz w:val="23"/>
        </w:rPr>
        <w:t>manera:</w:t>
      </w:r>
    </w:p>
    <w:p w14:paraId="3629680E" w14:textId="77777777" w:rsidR="00AF1F89" w:rsidRDefault="0076071A">
      <w:pPr>
        <w:pStyle w:val="Textoindependiente"/>
        <w:spacing w:before="233" w:line="264" w:lineRule="exact"/>
        <w:ind w:left="544"/>
      </w:pPr>
      <w:r>
        <w:t>En cuanto al 10% restante del precio total que corresponde a un monto de</w:t>
      </w:r>
    </w:p>
    <w:p w14:paraId="6D89C0EB" w14:textId="77777777" w:rsidR="00AF1F89" w:rsidRDefault="0076071A">
      <w:pPr>
        <w:pStyle w:val="Textoindependiente"/>
        <w:ind w:left="544" w:right="449"/>
        <w:jc w:val="both"/>
      </w:pPr>
      <w:r>
        <w:t>$122,767.09 (Ciento veintidós mil setecientos sesenta y siete pesos 09/100 M.N.) impuesto al valor agregado incluido, las partes convienen que se pague conforme a estimaciones mensual</w:t>
      </w:r>
      <w:r>
        <w:t>es de montos variables, de acuerdo a volúmenes medidos en sitio, que previamente deberán ser validadas por el área de Servicios Generales, amortizando el 90% correspondiente del anticipo en cada una de las estimaciones.</w:t>
      </w:r>
    </w:p>
    <w:p w14:paraId="58BADD6C" w14:textId="77777777" w:rsidR="00AF1F89" w:rsidRDefault="00AF1F89">
      <w:pPr>
        <w:pStyle w:val="Textoindependiente"/>
        <w:spacing w:before="8"/>
        <w:rPr>
          <w:sz w:val="20"/>
        </w:rPr>
      </w:pPr>
    </w:p>
    <w:p w14:paraId="13CD615D" w14:textId="77777777" w:rsidR="00AF1F89" w:rsidRDefault="0076071A">
      <w:pPr>
        <w:pStyle w:val="Ttulo2"/>
        <w:ind w:right="456"/>
        <w:jc w:val="both"/>
      </w:pPr>
      <w:r>
        <w:t>El pago total de los trabajos ejecu</w:t>
      </w:r>
      <w:r>
        <w:t>tados podrá ser realizado a más tardar el día 15 de julio de 2022.</w:t>
      </w:r>
    </w:p>
    <w:p w14:paraId="491CDA31" w14:textId="77777777" w:rsidR="00AF1F89" w:rsidRDefault="00AF1F89">
      <w:pPr>
        <w:pStyle w:val="Textoindependiente"/>
        <w:spacing w:before="9"/>
        <w:rPr>
          <w:b/>
          <w:sz w:val="20"/>
        </w:rPr>
      </w:pPr>
    </w:p>
    <w:p w14:paraId="72EB667C" w14:textId="77777777" w:rsidR="00AF1F89" w:rsidRDefault="0076071A">
      <w:pPr>
        <w:pStyle w:val="Textoindependiente"/>
        <w:ind w:left="544" w:right="439"/>
        <w:jc w:val="both"/>
      </w:pPr>
      <w:r>
        <w:t>Los</w:t>
      </w:r>
      <w:r>
        <w:rPr>
          <w:spacing w:val="-8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mencionados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párrafos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anteceden,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realizará</w:t>
      </w:r>
      <w:r>
        <w:rPr>
          <w:spacing w:val="-5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9"/>
        </w:rPr>
        <w:t xml:space="preserve"> </w:t>
      </w:r>
      <w:r>
        <w:rPr>
          <w:b/>
        </w:rPr>
        <w:t>PRD</w:t>
      </w:r>
      <w:r>
        <w:t>”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</w:t>
      </w:r>
      <w:r>
        <w:rPr>
          <w:b/>
        </w:rPr>
        <w:t>EL PROVEEDOR</w:t>
      </w:r>
      <w:r>
        <w:t>, acorde con las especificaciones y fecha convenidas y previa entrega 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comprobantes</w:t>
      </w:r>
      <w:r>
        <w:rPr>
          <w:spacing w:val="-13"/>
        </w:rPr>
        <w:t xml:space="preserve"> </w:t>
      </w:r>
      <w:r>
        <w:t>Fiscales</w:t>
      </w:r>
      <w:r>
        <w:rPr>
          <w:spacing w:val="-12"/>
        </w:rPr>
        <w:t xml:space="preserve"> </w:t>
      </w:r>
      <w:r>
        <w:t>Digitales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Internet</w:t>
      </w:r>
      <w:r>
        <w:rPr>
          <w:spacing w:val="-14"/>
        </w:rPr>
        <w:t xml:space="preserve"> </w:t>
      </w:r>
      <w:r>
        <w:t>(CFDI)</w:t>
      </w:r>
      <w:r>
        <w:rPr>
          <w:spacing w:val="-11"/>
        </w:rPr>
        <w:t xml:space="preserve"> </w:t>
      </w:r>
      <w:r>
        <w:t>correspondientes,</w:t>
      </w:r>
      <w:r>
        <w:rPr>
          <w:spacing w:val="-14"/>
        </w:rPr>
        <w:t xml:space="preserve"> </w:t>
      </w:r>
      <w:r>
        <w:t>mismos que se pagarán una vez revisados y autorizados por el área respectiva. Los comprobantes Fiscales Digit</w:t>
      </w:r>
      <w:r>
        <w:t xml:space="preserve">ales por Internet (CFDI) a que se refiere la presente cláusula, deberán contener todos los requisitos fiscales establecidos en las leyes de la materia, por lo que el incumplimiento de esta formalidad exime a </w:t>
      </w:r>
      <w:r>
        <w:rPr>
          <w:spacing w:val="3"/>
        </w:rPr>
        <w:t>“</w:t>
      </w:r>
      <w:r>
        <w:rPr>
          <w:b/>
          <w:spacing w:val="3"/>
        </w:rPr>
        <w:t xml:space="preserve">EL </w:t>
      </w:r>
      <w:r>
        <w:rPr>
          <w:b/>
        </w:rPr>
        <w:t>PRD</w:t>
      </w:r>
      <w:r>
        <w:t xml:space="preserve">” de cualquier responsabilidad que </w:t>
      </w:r>
      <w:r>
        <w:rPr>
          <w:spacing w:val="-3"/>
        </w:rPr>
        <w:t xml:space="preserve">se </w:t>
      </w:r>
      <w:r>
        <w:t>pud</w:t>
      </w:r>
      <w:r>
        <w:t>iera originar por la falta de pago de la</w:t>
      </w:r>
      <w:r>
        <w:rPr>
          <w:spacing w:val="-18"/>
        </w:rPr>
        <w:t xml:space="preserve"> </w:t>
      </w:r>
      <w:r>
        <w:t>misma.</w:t>
      </w:r>
    </w:p>
    <w:p w14:paraId="4BC79756" w14:textId="77777777" w:rsidR="00AF1F89" w:rsidRDefault="0076071A">
      <w:pPr>
        <w:pStyle w:val="Ttulo2"/>
        <w:spacing w:before="2"/>
      </w:pPr>
      <w:r>
        <w:t>…</w:t>
      </w:r>
    </w:p>
    <w:p w14:paraId="4305947C" w14:textId="77777777" w:rsidR="00AF1F89" w:rsidRDefault="00AF1F89">
      <w:pPr>
        <w:pStyle w:val="Textoindependiente"/>
        <w:spacing w:before="10"/>
        <w:rPr>
          <w:b/>
          <w:sz w:val="20"/>
        </w:rPr>
      </w:pPr>
    </w:p>
    <w:p w14:paraId="481E3582" w14:textId="77777777" w:rsidR="00AF1F89" w:rsidRDefault="0076071A">
      <w:pPr>
        <w:spacing w:line="264" w:lineRule="exact"/>
        <w:ind w:left="544"/>
        <w:rPr>
          <w:sz w:val="23"/>
        </w:rPr>
      </w:pPr>
      <w:r>
        <w:rPr>
          <w:b/>
          <w:sz w:val="23"/>
        </w:rPr>
        <w:t xml:space="preserve">QUINTA. - FECHA DE PRESTACIÓN DEL SERVICIO. “EL PROVEEDOR” </w:t>
      </w:r>
      <w:r>
        <w:rPr>
          <w:sz w:val="23"/>
        </w:rPr>
        <w:t>se obliga</w:t>
      </w:r>
    </w:p>
    <w:p w14:paraId="49F79B9C" w14:textId="77777777" w:rsidR="00AF1F89" w:rsidRDefault="0076071A">
      <w:pPr>
        <w:spacing w:line="244" w:lineRule="auto"/>
        <w:ind w:left="544" w:right="442"/>
        <w:jc w:val="both"/>
        <w:rPr>
          <w:b/>
          <w:i/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proporcionar</w:t>
      </w:r>
      <w:r>
        <w:rPr>
          <w:spacing w:val="-8"/>
          <w:sz w:val="23"/>
        </w:rPr>
        <w:t xml:space="preserve"> </w:t>
      </w:r>
      <w:r>
        <w:rPr>
          <w:sz w:val="23"/>
        </w:rPr>
        <w:t>el</w:t>
      </w:r>
      <w:r>
        <w:rPr>
          <w:spacing w:val="-6"/>
          <w:sz w:val="23"/>
        </w:rPr>
        <w:t xml:space="preserve"> </w:t>
      </w:r>
      <w:r>
        <w:rPr>
          <w:sz w:val="23"/>
        </w:rPr>
        <w:t>servicio</w:t>
      </w:r>
      <w:r>
        <w:rPr>
          <w:spacing w:val="-6"/>
          <w:sz w:val="23"/>
        </w:rPr>
        <w:t xml:space="preserve"> </w:t>
      </w:r>
      <w:r>
        <w:rPr>
          <w:sz w:val="23"/>
        </w:rPr>
        <w:t>objeto</w:t>
      </w:r>
      <w:r>
        <w:rPr>
          <w:spacing w:val="-6"/>
          <w:sz w:val="23"/>
        </w:rPr>
        <w:t xml:space="preserve"> </w:t>
      </w:r>
      <w:r>
        <w:rPr>
          <w:sz w:val="23"/>
        </w:rPr>
        <w:t>del</w:t>
      </w:r>
      <w:r>
        <w:rPr>
          <w:spacing w:val="-6"/>
          <w:sz w:val="23"/>
        </w:rPr>
        <w:t xml:space="preserve"> </w:t>
      </w:r>
      <w:r>
        <w:rPr>
          <w:sz w:val="23"/>
        </w:rPr>
        <w:t>presente</w:t>
      </w:r>
      <w:r>
        <w:rPr>
          <w:spacing w:val="-6"/>
          <w:sz w:val="23"/>
        </w:rPr>
        <w:t xml:space="preserve"> </w:t>
      </w:r>
      <w:r>
        <w:rPr>
          <w:sz w:val="23"/>
        </w:rPr>
        <w:t>contrato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partir</w:t>
      </w:r>
      <w:r>
        <w:rPr>
          <w:spacing w:val="-8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b/>
          <w:i/>
          <w:sz w:val="23"/>
        </w:rPr>
        <w:t>01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de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febrero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z w:val="23"/>
        </w:rPr>
        <w:t>al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15 de junio de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2022.</w:t>
      </w:r>
    </w:p>
    <w:p w14:paraId="3B199247" w14:textId="77777777" w:rsidR="00AF1F89" w:rsidRDefault="0076071A">
      <w:pPr>
        <w:spacing w:before="113"/>
        <w:ind w:left="544" w:right="445"/>
        <w:jc w:val="both"/>
        <w:rPr>
          <w:sz w:val="23"/>
        </w:rPr>
      </w:pPr>
      <w:r>
        <w:rPr>
          <w:b/>
          <w:sz w:val="23"/>
        </w:rPr>
        <w:t>SEXTA.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VIGENCIA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CONTRATO.</w:t>
      </w:r>
      <w:r>
        <w:rPr>
          <w:b/>
          <w:spacing w:val="-10"/>
          <w:sz w:val="23"/>
        </w:rPr>
        <w:t xml:space="preserve"> </w:t>
      </w:r>
      <w:r>
        <w:rPr>
          <w:sz w:val="23"/>
        </w:rPr>
        <w:t>La</w:t>
      </w:r>
      <w:r>
        <w:rPr>
          <w:spacing w:val="-10"/>
          <w:sz w:val="23"/>
        </w:rPr>
        <w:t xml:space="preserve"> </w:t>
      </w:r>
      <w:r>
        <w:rPr>
          <w:sz w:val="23"/>
        </w:rPr>
        <w:t>vigencia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0"/>
          <w:sz w:val="23"/>
        </w:rPr>
        <w:t xml:space="preserve"> </w:t>
      </w:r>
      <w:r>
        <w:rPr>
          <w:sz w:val="23"/>
        </w:rPr>
        <w:t>presente</w:t>
      </w:r>
      <w:r>
        <w:rPr>
          <w:spacing w:val="-10"/>
          <w:sz w:val="23"/>
        </w:rPr>
        <w:t xml:space="preserve"> </w:t>
      </w:r>
      <w:r>
        <w:rPr>
          <w:sz w:val="23"/>
        </w:rPr>
        <w:t>contrato</w:t>
      </w:r>
      <w:r>
        <w:rPr>
          <w:spacing w:val="-10"/>
          <w:sz w:val="23"/>
        </w:rPr>
        <w:t xml:space="preserve"> </w:t>
      </w:r>
      <w:r>
        <w:rPr>
          <w:sz w:val="23"/>
        </w:rPr>
        <w:t>será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b/>
          <w:spacing w:val="-4"/>
          <w:sz w:val="23"/>
        </w:rPr>
        <w:t xml:space="preserve">28 </w:t>
      </w:r>
      <w:r>
        <w:rPr>
          <w:b/>
          <w:sz w:val="23"/>
        </w:rPr>
        <w:t>de diciembre de 2021 al 15 de julio de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2022</w:t>
      </w:r>
      <w:r>
        <w:rPr>
          <w:sz w:val="23"/>
        </w:rPr>
        <w:t>.</w:t>
      </w:r>
    </w:p>
    <w:p w14:paraId="5F0D8921" w14:textId="77777777" w:rsidR="00AF1F89" w:rsidRDefault="00AF1F89">
      <w:pPr>
        <w:jc w:val="both"/>
        <w:rPr>
          <w:sz w:val="23"/>
        </w:rPr>
        <w:sectPr w:rsidR="00AF1F89">
          <w:pgSz w:w="12240" w:h="15840"/>
          <w:pgMar w:top="1440" w:right="1300" w:bottom="940" w:left="1300" w:header="953" w:footer="744" w:gutter="0"/>
          <w:cols w:space="720"/>
        </w:sectPr>
      </w:pPr>
    </w:p>
    <w:p w14:paraId="2552A0F0" w14:textId="77777777" w:rsidR="00AF1F89" w:rsidRDefault="0076071A">
      <w:pPr>
        <w:pStyle w:val="Ttulo1"/>
        <w:spacing w:before="82" w:line="242" w:lineRule="auto"/>
        <w:ind w:left="116" w:firstLine="0"/>
      </w:pPr>
      <w:r>
        <w:lastRenderedPageBreak/>
        <w:t>EL PRESENTE CONVENIO MODIFICATORIO, SE FIRMA POR TRIPLICADO EN LA CIUDAD DE MÉXICO, EL DÍA VEINTINUEVE DE MARZO DE DOS MIL VEINTIDÓS.</w:t>
      </w:r>
    </w:p>
    <w:p w14:paraId="6DF4EAE1" w14:textId="77777777" w:rsidR="00AF1F89" w:rsidRDefault="00AF1F89">
      <w:pPr>
        <w:pStyle w:val="Textoindependiente"/>
        <w:rPr>
          <w:b/>
          <w:sz w:val="20"/>
        </w:rPr>
      </w:pPr>
    </w:p>
    <w:p w14:paraId="67E3B5D1" w14:textId="77777777" w:rsidR="00AF1F89" w:rsidRDefault="00AF1F89">
      <w:pPr>
        <w:pStyle w:val="Textoindependiente"/>
        <w:spacing w:before="3"/>
        <w:rPr>
          <w:b/>
          <w:sz w:val="17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134"/>
        <w:gridCol w:w="5146"/>
      </w:tblGrid>
      <w:tr w:rsidR="00AF1F89" w14:paraId="2D48983D" w14:textId="77777777">
        <w:trPr>
          <w:trHeight w:val="2095"/>
        </w:trPr>
        <w:tc>
          <w:tcPr>
            <w:tcW w:w="4134" w:type="dxa"/>
          </w:tcPr>
          <w:p w14:paraId="25C30B56" w14:textId="77777777" w:rsidR="00AF1F89" w:rsidRDefault="0076071A">
            <w:pPr>
              <w:pStyle w:val="TableParagraph"/>
              <w:spacing w:before="65"/>
              <w:ind w:left="1208"/>
              <w:rPr>
                <w:b/>
              </w:rPr>
            </w:pPr>
            <w:r>
              <w:rPr>
                <w:b/>
              </w:rPr>
              <w:t>POR “</w:t>
            </w:r>
            <w:r>
              <w:rPr>
                <w:b/>
              </w:rPr>
              <w:t>EL PRD”</w:t>
            </w:r>
          </w:p>
          <w:p w14:paraId="4696B81C" w14:textId="77777777" w:rsidR="00AF1F89" w:rsidRDefault="00AF1F89">
            <w:pPr>
              <w:pStyle w:val="TableParagraph"/>
              <w:rPr>
                <w:b/>
                <w:sz w:val="24"/>
              </w:rPr>
            </w:pPr>
          </w:p>
          <w:p w14:paraId="1F21EA28" w14:textId="77777777" w:rsidR="00AF1F89" w:rsidRDefault="00AF1F89">
            <w:pPr>
              <w:pStyle w:val="TableParagraph"/>
              <w:rPr>
                <w:b/>
                <w:sz w:val="24"/>
              </w:rPr>
            </w:pPr>
          </w:p>
          <w:p w14:paraId="7320CE27" w14:textId="77777777" w:rsidR="00AF1F89" w:rsidRDefault="00AF1F89">
            <w:pPr>
              <w:pStyle w:val="TableParagraph"/>
              <w:rPr>
                <w:b/>
                <w:sz w:val="24"/>
              </w:rPr>
            </w:pPr>
          </w:p>
          <w:p w14:paraId="4C91B543" w14:textId="77777777" w:rsidR="00AF1F89" w:rsidRDefault="00AF1F8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CE3B85D" w14:textId="77777777" w:rsidR="00AF1F89" w:rsidRDefault="0076071A">
            <w:pPr>
              <w:pStyle w:val="TableParagraph"/>
              <w:spacing w:line="237" w:lineRule="auto"/>
              <w:ind w:left="872" w:right="333" w:hanging="673"/>
              <w:rPr>
                <w:b/>
              </w:rPr>
            </w:pPr>
            <w:r>
              <w:rPr>
                <w:b/>
              </w:rPr>
              <w:t>C. FABÍAN ESPINOSA GONZÁLEZ APODERADO LEGAL</w:t>
            </w:r>
          </w:p>
        </w:tc>
        <w:tc>
          <w:tcPr>
            <w:tcW w:w="5146" w:type="dxa"/>
          </w:tcPr>
          <w:p w14:paraId="17248647" w14:textId="77777777" w:rsidR="00AF1F89" w:rsidRDefault="0076071A">
            <w:pPr>
              <w:pStyle w:val="TableParagraph"/>
              <w:spacing w:line="247" w:lineRule="exact"/>
              <w:ind w:left="1487"/>
              <w:rPr>
                <w:b/>
              </w:rPr>
            </w:pPr>
            <w:r>
              <w:rPr>
                <w:b/>
              </w:rPr>
              <w:t>POR “EL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PROVEEDOR”</w:t>
            </w:r>
          </w:p>
          <w:p w14:paraId="6F401800" w14:textId="77777777" w:rsidR="00AF1F89" w:rsidRDefault="00AF1F89">
            <w:pPr>
              <w:pStyle w:val="TableParagraph"/>
              <w:rPr>
                <w:b/>
                <w:sz w:val="24"/>
              </w:rPr>
            </w:pPr>
          </w:p>
          <w:p w14:paraId="08E59969" w14:textId="77777777" w:rsidR="00AF1F89" w:rsidRDefault="00AF1F89">
            <w:pPr>
              <w:pStyle w:val="TableParagraph"/>
              <w:rPr>
                <w:b/>
                <w:sz w:val="24"/>
              </w:rPr>
            </w:pPr>
          </w:p>
          <w:p w14:paraId="6B3B09B7" w14:textId="77777777" w:rsidR="00AF1F89" w:rsidRDefault="00AF1F89">
            <w:pPr>
              <w:pStyle w:val="TableParagraph"/>
              <w:rPr>
                <w:b/>
                <w:sz w:val="24"/>
              </w:rPr>
            </w:pPr>
          </w:p>
          <w:p w14:paraId="52F090A3" w14:textId="77777777" w:rsidR="00AF1F89" w:rsidRDefault="00AF1F89">
            <w:pPr>
              <w:pStyle w:val="TableParagraph"/>
              <w:spacing w:before="8"/>
              <w:rPr>
                <w:b/>
              </w:rPr>
            </w:pPr>
          </w:p>
          <w:p w14:paraId="1609AD46" w14:textId="77777777" w:rsidR="00B735BA" w:rsidRDefault="0076071A" w:rsidP="00B735BA">
            <w:pPr>
              <w:pStyle w:val="TableParagraph"/>
              <w:spacing w:line="254" w:lineRule="exact"/>
              <w:ind w:left="1151" w:right="181" w:hanging="802"/>
              <w:jc w:val="center"/>
              <w:rPr>
                <w:i/>
                <w:sz w:val="24"/>
              </w:rPr>
            </w:pPr>
            <w:r>
              <w:rPr>
                <w:b/>
              </w:rPr>
              <w:t xml:space="preserve">C. </w:t>
            </w:r>
            <w:r w:rsidR="00B735BA">
              <w:rPr>
                <w:i/>
                <w:sz w:val="24"/>
              </w:rPr>
              <w:t>(  )</w:t>
            </w:r>
          </w:p>
          <w:p w14:paraId="71E9B16D" w14:textId="22439722" w:rsidR="00AF1F89" w:rsidRDefault="0076071A" w:rsidP="00B735BA">
            <w:pPr>
              <w:pStyle w:val="TableParagraph"/>
              <w:spacing w:line="254" w:lineRule="exact"/>
              <w:ind w:left="1151" w:right="181" w:hanging="802"/>
              <w:jc w:val="center"/>
              <w:rPr>
                <w:b/>
              </w:rPr>
            </w:pPr>
            <w:r>
              <w:rPr>
                <w:b/>
              </w:rPr>
              <w:t xml:space="preserve">ADMINISTRADOR </w:t>
            </w:r>
            <w:r>
              <w:rPr>
                <w:b/>
                <w:spacing w:val="-3"/>
              </w:rPr>
              <w:t xml:space="preserve">ÚNICO DE </w:t>
            </w:r>
            <w:r>
              <w:rPr>
                <w:b/>
              </w:rPr>
              <w:t xml:space="preserve">“STAGEMEN, </w:t>
            </w:r>
            <w:r>
              <w:rPr>
                <w:b/>
                <w:spacing w:val="-3"/>
              </w:rPr>
              <w:t>S.A. DE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C.V”</w:t>
            </w:r>
          </w:p>
        </w:tc>
      </w:tr>
    </w:tbl>
    <w:p w14:paraId="55051687" w14:textId="77777777" w:rsidR="00AF1F89" w:rsidRDefault="00AF1F89">
      <w:pPr>
        <w:pStyle w:val="Textoindependiente"/>
        <w:rPr>
          <w:b/>
          <w:sz w:val="20"/>
        </w:rPr>
      </w:pPr>
    </w:p>
    <w:p w14:paraId="3F3E25FD" w14:textId="77777777" w:rsidR="00AF1F89" w:rsidRDefault="00AF1F89">
      <w:pPr>
        <w:pStyle w:val="Textoindependiente"/>
        <w:spacing w:before="2"/>
        <w:rPr>
          <w:b/>
          <w:sz w:val="26"/>
        </w:rPr>
      </w:pPr>
    </w:p>
    <w:p w14:paraId="4E4438CB" w14:textId="77777777" w:rsidR="00AF1F89" w:rsidRDefault="0076071A">
      <w:pPr>
        <w:spacing w:before="94"/>
        <w:ind w:left="2455"/>
        <w:rPr>
          <w:b/>
        </w:rPr>
      </w:pPr>
      <w:r>
        <w:rPr>
          <w:b/>
        </w:rPr>
        <w:t>POR LA ADMINISTRADORA DEL CONTRATO</w:t>
      </w:r>
    </w:p>
    <w:p w14:paraId="2A43B471" w14:textId="77777777" w:rsidR="00AF1F89" w:rsidRDefault="00AF1F89">
      <w:pPr>
        <w:pStyle w:val="Textoindependiente"/>
        <w:rPr>
          <w:b/>
          <w:sz w:val="24"/>
        </w:rPr>
      </w:pPr>
    </w:p>
    <w:p w14:paraId="026E0DB9" w14:textId="77777777" w:rsidR="00AF1F89" w:rsidRDefault="00AF1F89">
      <w:pPr>
        <w:pStyle w:val="Textoindependiente"/>
        <w:rPr>
          <w:b/>
          <w:sz w:val="24"/>
        </w:rPr>
      </w:pPr>
    </w:p>
    <w:p w14:paraId="53112E4C" w14:textId="77777777" w:rsidR="00AF1F89" w:rsidRDefault="00AF1F89">
      <w:pPr>
        <w:pStyle w:val="Textoindependiente"/>
        <w:rPr>
          <w:b/>
          <w:sz w:val="24"/>
        </w:rPr>
      </w:pPr>
    </w:p>
    <w:p w14:paraId="552A0D60" w14:textId="77777777" w:rsidR="00AF1F89" w:rsidRDefault="0076071A">
      <w:pPr>
        <w:spacing w:before="182"/>
        <w:ind w:left="2152" w:right="1950" w:firstLine="326"/>
        <w:rPr>
          <w:b/>
        </w:rPr>
      </w:pPr>
      <w:r>
        <w:rPr>
          <w:b/>
        </w:rPr>
        <w:t>C. MÓNICA PAMELA VÁZQUEZ DE LA VEGA JEFE DEL DEPARTAMENTO DE ADMINISTRACIÓN</w:t>
      </w:r>
    </w:p>
    <w:sectPr w:rsidR="00AF1F89">
      <w:pgSz w:w="12240" w:h="15840"/>
      <w:pgMar w:top="1440" w:right="1300" w:bottom="940" w:left="1300" w:header="953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08A6" w14:textId="77777777" w:rsidR="0076071A" w:rsidRDefault="0076071A">
      <w:r>
        <w:separator/>
      </w:r>
    </w:p>
  </w:endnote>
  <w:endnote w:type="continuationSeparator" w:id="0">
    <w:p w14:paraId="384D3D82" w14:textId="77777777" w:rsidR="0076071A" w:rsidRDefault="007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0327" w14:textId="20DA144A" w:rsidR="00AF1F89" w:rsidRDefault="00236CE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4B7470A9" wp14:editId="7333AF54">
              <wp:simplePos x="0" y="0"/>
              <wp:positionH relativeFrom="page">
                <wp:posOffset>3825875</wp:posOffset>
              </wp:positionH>
              <wp:positionV relativeFrom="page">
                <wp:posOffset>9446260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69777" w14:textId="77777777" w:rsidR="00AF1F89" w:rsidRDefault="0076071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470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5pt;margin-top:743.8pt;width:10pt;height:15.3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B4l9WZ4QAAAA0BAAAPAAAAZHJzL2Rvd25yZXYueG1sTI/BTsMw&#10;EETvSPyDtUjcqN2IhjSNU1UITkiINBw4OrGbWI3XIXbb8PdsT3DcmafZmWI7u4GdzRSsRwnLhQBm&#10;sPXaYifhs359yICFqFCrwaOR8GMCbMvbm0Ll2l+wMud97BiFYMiVhD7GMec8tL1xKiz8aJC8g5+c&#10;inROHdeTulC4G3giRMqdskgfejWa5960x/3JSdh9YfViv9+bj+pQ2bpeC3xLj1Le3827DbBo5vgH&#10;w7U+VYeSOjX+hDqwQUIqkhWhZDxmTykwQtLkKjUkrZZZArws+P8V5S8AAAD//wMAUEsBAi0AFAAG&#10;AAgAAAAhALaDOJL+AAAA4QEAABMAAAAAAAAAAAAAAAAAAAAAAFtDb250ZW50X1R5cGVzXS54bWxQ&#10;SwECLQAUAAYACAAAACEAOP0h/9YAAACUAQAACwAAAAAAAAAAAAAAAAAvAQAAX3JlbHMvLnJlbHNQ&#10;SwECLQAUAAYACAAAACEA/BfMCecBAAC8AwAADgAAAAAAAAAAAAAAAAAuAgAAZHJzL2Uyb0RvYy54&#10;bWxQSwECLQAUAAYACAAAACEAeJfVmeEAAAANAQAADwAAAAAAAAAAAAAAAABBBAAAZHJzL2Rvd25y&#10;ZXYueG1sUEsFBgAAAAAEAAQA8wAAAE8FAAAAAA==&#10;" filled="f" stroked="f">
              <v:textbox inset="0,0,0,0">
                <w:txbxContent>
                  <w:p w14:paraId="59769777" w14:textId="77777777" w:rsidR="00AF1F89" w:rsidRDefault="0076071A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1113" w14:textId="77777777" w:rsidR="0076071A" w:rsidRDefault="0076071A">
      <w:r>
        <w:separator/>
      </w:r>
    </w:p>
  </w:footnote>
  <w:footnote w:type="continuationSeparator" w:id="0">
    <w:p w14:paraId="3F55232A" w14:textId="77777777" w:rsidR="0076071A" w:rsidRDefault="0076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402F" w14:textId="3569CC7A" w:rsidR="00AF1F89" w:rsidRDefault="00236CE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3C0CA075" wp14:editId="27D51A97">
              <wp:simplePos x="0" y="0"/>
              <wp:positionH relativeFrom="page">
                <wp:posOffset>2459990</wp:posOffset>
              </wp:positionH>
              <wp:positionV relativeFrom="page">
                <wp:posOffset>592455</wp:posOffset>
              </wp:positionV>
              <wp:extent cx="4427855" cy="189230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785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2DA29" w14:textId="77777777" w:rsidR="00AF1F89" w:rsidRDefault="0076071A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CONVENIO MODIFICATORIO AL CONTRATO N° CN-JUR-394/21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CA0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7pt;margin-top:46.65pt;width:348.65pt;height:14.9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uf6QEAALYDAAAOAAAAZHJzL2Uyb0RvYy54bWysU1Fv0zAQfkfiP1h+p2nDBiVqOo1NQ0hj&#10;IG38gIvjNBaJz5zdJuXXc3aaMuAN8WJdznefv/vuy+Zq7Dtx0OQN2lKuFksptFVYG7sr5denu1dr&#10;KXwAW0OHVpfyqL282r58sRlcoXNssas1CQaxvhhcKdsQXJFlXrW6B79Apy1fNkg9BP6kXVYTDIze&#10;d1m+XL7JBqTaESrtPWdvp0u5TfhNo1X43DReB9GVkrmFdFI6q3hm2w0UOwLXGnWiAf/Aogdj+dEz&#10;1C0EEHsyf0H1RhF6bMJCYZ9h0xil0ww8zWr5xzSPLTidZmFxvDvL5P8frHo4fCFh6lLmUljoeUVP&#10;egziPY4ij+oMzhdc9Oi4LIyc5i2nSb27R/XNC4s3LdidvibCodVQM7tV7MyetU44PoJUwyes+RnY&#10;B0xAY0N9lI7FEIzOWzqeNxOpKE5eXORv15eXUii+W63f5a/T6jIo5m5HPnzQ2IsYlJJ48wkdDvc+&#10;RDZQzCXxMYt3puvS9jv7W4ILYyaxj4Qn6mGsxpMaFdZHnoNwMhObn4MW6YcUAxuplP77HkhL0X20&#10;rEV03RzQHFRzAFZxaymDFFN4EyZ37h2ZXcvIk9oWr1mvxqRRorATixNPNkea8GTk6L7n36nq1++2&#10;/QkAAP//AwBQSwMEFAAGAAgAAAAhAAN4jzjhAAAACwEAAA8AAABkcnMvZG93bnJldi54bWxMj8FO&#10;wzAMhu9IvENkJG4s2TptXWk6TQhOSIiuHDimjddGa5zSZFt5e7LTuNnyp9/fn28n27Mzjt44kjCf&#10;CWBIjdOGWglf1dtTCswHRVr1jlDCL3rYFvd3ucq0u1CJ531oWQwhnykJXQhDxrlvOrTKz9yAFG8H&#10;N1oV4jq2XI/qEsNtzxdCrLhVhuKHTg340mFz3J+shN03la/m56P+LA+lqaqNoPfVUcrHh2n3DCzg&#10;FG4wXPWjOhTRqXYn0p71EpJ0vYyohE2SALsCIl2ugdVxWiRz4EXO/3co/gAAAP//AwBQSwECLQAU&#10;AAYACAAAACEAtoM4kv4AAADhAQAAEwAAAAAAAAAAAAAAAAAAAAAAW0NvbnRlbnRfVHlwZXNdLnht&#10;bFBLAQItABQABgAIAAAAIQA4/SH/1gAAAJQBAAALAAAAAAAAAAAAAAAAAC8BAABfcmVscy8ucmVs&#10;c1BLAQItABQABgAIAAAAIQDU+Ouf6QEAALYDAAAOAAAAAAAAAAAAAAAAAC4CAABkcnMvZTJvRG9j&#10;LnhtbFBLAQItABQABgAIAAAAIQADeI844QAAAAsBAAAPAAAAAAAAAAAAAAAAAEMEAABkcnMvZG93&#10;bnJldi54bWxQSwUGAAAAAAQABADzAAAAUQUAAAAA&#10;" filled="f" stroked="f">
              <v:textbox inset="0,0,0,0">
                <w:txbxContent>
                  <w:p w14:paraId="4D12DA29" w14:textId="77777777" w:rsidR="00AF1F89" w:rsidRDefault="0076071A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CONVENIO MODIFICATORIO AL CONTRATO N° CN-JUR-394/21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FC4"/>
    <w:multiLevelType w:val="multilevel"/>
    <w:tmpl w:val="4F9A4AD8"/>
    <w:lvl w:ilvl="0">
      <w:start w:val="1"/>
      <w:numFmt w:val="upperRoman"/>
      <w:lvlText w:val="%1"/>
      <w:lvlJc w:val="left"/>
      <w:pPr>
        <w:ind w:left="683" w:hanging="567"/>
        <w:jc w:val="left"/>
      </w:pPr>
      <w:rPr>
        <w:rFonts w:hint="default"/>
        <w:lang w:val="es-MX" w:eastAsia="es-MX" w:bidi="es-MX"/>
      </w:rPr>
    </w:lvl>
    <w:lvl w:ilvl="1">
      <w:start w:val="2"/>
      <w:numFmt w:val="decimal"/>
      <w:lvlText w:val="%1.%2"/>
      <w:lvlJc w:val="left"/>
      <w:pPr>
        <w:ind w:left="683" w:hanging="567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MX" w:eastAsia="es-MX" w:bidi="es-MX"/>
      </w:rPr>
    </w:lvl>
    <w:lvl w:ilvl="2">
      <w:numFmt w:val="bullet"/>
      <w:lvlText w:val="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3"/>
        <w:szCs w:val="23"/>
        <w:lang w:val="es-MX" w:eastAsia="es-MX" w:bidi="es-MX"/>
      </w:rPr>
    </w:lvl>
    <w:lvl w:ilvl="3">
      <w:numFmt w:val="bullet"/>
      <w:lvlText w:val="•"/>
      <w:lvlJc w:val="left"/>
      <w:pPr>
        <w:ind w:left="2795" w:hanging="36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73" w:hanging="36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51" w:hanging="36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28" w:hanging="36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06" w:hanging="36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684" w:hanging="361"/>
      </w:pPr>
      <w:rPr>
        <w:rFonts w:hint="default"/>
        <w:lang w:val="es-MX" w:eastAsia="es-MX" w:bidi="es-MX"/>
      </w:rPr>
    </w:lvl>
  </w:abstractNum>
  <w:abstractNum w:abstractNumId="1" w15:restartNumberingAfterBreak="0">
    <w:nsid w:val="330D3452"/>
    <w:multiLevelType w:val="multilevel"/>
    <w:tmpl w:val="C11AB346"/>
    <w:lvl w:ilvl="0">
      <w:start w:val="1"/>
      <w:numFmt w:val="upperRoman"/>
      <w:lvlText w:val="%1"/>
      <w:lvlJc w:val="left"/>
      <w:pPr>
        <w:ind w:left="683" w:hanging="567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3" w:hanging="567"/>
        <w:jc w:val="right"/>
      </w:pPr>
      <w:rPr>
        <w:rFonts w:hint="default"/>
        <w:b/>
        <w:bCs/>
        <w:w w:val="100"/>
        <w:lang w:val="es-MX" w:eastAsia="es-MX" w:bidi="es-MX"/>
      </w:rPr>
    </w:lvl>
    <w:lvl w:ilvl="2">
      <w:numFmt w:val="bullet"/>
      <w:lvlText w:val="•"/>
      <w:lvlJc w:val="left"/>
      <w:pPr>
        <w:ind w:left="2472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68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64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60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56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52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48" w:hanging="567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89"/>
    <w:rsid w:val="00236CED"/>
    <w:rsid w:val="0076071A"/>
    <w:rsid w:val="00AF1F89"/>
    <w:rsid w:val="00B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49CDA"/>
  <w15:docId w15:val="{50796B5F-7C68-4932-A60E-2C18E5B0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683" w:hanging="56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44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683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dcterms:created xsi:type="dcterms:W3CDTF">2022-06-15T00:42:00Z</dcterms:created>
  <dcterms:modified xsi:type="dcterms:W3CDTF">2022-06-15T00:42:00Z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2022-06-15T00:00:00Z</vt:filetime>
  </property>
</Properties>
</file>