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029D4870" w:rsidR="009C0174" w:rsidRPr="008674CF" w:rsidRDefault="00490622" w:rsidP="00763653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8674CF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8674CF">
        <w:rPr>
          <w:rFonts w:ascii="Arial" w:hAnsi="Arial" w:cs="Arial"/>
          <w:sz w:val="22"/>
          <w:szCs w:val="22"/>
          <w:lang w:val="es-MX"/>
        </w:rPr>
        <w:t>D</w:t>
      </w:r>
      <w:r w:rsidRPr="008674CF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8674CF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8674CF">
        <w:rPr>
          <w:rFonts w:ascii="Arial" w:hAnsi="Arial" w:cs="Arial"/>
          <w:sz w:val="22"/>
          <w:szCs w:val="22"/>
          <w:lang w:val="es-MX"/>
        </w:rPr>
        <w:t>PRESTACIÓN DE SERVICIOS</w:t>
      </w:r>
      <w:r w:rsidR="00B32A96" w:rsidRPr="008674CF">
        <w:rPr>
          <w:rFonts w:ascii="Arial" w:hAnsi="Arial" w:cs="Arial"/>
          <w:sz w:val="22"/>
          <w:szCs w:val="22"/>
          <w:lang w:val="es-MX"/>
        </w:rPr>
        <w:t xml:space="preserve"> </w:t>
      </w:r>
      <w:r w:rsidR="00240295" w:rsidRPr="008674CF">
        <w:rPr>
          <w:rFonts w:ascii="Arial" w:hAnsi="Arial" w:cs="Arial"/>
          <w:sz w:val="22"/>
          <w:szCs w:val="22"/>
          <w:lang w:val="es-MX"/>
        </w:rPr>
        <w:t xml:space="preserve">DE </w:t>
      </w:r>
      <w:r w:rsidR="006B0484" w:rsidRPr="008674CF">
        <w:rPr>
          <w:rFonts w:ascii="Arial" w:hAnsi="Arial" w:cs="Arial"/>
          <w:sz w:val="22"/>
          <w:szCs w:val="22"/>
          <w:lang w:val="es-MX"/>
        </w:rPr>
        <w:t>FECHA</w:t>
      </w:r>
      <w:bookmarkStart w:id="0" w:name="_Hlk34223896"/>
      <w:r w:rsidR="00473868" w:rsidRPr="008674CF">
        <w:rPr>
          <w:rFonts w:ascii="Arial" w:hAnsi="Arial" w:cs="Arial"/>
          <w:sz w:val="22"/>
          <w:szCs w:val="22"/>
          <w:lang w:val="es-MX"/>
        </w:rPr>
        <w:t xml:space="preserve"> </w:t>
      </w:r>
      <w:r w:rsidR="00B72FB3" w:rsidRPr="008674CF">
        <w:rPr>
          <w:rFonts w:ascii="Arial" w:hAnsi="Arial" w:cs="Arial"/>
          <w:b/>
          <w:bCs/>
          <w:sz w:val="22"/>
          <w:szCs w:val="22"/>
          <w:lang w:val="es-MX"/>
        </w:rPr>
        <w:t>SEIS</w:t>
      </w:r>
      <w:r w:rsidR="003232A4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B72FB3" w:rsidRPr="008674CF">
        <w:rPr>
          <w:rFonts w:ascii="Arial" w:hAnsi="Arial" w:cs="Arial"/>
          <w:b/>
          <w:bCs/>
          <w:sz w:val="22"/>
          <w:szCs w:val="22"/>
          <w:lang w:val="es-MX"/>
        </w:rPr>
        <w:t>JULIO</w:t>
      </w:r>
      <w:r w:rsidR="003F66F2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8674CF">
        <w:rPr>
          <w:rFonts w:ascii="Arial" w:hAnsi="Arial" w:cs="Arial"/>
          <w:b/>
          <w:bCs/>
          <w:sz w:val="22"/>
          <w:szCs w:val="22"/>
          <w:lang w:val="es-MX"/>
        </w:rPr>
        <w:t>DE DOS MIL VEI</w:t>
      </w:r>
      <w:r w:rsidR="003049A4" w:rsidRPr="008674CF">
        <w:rPr>
          <w:rFonts w:ascii="Arial" w:hAnsi="Arial" w:cs="Arial"/>
          <w:b/>
          <w:bCs/>
          <w:sz w:val="22"/>
          <w:szCs w:val="22"/>
          <w:lang w:val="es-MX"/>
        </w:rPr>
        <w:t>N</w:t>
      </w:r>
      <w:r w:rsidRPr="008674CF">
        <w:rPr>
          <w:rFonts w:ascii="Arial" w:hAnsi="Arial" w:cs="Arial"/>
          <w:b/>
          <w:bCs/>
          <w:sz w:val="22"/>
          <w:szCs w:val="22"/>
          <w:lang w:val="es-MX"/>
        </w:rPr>
        <w:t>TI</w:t>
      </w:r>
      <w:r w:rsidR="00B15954" w:rsidRPr="008674CF">
        <w:rPr>
          <w:rFonts w:ascii="Arial" w:hAnsi="Arial" w:cs="Arial"/>
          <w:b/>
          <w:bCs/>
          <w:sz w:val="22"/>
          <w:szCs w:val="22"/>
          <w:lang w:val="es-MX"/>
        </w:rPr>
        <w:t>DÓS</w:t>
      </w:r>
      <w:r w:rsidR="005B2516" w:rsidRPr="008674CF">
        <w:rPr>
          <w:rFonts w:ascii="Arial" w:hAnsi="Arial" w:cs="Arial"/>
          <w:sz w:val="22"/>
          <w:szCs w:val="22"/>
          <w:lang w:val="es-MX"/>
        </w:rPr>
        <w:t xml:space="preserve">, </w:t>
      </w:r>
      <w:bookmarkEnd w:id="0"/>
      <w:r w:rsidR="005B2516" w:rsidRPr="008674CF">
        <w:rPr>
          <w:rFonts w:ascii="Arial" w:hAnsi="Arial" w:cs="Arial"/>
          <w:sz w:val="22"/>
          <w:szCs w:val="22"/>
          <w:lang w:val="es-MX"/>
        </w:rPr>
        <w:t>IDENTIFICADO</w:t>
      </w:r>
      <w:r w:rsidR="007C0D4B" w:rsidRPr="008674CF">
        <w:rPr>
          <w:rFonts w:ascii="Arial" w:hAnsi="Arial" w:cs="Arial"/>
          <w:bCs/>
          <w:sz w:val="22"/>
          <w:szCs w:val="22"/>
        </w:rPr>
        <w:t xml:space="preserve"> CON EL NÚMERO</w:t>
      </w:r>
      <w:r w:rsidR="00CA47CB" w:rsidRPr="008674CF">
        <w:rPr>
          <w:rFonts w:ascii="Arial" w:hAnsi="Arial" w:cs="Arial"/>
          <w:bCs/>
          <w:sz w:val="22"/>
          <w:szCs w:val="22"/>
        </w:rPr>
        <w:t xml:space="preserve"> </w:t>
      </w:r>
      <w:r w:rsidR="00925702" w:rsidRPr="008674CF">
        <w:rPr>
          <w:rFonts w:ascii="Arial" w:hAnsi="Arial" w:cs="Arial"/>
          <w:bCs/>
          <w:sz w:val="22"/>
          <w:szCs w:val="22"/>
        </w:rPr>
        <w:t>DE CONTRATO</w:t>
      </w:r>
      <w:r w:rsidR="007C0D4B" w:rsidRPr="008674CF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8674CF">
        <w:rPr>
          <w:rFonts w:ascii="Arial" w:hAnsi="Arial" w:cs="Arial"/>
          <w:b/>
          <w:sz w:val="22"/>
          <w:szCs w:val="22"/>
        </w:rPr>
        <w:t>C</w:t>
      </w:r>
      <w:r w:rsidR="009009F0" w:rsidRPr="008674CF">
        <w:rPr>
          <w:rFonts w:ascii="Arial" w:hAnsi="Arial" w:cs="Arial"/>
          <w:b/>
          <w:sz w:val="22"/>
          <w:szCs w:val="22"/>
        </w:rPr>
        <w:t>N-JUR-</w:t>
      </w:r>
      <w:r w:rsidR="00B72FB3" w:rsidRPr="008674CF">
        <w:rPr>
          <w:rFonts w:ascii="Arial" w:hAnsi="Arial" w:cs="Arial"/>
          <w:b/>
          <w:sz w:val="22"/>
          <w:szCs w:val="22"/>
        </w:rPr>
        <w:t>AE-</w:t>
      </w:r>
      <w:r w:rsidR="00FB2E5A" w:rsidRPr="008674CF">
        <w:rPr>
          <w:rFonts w:ascii="Arial" w:hAnsi="Arial" w:cs="Arial"/>
          <w:b/>
          <w:sz w:val="22"/>
          <w:szCs w:val="22"/>
        </w:rPr>
        <w:t>1</w:t>
      </w:r>
      <w:r w:rsidR="00B72FB3" w:rsidRPr="008674CF">
        <w:rPr>
          <w:rFonts w:ascii="Arial" w:hAnsi="Arial" w:cs="Arial"/>
          <w:b/>
          <w:sz w:val="22"/>
          <w:szCs w:val="22"/>
        </w:rPr>
        <w:t>3</w:t>
      </w:r>
      <w:r w:rsidR="003232A4" w:rsidRPr="008674CF">
        <w:rPr>
          <w:rFonts w:ascii="Arial" w:hAnsi="Arial" w:cs="Arial"/>
          <w:b/>
          <w:sz w:val="22"/>
          <w:szCs w:val="22"/>
        </w:rPr>
        <w:t>7</w:t>
      </w:r>
      <w:r w:rsidR="009009F0" w:rsidRPr="008674CF">
        <w:rPr>
          <w:rFonts w:ascii="Arial" w:hAnsi="Arial" w:cs="Arial"/>
          <w:b/>
          <w:sz w:val="22"/>
          <w:szCs w:val="22"/>
        </w:rPr>
        <w:t>/</w:t>
      </w:r>
      <w:r w:rsidR="005572FE" w:rsidRPr="008674CF">
        <w:rPr>
          <w:rFonts w:ascii="Arial" w:hAnsi="Arial" w:cs="Arial"/>
          <w:b/>
          <w:sz w:val="22"/>
          <w:szCs w:val="22"/>
        </w:rPr>
        <w:t>2</w:t>
      </w:r>
      <w:r w:rsidR="00B15954" w:rsidRPr="008674CF">
        <w:rPr>
          <w:rFonts w:ascii="Arial" w:hAnsi="Arial" w:cs="Arial"/>
          <w:b/>
          <w:sz w:val="22"/>
          <w:szCs w:val="22"/>
        </w:rPr>
        <w:t>2</w:t>
      </w:r>
      <w:r w:rsidR="005B2516" w:rsidRPr="008674CF">
        <w:rPr>
          <w:rFonts w:ascii="Arial" w:hAnsi="Arial" w:cs="Arial"/>
          <w:bCs/>
          <w:sz w:val="22"/>
          <w:szCs w:val="22"/>
        </w:rPr>
        <w:t xml:space="preserve"> </w:t>
      </w:r>
      <w:r w:rsidR="005B2516" w:rsidRPr="008674CF">
        <w:rPr>
          <w:rFonts w:ascii="Arial" w:hAnsi="Arial" w:cs="Arial"/>
          <w:sz w:val="22"/>
          <w:szCs w:val="22"/>
          <w:lang w:val="es-MX"/>
        </w:rPr>
        <w:t xml:space="preserve">QUE CELEBRARON POR UNA PARTE EL </w:t>
      </w:r>
      <w:r w:rsidR="005B2516" w:rsidRPr="008674CF">
        <w:rPr>
          <w:rFonts w:ascii="Arial" w:hAnsi="Arial" w:cs="Arial"/>
          <w:b/>
          <w:sz w:val="22"/>
          <w:szCs w:val="22"/>
          <w:lang w:val="es-MX"/>
        </w:rPr>
        <w:t>PARTIDO DE LA REVOLUCI</w:t>
      </w:r>
      <w:r w:rsidR="0097196C" w:rsidRPr="008674CF">
        <w:rPr>
          <w:rFonts w:ascii="Arial" w:hAnsi="Arial" w:cs="Arial"/>
          <w:b/>
          <w:sz w:val="22"/>
          <w:szCs w:val="22"/>
          <w:lang w:val="es-MX"/>
        </w:rPr>
        <w:t>Ó</w:t>
      </w:r>
      <w:r w:rsidR="005B2516" w:rsidRPr="008674CF">
        <w:rPr>
          <w:rFonts w:ascii="Arial" w:hAnsi="Arial" w:cs="Arial"/>
          <w:b/>
          <w:sz w:val="22"/>
          <w:szCs w:val="22"/>
          <w:lang w:val="es-MX"/>
        </w:rPr>
        <w:t>N DEMOCR</w:t>
      </w:r>
      <w:r w:rsidR="0097196C" w:rsidRPr="008674CF">
        <w:rPr>
          <w:rFonts w:ascii="Arial" w:hAnsi="Arial" w:cs="Arial"/>
          <w:b/>
          <w:sz w:val="22"/>
          <w:szCs w:val="22"/>
          <w:lang w:val="es-MX"/>
        </w:rPr>
        <w:t>Á</w:t>
      </w:r>
      <w:r w:rsidR="005B2516" w:rsidRPr="008674CF">
        <w:rPr>
          <w:rFonts w:ascii="Arial" w:hAnsi="Arial" w:cs="Arial"/>
          <w:b/>
          <w:sz w:val="22"/>
          <w:szCs w:val="22"/>
          <w:lang w:val="es-MX"/>
        </w:rPr>
        <w:t>TICA</w:t>
      </w:r>
      <w:r w:rsidR="005B2516" w:rsidRPr="008674CF">
        <w:rPr>
          <w:rFonts w:ascii="Arial" w:hAnsi="Arial" w:cs="Arial"/>
          <w:sz w:val="22"/>
          <w:szCs w:val="22"/>
          <w:lang w:val="es-MX"/>
        </w:rPr>
        <w:t>, REPRESENTADO EN ESE ACTO POR EL</w:t>
      </w:r>
      <w:r w:rsidR="00C955BD" w:rsidRPr="008674CF">
        <w:rPr>
          <w:sz w:val="22"/>
          <w:szCs w:val="22"/>
          <w:lang w:val="es-MX"/>
        </w:rPr>
        <w:t xml:space="preserve"> </w:t>
      </w:r>
      <w:r w:rsidR="00C955BD" w:rsidRPr="008674CF">
        <w:rPr>
          <w:rFonts w:ascii="Arial" w:hAnsi="Arial" w:cs="Arial"/>
          <w:b/>
          <w:sz w:val="22"/>
          <w:szCs w:val="22"/>
          <w:lang w:val="es-MX"/>
        </w:rPr>
        <w:t>C. MOISÉS QUINTERO TOSCUENTO,</w:t>
      </w:r>
      <w:r w:rsidR="005B2516" w:rsidRPr="008674CF">
        <w:rPr>
          <w:rFonts w:ascii="Arial" w:hAnsi="Arial" w:cs="Arial"/>
          <w:sz w:val="22"/>
          <w:szCs w:val="22"/>
          <w:lang w:val="es-MX"/>
        </w:rPr>
        <w:t xml:space="preserve"> EN SU CARÁCTER DE</w:t>
      </w:r>
      <w:r w:rsidR="005B2516" w:rsidRPr="008674C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009F0" w:rsidRPr="008674CF">
        <w:rPr>
          <w:rFonts w:ascii="Arial" w:hAnsi="Arial" w:cs="Arial"/>
          <w:b/>
          <w:sz w:val="22"/>
          <w:szCs w:val="22"/>
          <w:lang w:val="es-MX"/>
        </w:rPr>
        <w:t>APODERADO</w:t>
      </w:r>
      <w:r w:rsidR="005B2516" w:rsidRPr="008674CF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B2516" w:rsidRPr="008674CF">
        <w:rPr>
          <w:rFonts w:ascii="Arial" w:hAnsi="Arial" w:cs="Arial"/>
          <w:sz w:val="22"/>
          <w:szCs w:val="22"/>
          <w:lang w:val="es-MX"/>
        </w:rPr>
        <w:t>, A QUIEN EN LO SUCESIVO SE DENOMINÓ</w:t>
      </w:r>
      <w:r w:rsidR="005B2516" w:rsidRPr="008674CF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B2516" w:rsidRPr="008674CF">
        <w:rPr>
          <w:rFonts w:ascii="Arial" w:hAnsi="Arial" w:cs="Arial"/>
          <w:sz w:val="22"/>
          <w:szCs w:val="22"/>
          <w:lang w:val="es-MX"/>
        </w:rPr>
        <w:t>, Y POR LA OTRA</w:t>
      </w:r>
      <w:r w:rsidR="00763653" w:rsidRPr="008674CF">
        <w:rPr>
          <w:rFonts w:ascii="Arial" w:hAnsi="Arial" w:cs="Arial"/>
          <w:sz w:val="22"/>
          <w:szCs w:val="22"/>
          <w:lang w:val="es-MX"/>
        </w:rPr>
        <w:t xml:space="preserve"> </w:t>
      </w:r>
      <w:r w:rsidR="00763653" w:rsidRPr="008674CF">
        <w:rPr>
          <w:rFonts w:ascii="Arial" w:hAnsi="Arial" w:cs="Arial"/>
          <w:sz w:val="22"/>
          <w:szCs w:val="22"/>
        </w:rPr>
        <w:t xml:space="preserve">LA PERSONA MORAL </w:t>
      </w:r>
      <w:r w:rsidR="00763653" w:rsidRPr="008674CF">
        <w:rPr>
          <w:rFonts w:ascii="Arial" w:hAnsi="Arial" w:cs="Arial"/>
          <w:b/>
          <w:sz w:val="22"/>
          <w:szCs w:val="22"/>
        </w:rPr>
        <w:t>“REVOLUCIÓN DE IDEAS, S.C.”</w:t>
      </w:r>
      <w:r w:rsidR="00763653" w:rsidRPr="008674CF">
        <w:rPr>
          <w:rFonts w:ascii="Arial" w:hAnsi="Arial" w:cs="Arial"/>
          <w:sz w:val="22"/>
          <w:szCs w:val="22"/>
        </w:rPr>
        <w:t xml:space="preserve">, REPRESENTADA EN ESE ACTO POR LA </w:t>
      </w:r>
      <w:r w:rsidR="00763653" w:rsidRPr="008674CF">
        <w:rPr>
          <w:rFonts w:ascii="Arial" w:hAnsi="Arial" w:cs="Arial"/>
          <w:b/>
          <w:sz w:val="22"/>
          <w:szCs w:val="22"/>
        </w:rPr>
        <w:t xml:space="preserve">C. </w:t>
      </w:r>
      <w:r w:rsidR="00BF5E50">
        <w:rPr>
          <w:rFonts w:ascii="Arial" w:hAnsi="Arial" w:cs="Arial"/>
          <w:sz w:val="22"/>
          <w:szCs w:val="22"/>
        </w:rPr>
        <w:t>(  )</w:t>
      </w:r>
      <w:r w:rsidR="00763653" w:rsidRPr="008674CF">
        <w:rPr>
          <w:rFonts w:ascii="Arial" w:hAnsi="Arial" w:cs="Arial"/>
          <w:sz w:val="22"/>
          <w:szCs w:val="22"/>
        </w:rPr>
        <w:t xml:space="preserve">, EN SU CARÁCTER DE </w:t>
      </w:r>
      <w:r w:rsidR="00763653" w:rsidRPr="008674CF">
        <w:rPr>
          <w:rFonts w:ascii="Arial" w:hAnsi="Arial" w:cs="Arial"/>
          <w:b/>
          <w:bCs/>
          <w:sz w:val="22"/>
          <w:szCs w:val="22"/>
        </w:rPr>
        <w:t>SOCIO AD</w:t>
      </w:r>
      <w:r w:rsidR="00763653" w:rsidRPr="008674CF">
        <w:rPr>
          <w:rFonts w:ascii="Arial" w:hAnsi="Arial" w:cs="Arial"/>
          <w:b/>
          <w:sz w:val="22"/>
          <w:szCs w:val="22"/>
        </w:rPr>
        <w:t>MINISTRADOR</w:t>
      </w:r>
      <w:r w:rsidR="00763653" w:rsidRPr="008674CF">
        <w:rPr>
          <w:rFonts w:ascii="Arial" w:hAnsi="Arial" w:cs="Arial"/>
          <w:sz w:val="22"/>
          <w:szCs w:val="22"/>
        </w:rPr>
        <w:t xml:space="preserve">, A QUIEN EN LO SUCESIVO SE LE IDENTIFICÓ COMO </w:t>
      </w:r>
      <w:r w:rsidR="00763653" w:rsidRPr="008674CF">
        <w:rPr>
          <w:rFonts w:ascii="Arial" w:hAnsi="Arial" w:cs="Arial"/>
          <w:b/>
          <w:sz w:val="22"/>
          <w:szCs w:val="22"/>
        </w:rPr>
        <w:t>“EL PRESTADOR”</w:t>
      </w:r>
      <w:r w:rsidR="00055B6A" w:rsidRPr="008674CF">
        <w:rPr>
          <w:rFonts w:ascii="Arial" w:hAnsi="Arial" w:cs="Arial"/>
          <w:sz w:val="22"/>
          <w:szCs w:val="22"/>
          <w:lang w:val="es-MX"/>
        </w:rPr>
        <w:t>; CON L</w:t>
      </w:r>
      <w:r w:rsidR="00897285" w:rsidRPr="008674CF">
        <w:rPr>
          <w:rFonts w:ascii="Arial" w:hAnsi="Arial" w:cs="Arial"/>
          <w:sz w:val="22"/>
          <w:szCs w:val="22"/>
          <w:lang w:val="es-MX"/>
        </w:rPr>
        <w:t>OS</w:t>
      </w:r>
      <w:r w:rsidR="00055B6A" w:rsidRPr="008674CF">
        <w:rPr>
          <w:rFonts w:ascii="Arial" w:hAnsi="Arial" w:cs="Arial"/>
          <w:sz w:val="22"/>
          <w:szCs w:val="22"/>
          <w:lang w:val="es-MX"/>
        </w:rPr>
        <w:t xml:space="preserve"> SIGUIENTE</w:t>
      </w:r>
      <w:r w:rsidR="00897285" w:rsidRPr="008674CF">
        <w:rPr>
          <w:rFonts w:ascii="Arial" w:hAnsi="Arial" w:cs="Arial"/>
          <w:sz w:val="22"/>
          <w:szCs w:val="22"/>
          <w:lang w:val="es-MX"/>
        </w:rPr>
        <w:t>S</w:t>
      </w:r>
      <w:r w:rsidR="009C0174" w:rsidRPr="008674CF">
        <w:rPr>
          <w:rFonts w:ascii="Arial" w:hAnsi="Arial" w:cs="Arial"/>
          <w:sz w:val="22"/>
          <w:szCs w:val="22"/>
          <w:lang w:val="es-MX"/>
        </w:rPr>
        <w:t>:</w:t>
      </w:r>
    </w:p>
    <w:p w14:paraId="74D64604" w14:textId="6860B22C" w:rsidR="009C0174" w:rsidRPr="008674CF" w:rsidRDefault="00ED13E8" w:rsidP="00AF7973">
      <w:pPr>
        <w:spacing w:before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8674CF">
        <w:rPr>
          <w:rFonts w:ascii="Arial" w:hAnsi="Arial" w:cs="Arial"/>
          <w:b/>
          <w:spacing w:val="60"/>
          <w:sz w:val="22"/>
          <w:szCs w:val="22"/>
          <w:lang w:val="es-MX"/>
        </w:rPr>
        <w:t>ANTECEDENT</w:t>
      </w:r>
      <w:r w:rsidR="00055B6A" w:rsidRPr="008674CF">
        <w:rPr>
          <w:rFonts w:ascii="Arial" w:hAnsi="Arial" w:cs="Arial"/>
          <w:b/>
          <w:spacing w:val="60"/>
          <w:sz w:val="22"/>
          <w:szCs w:val="22"/>
          <w:lang w:val="es-MX"/>
        </w:rPr>
        <w:t>E</w:t>
      </w:r>
      <w:r w:rsidR="00C92080" w:rsidRPr="008674CF">
        <w:rPr>
          <w:rFonts w:ascii="Arial" w:hAnsi="Arial" w:cs="Arial"/>
          <w:b/>
          <w:spacing w:val="60"/>
          <w:sz w:val="22"/>
          <w:szCs w:val="22"/>
          <w:lang w:val="es-MX"/>
        </w:rPr>
        <w:t>S</w:t>
      </w:r>
    </w:p>
    <w:p w14:paraId="1C47E338" w14:textId="109CBB26" w:rsidR="00055B6A" w:rsidRPr="008674CF" w:rsidRDefault="007A765D" w:rsidP="005240F6">
      <w:pPr>
        <w:spacing w:before="240" w:after="12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8674CF">
        <w:rPr>
          <w:rFonts w:ascii="Arial" w:hAnsi="Arial" w:cs="Arial"/>
          <w:b/>
          <w:sz w:val="22"/>
          <w:szCs w:val="22"/>
          <w:lang w:val="es-MX"/>
        </w:rPr>
        <w:t>I.1</w:t>
      </w:r>
      <w:r w:rsidR="00F268FF" w:rsidRPr="008674CF">
        <w:rPr>
          <w:rFonts w:ascii="Arial" w:hAnsi="Arial" w:cs="Arial"/>
          <w:b/>
          <w:sz w:val="22"/>
          <w:szCs w:val="22"/>
          <w:lang w:val="es-MX"/>
        </w:rPr>
        <w:tab/>
      </w:r>
      <w:r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CON FECHA </w:t>
      </w:r>
      <w:r w:rsidR="00F268FF" w:rsidRPr="008674CF">
        <w:rPr>
          <w:rFonts w:ascii="Arial" w:hAnsi="Arial" w:cs="Arial"/>
          <w:b/>
          <w:bCs/>
          <w:sz w:val="22"/>
          <w:szCs w:val="22"/>
          <w:lang w:val="es-MX"/>
        </w:rPr>
        <w:t>SEIS</w:t>
      </w:r>
      <w:r w:rsidR="0037231A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F268FF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JULIO </w:t>
      </w:r>
      <w:r w:rsidR="00C37BB8" w:rsidRPr="008674CF">
        <w:rPr>
          <w:rFonts w:ascii="Arial" w:hAnsi="Arial" w:cs="Arial"/>
          <w:b/>
          <w:bCs/>
          <w:sz w:val="22"/>
          <w:szCs w:val="22"/>
          <w:lang w:val="es-MX"/>
        </w:rPr>
        <w:t>DE DOS MIL VEI</w:t>
      </w:r>
      <w:r w:rsidR="003049A4" w:rsidRPr="008674CF">
        <w:rPr>
          <w:rFonts w:ascii="Arial" w:hAnsi="Arial" w:cs="Arial"/>
          <w:b/>
          <w:bCs/>
          <w:sz w:val="22"/>
          <w:szCs w:val="22"/>
          <w:lang w:val="es-MX"/>
        </w:rPr>
        <w:t>N</w:t>
      </w:r>
      <w:r w:rsidR="00C37BB8" w:rsidRPr="008674CF">
        <w:rPr>
          <w:rFonts w:ascii="Arial" w:hAnsi="Arial" w:cs="Arial"/>
          <w:b/>
          <w:bCs/>
          <w:sz w:val="22"/>
          <w:szCs w:val="22"/>
          <w:lang w:val="es-MX"/>
        </w:rPr>
        <w:t>TI</w:t>
      </w:r>
      <w:r w:rsidR="00C955BD" w:rsidRPr="008674CF">
        <w:rPr>
          <w:rFonts w:ascii="Arial" w:hAnsi="Arial" w:cs="Arial"/>
          <w:b/>
          <w:bCs/>
          <w:sz w:val="22"/>
          <w:szCs w:val="22"/>
          <w:lang w:val="es-MX"/>
        </w:rPr>
        <w:t>DÓS</w:t>
      </w:r>
      <w:r w:rsidR="004257E2" w:rsidRPr="008674CF">
        <w:rPr>
          <w:rFonts w:ascii="Arial" w:hAnsi="Arial" w:cs="Arial"/>
          <w:b/>
          <w:bCs/>
          <w:sz w:val="22"/>
          <w:szCs w:val="22"/>
        </w:rPr>
        <w:t>, LAS</w:t>
      </w:r>
      <w:r w:rsidRPr="008674CF">
        <w:rPr>
          <w:rFonts w:ascii="Arial" w:hAnsi="Arial" w:cs="Arial"/>
          <w:b/>
          <w:bCs/>
          <w:sz w:val="22"/>
          <w:szCs w:val="22"/>
        </w:rPr>
        <w:t xml:space="preserve"> PARTES</w:t>
      </w:r>
      <w:r w:rsidR="00A51213" w:rsidRPr="008674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74CF">
        <w:rPr>
          <w:rFonts w:ascii="Arial" w:hAnsi="Arial" w:cs="Arial"/>
          <w:b/>
          <w:bCs/>
          <w:sz w:val="22"/>
          <w:szCs w:val="22"/>
        </w:rPr>
        <w:t>CELEBRARON CONTRATO</w:t>
      </w:r>
      <w:r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9009F0" w:rsidRPr="008674CF">
        <w:rPr>
          <w:rFonts w:ascii="Arial" w:hAnsi="Arial" w:cs="Arial"/>
          <w:b/>
          <w:bCs/>
          <w:sz w:val="22"/>
          <w:szCs w:val="22"/>
          <w:lang w:val="es-MX"/>
        </w:rPr>
        <w:t>PRESTACIÓN DE SERVICIOS</w:t>
      </w:r>
      <w:r w:rsidR="00055B6A" w:rsidRPr="008674CF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14:paraId="1F8A1128" w14:textId="4194265D" w:rsidR="00055B6A" w:rsidRPr="008674CF" w:rsidRDefault="00055B6A" w:rsidP="005240F6">
      <w:pPr>
        <w:spacing w:before="240" w:after="120"/>
        <w:ind w:right="-9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674CF">
        <w:rPr>
          <w:rFonts w:ascii="Arial" w:hAnsi="Arial" w:cs="Arial"/>
          <w:b/>
          <w:sz w:val="22"/>
          <w:szCs w:val="22"/>
          <w:lang w:val="es-MX"/>
        </w:rPr>
        <w:t xml:space="preserve">EN EL CAPÍTULO DE DECLARACIONES DE </w:t>
      </w:r>
      <w:r w:rsidR="00ED1EE4" w:rsidRPr="008674CF">
        <w:rPr>
          <w:rFonts w:ascii="Arial" w:hAnsi="Arial" w:cs="Arial"/>
          <w:b/>
          <w:sz w:val="22"/>
          <w:szCs w:val="22"/>
          <w:lang w:val="es-MX"/>
        </w:rPr>
        <w:t xml:space="preserve">“EL </w:t>
      </w:r>
      <w:r w:rsidRPr="008674CF">
        <w:rPr>
          <w:rFonts w:ascii="Arial" w:hAnsi="Arial" w:cs="Arial"/>
          <w:b/>
          <w:sz w:val="22"/>
          <w:szCs w:val="22"/>
          <w:lang w:val="es-MX"/>
        </w:rPr>
        <w:t>PRD</w:t>
      </w:r>
      <w:r w:rsidR="00ED1EE4" w:rsidRPr="008674CF">
        <w:rPr>
          <w:rFonts w:ascii="Arial" w:hAnsi="Arial" w:cs="Arial"/>
          <w:b/>
          <w:sz w:val="22"/>
          <w:szCs w:val="22"/>
          <w:lang w:val="es-MX"/>
        </w:rPr>
        <w:t>”</w:t>
      </w:r>
      <w:r w:rsidRPr="008674CF">
        <w:rPr>
          <w:rFonts w:ascii="Arial" w:hAnsi="Arial" w:cs="Arial"/>
          <w:b/>
          <w:sz w:val="22"/>
          <w:szCs w:val="22"/>
          <w:lang w:val="es-MX"/>
        </w:rPr>
        <w:t xml:space="preserve">, APARTADO </w:t>
      </w:r>
      <w:r w:rsidR="0065317A" w:rsidRPr="008674CF">
        <w:rPr>
          <w:rFonts w:ascii="Arial" w:hAnsi="Arial" w:cs="Arial"/>
          <w:b/>
          <w:sz w:val="22"/>
          <w:szCs w:val="22"/>
          <w:lang w:val="es-MX"/>
        </w:rPr>
        <w:t>I</w:t>
      </w:r>
      <w:r w:rsidRPr="008674CF">
        <w:rPr>
          <w:rFonts w:ascii="Arial" w:hAnsi="Arial" w:cs="Arial"/>
          <w:b/>
          <w:sz w:val="22"/>
          <w:szCs w:val="22"/>
          <w:lang w:val="es-MX"/>
        </w:rPr>
        <w:t>.2, SE ESTABLECIÓ:</w:t>
      </w:r>
    </w:p>
    <w:p w14:paraId="34E6CE46" w14:textId="3E5FAAE9" w:rsidR="00A67256" w:rsidRPr="008674CF" w:rsidRDefault="0065317A" w:rsidP="00A67256">
      <w:pPr>
        <w:widowControl w:val="0"/>
        <w:autoSpaceDE w:val="0"/>
        <w:autoSpaceDN w:val="0"/>
        <w:spacing w:before="1"/>
        <w:ind w:left="993" w:right="473" w:hanging="425"/>
        <w:jc w:val="both"/>
        <w:rPr>
          <w:rFonts w:ascii="Arial" w:hAnsi="Arial" w:cs="Arial"/>
          <w:i/>
          <w:iCs/>
          <w:sz w:val="21"/>
          <w:szCs w:val="21"/>
          <w:lang w:val="es-MX"/>
        </w:rPr>
      </w:pPr>
      <w:r w:rsidRPr="008674CF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I</w:t>
      </w:r>
      <w:r w:rsidR="00055B6A" w:rsidRPr="008674CF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.2</w:t>
      </w:r>
      <w:r w:rsidR="00C37BB8" w:rsidRPr="008674CF">
        <w:rPr>
          <w:rFonts w:ascii="Arial" w:hAnsi="Arial" w:cs="Arial"/>
          <w:i/>
          <w:iCs/>
          <w:sz w:val="21"/>
          <w:szCs w:val="21"/>
          <w:lang w:val="es-MX"/>
        </w:rPr>
        <w:tab/>
      </w:r>
      <w:r w:rsidR="00E913AD" w:rsidRPr="008674CF">
        <w:rPr>
          <w:rFonts w:ascii="Arial" w:hAnsi="Arial" w:cs="Arial"/>
          <w:i/>
          <w:iCs/>
          <w:sz w:val="21"/>
          <w:szCs w:val="21"/>
          <w:lang w:val="es-MX"/>
        </w:rPr>
        <w:t>Que</w:t>
      </w:r>
      <w:r w:rsidR="00A67256" w:rsidRPr="008674CF">
        <w:rPr>
          <w:rFonts w:ascii="Arial" w:hAnsi="Arial" w:cs="Arial"/>
          <w:i/>
          <w:iCs/>
          <w:sz w:val="21"/>
          <w:szCs w:val="21"/>
          <w:lang w:val="es-MX"/>
        </w:rPr>
        <w:t xml:space="preserve"> su Apoderado tiene facultades para celebrar el presente contrato en su nombre y representación, según consta en la Escritura Pública Número </w:t>
      </w:r>
      <w:proofErr w:type="gramStart"/>
      <w:r w:rsidR="00BF5E50">
        <w:rPr>
          <w:rFonts w:ascii="Arial" w:hAnsi="Arial" w:cs="Arial"/>
          <w:sz w:val="22"/>
          <w:szCs w:val="22"/>
        </w:rPr>
        <w:t>(  )</w:t>
      </w:r>
      <w:proofErr w:type="gramEnd"/>
      <w:r w:rsidR="00A67256" w:rsidRPr="008674CF">
        <w:rPr>
          <w:rFonts w:ascii="Arial" w:hAnsi="Arial" w:cs="Arial"/>
          <w:i/>
          <w:iCs/>
          <w:sz w:val="21"/>
          <w:szCs w:val="21"/>
          <w:lang w:val="es-MX"/>
        </w:rPr>
        <w:t xml:space="preserve"> de fecha Número 15 de junio de 2021, otorgada ante la fe del Dr. Sergio Navarrete </w:t>
      </w:r>
      <w:proofErr w:type="spellStart"/>
      <w:r w:rsidR="00A67256" w:rsidRPr="008674CF">
        <w:rPr>
          <w:rFonts w:ascii="Arial" w:hAnsi="Arial" w:cs="Arial"/>
          <w:i/>
          <w:iCs/>
          <w:sz w:val="21"/>
          <w:szCs w:val="21"/>
          <w:lang w:val="es-MX"/>
        </w:rPr>
        <w:t>Mardueño</w:t>
      </w:r>
      <w:proofErr w:type="spellEnd"/>
      <w:r w:rsidR="00A67256" w:rsidRPr="008674CF">
        <w:rPr>
          <w:rFonts w:ascii="Arial" w:hAnsi="Arial" w:cs="Arial"/>
          <w:i/>
          <w:iCs/>
          <w:sz w:val="21"/>
          <w:szCs w:val="21"/>
          <w:lang w:val="es-MX"/>
        </w:rPr>
        <w:t>, Notario Público Número 128 de la Ciudad de México, mismas que no le han sido revocadas a la fecha.</w:t>
      </w:r>
    </w:p>
    <w:p w14:paraId="7AF23F16" w14:textId="77777777" w:rsidR="004F6D6C" w:rsidRPr="008674CF" w:rsidRDefault="003740AD" w:rsidP="0062685E">
      <w:pPr>
        <w:spacing w:before="240" w:after="120"/>
        <w:ind w:left="426" w:hanging="426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674CF">
        <w:rPr>
          <w:rFonts w:ascii="Arial" w:hAnsi="Arial" w:cs="Arial"/>
          <w:b/>
          <w:bCs/>
          <w:sz w:val="22"/>
          <w:szCs w:val="22"/>
          <w:lang w:val="es-MX"/>
        </w:rPr>
        <w:t>I.2</w:t>
      </w:r>
      <w:r w:rsidR="00242EE4" w:rsidRPr="008674CF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62685E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AL CALCE DEL CONTRATO DE PRESTACIÓN DE SERVICIOS QUE NOS OCUPA, SE HIZO CONSTAR </w:t>
      </w:r>
      <w:r w:rsidR="00A26BE6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QUE FUNGIRÍA </w:t>
      </w:r>
      <w:r w:rsidR="0062685E" w:rsidRPr="008674CF">
        <w:rPr>
          <w:rFonts w:ascii="Arial" w:hAnsi="Arial" w:cs="Arial"/>
          <w:b/>
          <w:bCs/>
          <w:sz w:val="22"/>
          <w:szCs w:val="22"/>
          <w:lang w:val="es-MX"/>
        </w:rPr>
        <w:t>COMO ADMINISTRADOR</w:t>
      </w:r>
      <w:r w:rsidR="008803D5" w:rsidRPr="008674C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A26BE6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DE DICHO PACTO L</w:t>
      </w:r>
      <w:r w:rsidR="004F6D6C" w:rsidRPr="008674CF">
        <w:rPr>
          <w:rFonts w:ascii="Arial" w:hAnsi="Arial" w:cs="Arial"/>
          <w:b/>
          <w:bCs/>
          <w:sz w:val="22"/>
          <w:szCs w:val="22"/>
          <w:lang w:val="es-MX"/>
        </w:rPr>
        <w:t>O</w:t>
      </w:r>
      <w:r w:rsidR="00A26BE6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CATIVO, </w:t>
      </w:r>
      <w:r w:rsidR="0062685E" w:rsidRPr="008674CF">
        <w:rPr>
          <w:rFonts w:ascii="Arial" w:hAnsi="Arial" w:cs="Arial"/>
          <w:b/>
          <w:bCs/>
          <w:sz w:val="22"/>
          <w:szCs w:val="22"/>
          <w:lang w:val="es-MX"/>
        </w:rPr>
        <w:t>LA C</w:t>
      </w:r>
      <w:r w:rsidR="0062685E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. MA. CONCEPCIÓN CASTRO SÁNCHEZ, </w:t>
      </w:r>
      <w:r w:rsidR="008803D5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EN SU CARÁCTER DE </w:t>
      </w:r>
      <w:r w:rsidR="0062685E" w:rsidRPr="008674CF">
        <w:rPr>
          <w:rFonts w:ascii="Arial" w:eastAsia="Arial" w:hAnsi="Arial" w:cs="Arial"/>
          <w:b/>
          <w:spacing w:val="-1"/>
          <w:sz w:val="22"/>
          <w:szCs w:val="22"/>
        </w:rPr>
        <w:t>DIRECTORA EJECUTIVA DE INVESTIGACÓN SOCIOPOLÍTICA Y ECONÓMICA, EDITORIAL Y CENTRO DOCUMENTAL DEL I</w:t>
      </w:r>
      <w:r w:rsidR="004F6D6C" w:rsidRPr="008674CF">
        <w:rPr>
          <w:rFonts w:ascii="Arial" w:eastAsia="Arial" w:hAnsi="Arial" w:cs="Arial"/>
          <w:b/>
          <w:spacing w:val="-1"/>
          <w:sz w:val="22"/>
          <w:szCs w:val="22"/>
        </w:rPr>
        <w:t>NSTITUTO DE FORMACIÓN POLÍTICA.</w:t>
      </w:r>
    </w:p>
    <w:p w14:paraId="26404C92" w14:textId="3C8F9FAC" w:rsidR="0062685E" w:rsidRPr="008674CF" w:rsidRDefault="004F6D6C" w:rsidP="0062685E">
      <w:pPr>
        <w:spacing w:before="240" w:after="120"/>
        <w:ind w:left="426" w:hanging="426"/>
        <w:jc w:val="both"/>
        <w:rPr>
          <w:sz w:val="22"/>
          <w:szCs w:val="22"/>
        </w:rPr>
      </w:pPr>
      <w:r w:rsidRPr="008674CF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.3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ab/>
      </w:r>
      <w:r w:rsidR="0062685E" w:rsidRPr="008674CF">
        <w:rPr>
          <w:rFonts w:ascii="Arial" w:eastAsia="Arial" w:hAnsi="Arial" w:cs="Arial"/>
          <w:b/>
          <w:spacing w:val="-1"/>
          <w:sz w:val="22"/>
          <w:szCs w:val="22"/>
        </w:rPr>
        <w:t>EN LA PETICIÓN DE ELABORACIÓN DEL PRESENTE CONVENIO,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SE HIZO LA ACLARACIÓN</w:t>
      </w:r>
      <w:r w:rsidR="0062685E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QUE POR ACUERDO</w:t>
      </w:r>
      <w:r w:rsidR="008803D5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NÚMERO </w:t>
      </w:r>
      <w:r w:rsidR="008803D5" w:rsidRPr="008674CF">
        <w:rPr>
          <w:rFonts w:ascii="Arial" w:eastAsia="Arial" w:hAnsi="Arial" w:cs="Arial"/>
          <w:b/>
          <w:spacing w:val="-1"/>
          <w:sz w:val="22"/>
          <w:szCs w:val="22"/>
        </w:rPr>
        <w:t>33/PRD</w:t>
      </w:r>
      <w:r w:rsidR="004A2967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/DNE/2022 DE LA DIRECCIÓN NACIONAL EJECUTIVA DEL PARTIDO DE LA REVOLUCIÓN DEMOCRÁTICA, </w:t>
      </w:r>
      <w:r w:rsidR="006B79AB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SE NOMBRÓ A LA C. DULCE GRACIELA RUÍZ JIMÉNEZ, COMO NUEVA </w:t>
      </w:r>
      <w:r w:rsidR="004A2967" w:rsidRPr="008674CF">
        <w:rPr>
          <w:rFonts w:ascii="Arial" w:eastAsia="Arial" w:hAnsi="Arial" w:cs="Arial"/>
          <w:b/>
          <w:spacing w:val="-1"/>
          <w:sz w:val="22"/>
          <w:szCs w:val="22"/>
        </w:rPr>
        <w:t>TITULAR DE LA DIRECCIÓN EJECUTIVA DE INVESTIGACIÓN SOCIOPOLÍTICA Y ECONÓMICA, EDITORIAL, Y DEL CENTRO DOCUMENTAL, DEL INSTITUTO DE FORMACIÓN POLÍTICA</w:t>
      </w:r>
      <w:r w:rsidR="00B27C24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, ANEXANDO LA CONSTANCIA QUE ASÍ LO ACREDITA, MISMA QUE </w:t>
      </w:r>
      <w:r w:rsidR="006B79AB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FORMARÁ </w:t>
      </w:r>
      <w:r w:rsidR="00B27C24" w:rsidRPr="008674CF">
        <w:rPr>
          <w:rFonts w:ascii="Arial" w:eastAsia="Arial" w:hAnsi="Arial" w:cs="Arial"/>
          <w:b/>
          <w:spacing w:val="-1"/>
          <w:sz w:val="22"/>
          <w:szCs w:val="22"/>
        </w:rPr>
        <w:t>PARTE INTEGRAL DE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ESTE</w:t>
      </w:r>
      <w:r w:rsidR="00B27C24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CONVENIO; LO QUE SE HACE CONSTAR PARA LOS EFECTOS LEGALES </w:t>
      </w:r>
      <w:r w:rsidR="006B79AB" w:rsidRPr="008674CF">
        <w:rPr>
          <w:rFonts w:ascii="Arial" w:eastAsia="Arial" w:hAnsi="Arial" w:cs="Arial"/>
          <w:b/>
          <w:spacing w:val="-1"/>
          <w:sz w:val="22"/>
          <w:szCs w:val="22"/>
        </w:rPr>
        <w:t>A QUE HAYA LUGAR</w:t>
      </w:r>
      <w:r w:rsidR="00B27C24" w:rsidRPr="008674CF">
        <w:rPr>
          <w:rFonts w:ascii="Arial" w:eastAsia="Arial" w:hAnsi="Arial" w:cs="Arial"/>
          <w:b/>
          <w:spacing w:val="-1"/>
          <w:sz w:val="22"/>
          <w:szCs w:val="22"/>
        </w:rPr>
        <w:t>.</w:t>
      </w:r>
    </w:p>
    <w:p w14:paraId="5BC061F0" w14:textId="68C08791" w:rsidR="00C90CA3" w:rsidRPr="008674CF" w:rsidRDefault="00192446" w:rsidP="002D19F6">
      <w:pPr>
        <w:spacing w:before="240" w:after="120"/>
        <w:ind w:left="426" w:hanging="426"/>
        <w:jc w:val="both"/>
        <w:rPr>
          <w:rFonts w:ascii="Arial" w:hAnsi="Arial" w:cs="Arial"/>
          <w:b/>
          <w:bCs/>
          <w:spacing w:val="60"/>
          <w:sz w:val="22"/>
          <w:szCs w:val="22"/>
        </w:rPr>
      </w:pPr>
      <w:r w:rsidRPr="008674CF">
        <w:rPr>
          <w:rFonts w:ascii="Arial" w:hAnsi="Arial" w:cs="Arial"/>
          <w:b/>
          <w:bCs/>
          <w:sz w:val="22"/>
          <w:szCs w:val="22"/>
          <w:lang w:val="es-MX"/>
        </w:rPr>
        <w:t>I.</w:t>
      </w:r>
      <w:r w:rsidR="004F6D6C" w:rsidRPr="008674CF">
        <w:rPr>
          <w:rFonts w:ascii="Arial" w:hAnsi="Arial" w:cs="Arial"/>
          <w:b/>
          <w:bCs/>
          <w:sz w:val="22"/>
          <w:szCs w:val="22"/>
          <w:lang w:val="es-MX"/>
        </w:rPr>
        <w:t>4</w:t>
      </w:r>
      <w:r w:rsidRPr="008674CF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641262" w:rsidRPr="008674CF">
        <w:rPr>
          <w:rFonts w:ascii="Arial" w:hAnsi="Arial" w:cs="Arial"/>
          <w:b/>
          <w:bCs/>
          <w:sz w:val="22"/>
          <w:szCs w:val="22"/>
          <w:lang w:val="es-MX"/>
        </w:rPr>
        <w:t>EN</w:t>
      </w:r>
      <w:r w:rsidR="007A765D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EL</w:t>
      </w:r>
      <w:r w:rsidR="005C036A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REFERIDO CONTRATO, LAS PARTES ENTRE OTRAS CLÁUSULAS, PACTARON LA</w:t>
      </w:r>
      <w:r w:rsidR="00BC41CF" w:rsidRPr="008674C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7A765D" w:rsidRPr="008674CF">
        <w:rPr>
          <w:rFonts w:ascii="Arial" w:hAnsi="Arial" w:cs="Arial"/>
          <w:b/>
          <w:bCs/>
          <w:sz w:val="22"/>
          <w:szCs w:val="22"/>
          <w:lang w:val="es-MX"/>
        </w:rPr>
        <w:t>SIGUIENTE:</w:t>
      </w:r>
    </w:p>
    <w:p w14:paraId="65AA0F47" w14:textId="68FEE729" w:rsidR="001A5149" w:rsidRPr="008674CF" w:rsidRDefault="00F7675E" w:rsidP="00EE6920">
      <w:pPr>
        <w:pStyle w:val="Textoindependiente"/>
        <w:spacing w:before="120"/>
        <w:ind w:left="567" w:right="473"/>
        <w:rPr>
          <w:bCs/>
          <w:i/>
          <w:iCs/>
          <w:spacing w:val="-1"/>
          <w:sz w:val="21"/>
          <w:szCs w:val="21"/>
          <w:lang w:val="es-ES"/>
        </w:rPr>
      </w:pPr>
      <w:r w:rsidRPr="008674CF">
        <w:rPr>
          <w:b/>
          <w:spacing w:val="-1"/>
          <w:sz w:val="21"/>
          <w:szCs w:val="21"/>
          <w:lang w:val="es-ES" w:eastAsia="en-US" w:bidi="ar-SA"/>
        </w:rPr>
        <w:t>“</w:t>
      </w:r>
      <w:r w:rsidR="001A5149" w:rsidRPr="008674CF">
        <w:rPr>
          <w:b/>
          <w:i/>
          <w:iCs/>
          <w:spacing w:val="-1"/>
          <w:sz w:val="21"/>
          <w:szCs w:val="21"/>
        </w:rPr>
        <w:t xml:space="preserve">TERCERA. - FORMA DE PAGO. “EL PRD” </w:t>
      </w:r>
      <w:r w:rsidR="001A5149" w:rsidRPr="008674CF">
        <w:rPr>
          <w:bCs/>
          <w:i/>
          <w:iCs/>
          <w:spacing w:val="-1"/>
          <w:sz w:val="21"/>
          <w:szCs w:val="21"/>
        </w:rPr>
        <w:t>se obliga a pagar el precio de los servicios</w:t>
      </w:r>
      <w:r w:rsidR="00EE6920">
        <w:rPr>
          <w:bCs/>
          <w:i/>
          <w:iCs/>
          <w:spacing w:val="-1"/>
          <w:sz w:val="21"/>
          <w:szCs w:val="21"/>
        </w:rPr>
        <w:t xml:space="preserve"> </w:t>
      </w:r>
      <w:r w:rsidR="001A5149" w:rsidRPr="008674CF">
        <w:rPr>
          <w:bCs/>
          <w:i/>
          <w:iCs/>
          <w:spacing w:val="-1"/>
          <w:sz w:val="21"/>
          <w:szCs w:val="21"/>
        </w:rPr>
        <w:t xml:space="preserve">contratados en 3 (tres) </w:t>
      </w:r>
      <w:r w:rsidR="001A5149" w:rsidRPr="008674CF">
        <w:rPr>
          <w:bCs/>
          <w:i/>
          <w:iCs/>
          <w:spacing w:val="-1"/>
          <w:sz w:val="21"/>
          <w:szCs w:val="21"/>
          <w:lang w:val="es-ES"/>
        </w:rPr>
        <w:t>exhibiciones de la siguiente manera:</w:t>
      </w:r>
    </w:p>
    <w:p w14:paraId="4818F38E" w14:textId="77777777" w:rsidR="001A5149" w:rsidRPr="008674CF" w:rsidRDefault="001A5149" w:rsidP="00240FD5">
      <w:pPr>
        <w:numPr>
          <w:ilvl w:val="0"/>
          <w:numId w:val="21"/>
        </w:numPr>
        <w:spacing w:before="240"/>
        <w:ind w:left="1134" w:right="473" w:hanging="283"/>
        <w:jc w:val="both"/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</w:pPr>
      <w:r w:rsidRPr="008674CF"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  <w:t>Primer pago: Por la cantidad de $212,044.28 (Doscientos doce mil cuarenta y cuatro pesos 28/100 M.N.), I.V.A. incluido, el día 22 de julio de 2022.</w:t>
      </w:r>
    </w:p>
    <w:p w14:paraId="0044637C" w14:textId="1EF7928E" w:rsidR="001A5149" w:rsidRPr="008674CF" w:rsidRDefault="001A5149" w:rsidP="00240FD5">
      <w:pPr>
        <w:numPr>
          <w:ilvl w:val="0"/>
          <w:numId w:val="21"/>
        </w:numPr>
        <w:spacing w:before="240"/>
        <w:ind w:left="1134" w:right="473" w:hanging="283"/>
        <w:jc w:val="both"/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</w:pPr>
      <w:r w:rsidRPr="008674CF"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  <w:t>Segundo pago: Por la cantidad de 424,088.56 (Cuatrocientos veinticuatro mil ochenta y ocho pesos 56/100 M.N.)</w:t>
      </w:r>
      <w:r w:rsidR="00F32BBC"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  <w:t>,</w:t>
      </w:r>
      <w:r w:rsidRPr="008674CF"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  <w:t xml:space="preserve"> I. V.A. incluido, el día 26 de agosto de 2022.</w:t>
      </w:r>
    </w:p>
    <w:p w14:paraId="5AA937CE" w14:textId="77777777" w:rsidR="001A5149" w:rsidRPr="008674CF" w:rsidRDefault="001A5149" w:rsidP="00240FD5">
      <w:pPr>
        <w:ind w:left="1134" w:right="473" w:hanging="283"/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</w:pPr>
    </w:p>
    <w:p w14:paraId="28CEB6AD" w14:textId="77777777" w:rsidR="001A5149" w:rsidRPr="008674CF" w:rsidRDefault="001A5149" w:rsidP="00240FD5">
      <w:pPr>
        <w:numPr>
          <w:ilvl w:val="0"/>
          <w:numId w:val="21"/>
        </w:numPr>
        <w:spacing w:after="200"/>
        <w:ind w:left="1134" w:right="473" w:hanging="283"/>
        <w:jc w:val="both"/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</w:pPr>
      <w:r w:rsidRPr="008674CF">
        <w:rPr>
          <w:rFonts w:ascii="Arial" w:eastAsia="Arial" w:hAnsi="Arial" w:cs="Arial"/>
          <w:bCs/>
          <w:i/>
          <w:iCs/>
          <w:spacing w:val="-1"/>
          <w:sz w:val="21"/>
          <w:szCs w:val="21"/>
          <w:lang w:eastAsia="en-US"/>
        </w:rPr>
        <w:t>Tercer pago: Por la cantidad de $106,022.14 (Ciento seis mil veintidós pesos 14/100 M.N.), I.V.A. incluido, el día 02 de septiembre de 2022.</w:t>
      </w:r>
    </w:p>
    <w:p w14:paraId="498EC893" w14:textId="7861BB16" w:rsidR="00785E32" w:rsidRPr="008674CF" w:rsidRDefault="001A5149" w:rsidP="001A5149">
      <w:pPr>
        <w:pStyle w:val="Prrafodelista"/>
        <w:spacing w:before="120" w:after="120" w:line="240" w:lineRule="auto"/>
        <w:ind w:left="567" w:right="473"/>
        <w:contextualSpacing w:val="0"/>
        <w:rPr>
          <w:rFonts w:ascii="Arial" w:hAnsi="Arial" w:cs="Arial"/>
          <w:sz w:val="21"/>
          <w:szCs w:val="21"/>
        </w:rPr>
      </w:pPr>
      <w:r w:rsidRPr="008674CF">
        <w:rPr>
          <w:rFonts w:ascii="Arial" w:eastAsia="Arial" w:hAnsi="Arial" w:cs="Arial"/>
          <w:bCs/>
          <w:i/>
          <w:iCs/>
          <w:spacing w:val="-1"/>
          <w:sz w:val="21"/>
          <w:szCs w:val="21"/>
        </w:rPr>
        <w:lastRenderedPageBreak/>
        <w:t>Ambas partes convienen en que los pagos se efectuarán mediante transferencias electrónicas, previa presentación de los Comprobantes Fiscales Digitales por Internet (CFDI) correspondientes; mismos que se pagarán una vez revisados y autorizados por el área respectiva.</w:t>
      </w:r>
      <w:r w:rsidR="00A277B4" w:rsidRPr="008674CF">
        <w:rPr>
          <w:rFonts w:ascii="Arial" w:hAnsi="Arial" w:cs="Arial"/>
          <w:b/>
          <w:bCs/>
          <w:sz w:val="21"/>
          <w:szCs w:val="21"/>
        </w:rPr>
        <w:t>”</w:t>
      </w:r>
      <w:r w:rsidR="000B429B" w:rsidRPr="008674CF">
        <w:rPr>
          <w:rFonts w:ascii="Arial" w:eastAsia="Arial" w:hAnsi="Arial" w:cs="Arial"/>
          <w:sz w:val="21"/>
          <w:szCs w:val="21"/>
        </w:rPr>
        <w:t xml:space="preserve"> </w:t>
      </w:r>
      <w:r w:rsidR="0012546A" w:rsidRPr="008674CF">
        <w:rPr>
          <w:rFonts w:ascii="Arial" w:eastAsia="Arial" w:hAnsi="Arial" w:cs="Arial"/>
          <w:b/>
          <w:i/>
          <w:iCs/>
          <w:spacing w:val="-3"/>
          <w:sz w:val="21"/>
          <w:szCs w:val="21"/>
        </w:rPr>
        <w:t>(Cit.)</w:t>
      </w:r>
    </w:p>
    <w:p w14:paraId="0189175C" w14:textId="35D64D1B" w:rsidR="00EE374B" w:rsidRPr="008674CF" w:rsidRDefault="004D3990" w:rsidP="002637E6">
      <w:pPr>
        <w:spacing w:before="240"/>
        <w:ind w:left="426" w:right="48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674CF">
        <w:rPr>
          <w:rFonts w:ascii="Arial" w:hAnsi="Arial" w:cs="Arial"/>
          <w:b/>
          <w:sz w:val="22"/>
          <w:szCs w:val="22"/>
          <w:lang w:val="es-MX"/>
        </w:rPr>
        <w:t>I.</w:t>
      </w:r>
      <w:r w:rsidR="004F6D6C" w:rsidRPr="008674CF">
        <w:rPr>
          <w:rFonts w:ascii="Arial" w:hAnsi="Arial" w:cs="Arial"/>
          <w:b/>
          <w:sz w:val="22"/>
          <w:szCs w:val="22"/>
          <w:lang w:val="es-MX"/>
        </w:rPr>
        <w:t>5</w:t>
      </w:r>
      <w:r w:rsidR="00242EE4" w:rsidRPr="008674CF">
        <w:rPr>
          <w:rFonts w:ascii="Arial" w:hAnsi="Arial" w:cs="Arial"/>
          <w:b/>
          <w:sz w:val="22"/>
          <w:szCs w:val="22"/>
          <w:lang w:val="es-MX"/>
        </w:rPr>
        <w:tab/>
      </w:r>
      <w:r w:rsidR="00B23C94" w:rsidRPr="008674CF">
        <w:rPr>
          <w:rFonts w:ascii="Arial" w:hAnsi="Arial" w:cs="Arial"/>
          <w:b/>
          <w:sz w:val="22"/>
          <w:szCs w:val="22"/>
          <w:lang w:val="es-MX"/>
        </w:rPr>
        <w:t>DADO LO ANTERIOR</w:t>
      </w:r>
      <w:r w:rsidR="003B12CC" w:rsidRPr="008674CF">
        <w:rPr>
          <w:rFonts w:ascii="Arial" w:hAnsi="Arial" w:cs="Arial"/>
          <w:b/>
          <w:sz w:val="22"/>
          <w:szCs w:val="22"/>
          <w:lang w:val="es-MX"/>
        </w:rPr>
        <w:t>,</w:t>
      </w:r>
      <w:r w:rsidR="00B23C94" w:rsidRPr="008674C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92080" w:rsidRPr="008674CF">
        <w:rPr>
          <w:rFonts w:ascii="Arial" w:eastAsia="Arial" w:hAnsi="Arial" w:cs="Arial"/>
          <w:b/>
          <w:spacing w:val="-1"/>
          <w:sz w:val="22"/>
          <w:szCs w:val="22"/>
        </w:rPr>
        <w:t>AMBAS PARTES ACUERDAN MODIFICAR LA CLÁUSULA</w:t>
      </w:r>
      <w:r w:rsidR="009F423B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DB63ED" w:rsidRPr="008674CF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TERCERA</w:t>
      </w:r>
      <w:r w:rsidR="00C92080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DEL CONTRATO CELEBRADO EL DÍA </w:t>
      </w:r>
      <w:r w:rsidR="00DB63ED" w:rsidRPr="008674CF">
        <w:rPr>
          <w:rFonts w:ascii="Arial" w:eastAsia="Arial" w:hAnsi="Arial" w:cs="Arial"/>
          <w:b/>
          <w:spacing w:val="-1"/>
          <w:sz w:val="22"/>
          <w:szCs w:val="22"/>
        </w:rPr>
        <w:t>SEIS</w:t>
      </w:r>
      <w:r w:rsidR="004C5A01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 DE </w:t>
      </w:r>
      <w:r w:rsidR="00DB63ED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JULIO </w:t>
      </w:r>
      <w:r w:rsidR="00C92080" w:rsidRPr="008674CF">
        <w:rPr>
          <w:rFonts w:ascii="Arial" w:eastAsia="Arial" w:hAnsi="Arial" w:cs="Arial"/>
          <w:b/>
          <w:spacing w:val="-1"/>
          <w:sz w:val="22"/>
          <w:szCs w:val="22"/>
        </w:rPr>
        <w:t>DE DOS MIL VEINTI</w:t>
      </w:r>
      <w:r w:rsidR="0052490A" w:rsidRPr="008674CF">
        <w:rPr>
          <w:rFonts w:ascii="Arial" w:eastAsia="Arial" w:hAnsi="Arial" w:cs="Arial"/>
          <w:b/>
          <w:spacing w:val="-1"/>
          <w:sz w:val="22"/>
          <w:szCs w:val="22"/>
        </w:rPr>
        <w:t>DÓS</w:t>
      </w:r>
      <w:r w:rsidR="00C92080" w:rsidRPr="008674CF">
        <w:rPr>
          <w:rFonts w:ascii="Arial" w:eastAsia="Arial" w:hAnsi="Arial" w:cs="Arial"/>
          <w:b/>
          <w:spacing w:val="-1"/>
          <w:sz w:val="22"/>
          <w:szCs w:val="22"/>
        </w:rPr>
        <w:t xml:space="preserve">, </w:t>
      </w:r>
      <w:r w:rsidR="00B23C94" w:rsidRPr="008674CF">
        <w:rPr>
          <w:rFonts w:ascii="Arial" w:eastAsia="Arial" w:hAnsi="Arial" w:cs="Arial"/>
          <w:b/>
          <w:spacing w:val="-1"/>
          <w:sz w:val="22"/>
          <w:szCs w:val="22"/>
        </w:rPr>
        <w:t>PARA QUEDAR EN LOS TÉRMINOS SIGUIENTES</w:t>
      </w:r>
      <w:r w:rsidR="00EE374B" w:rsidRPr="008674CF"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283A1269" w14:textId="77777777" w:rsidR="0090639B" w:rsidRPr="008674CF" w:rsidRDefault="0090639B" w:rsidP="00A7178F">
      <w:pPr>
        <w:pStyle w:val="Textoindependiente"/>
        <w:spacing w:before="120"/>
        <w:ind w:left="0" w:right="48"/>
        <w:rPr>
          <w:bCs/>
          <w:spacing w:val="-1"/>
          <w:sz w:val="22"/>
          <w:szCs w:val="22"/>
          <w:lang w:val="es-ES"/>
        </w:rPr>
      </w:pPr>
      <w:r w:rsidRPr="008674CF">
        <w:rPr>
          <w:b/>
          <w:spacing w:val="-1"/>
          <w:sz w:val="22"/>
          <w:szCs w:val="22"/>
        </w:rPr>
        <w:t xml:space="preserve">TERCERA. - FORMA DE PAGO. “EL PRD” </w:t>
      </w:r>
      <w:r w:rsidRPr="008674CF">
        <w:rPr>
          <w:bCs/>
          <w:spacing w:val="-1"/>
          <w:sz w:val="22"/>
          <w:szCs w:val="22"/>
        </w:rPr>
        <w:t xml:space="preserve">se obliga a pagar el precio de los servicios contratados en 3 (tres) </w:t>
      </w:r>
      <w:r w:rsidRPr="008674CF">
        <w:rPr>
          <w:bCs/>
          <w:spacing w:val="-1"/>
          <w:sz w:val="22"/>
          <w:szCs w:val="22"/>
          <w:lang w:val="es-ES"/>
        </w:rPr>
        <w:t>exhibiciones de la siguiente manera:</w:t>
      </w:r>
    </w:p>
    <w:p w14:paraId="56E10A67" w14:textId="77777777" w:rsidR="0090639B" w:rsidRPr="008674CF" w:rsidRDefault="0090639B" w:rsidP="00A7178F">
      <w:pPr>
        <w:numPr>
          <w:ilvl w:val="0"/>
          <w:numId w:val="21"/>
        </w:numPr>
        <w:spacing w:before="120"/>
        <w:ind w:left="0" w:right="48" w:hanging="284"/>
        <w:jc w:val="both"/>
        <w:rPr>
          <w:rFonts w:ascii="Arial" w:eastAsia="Arial" w:hAnsi="Arial" w:cs="Arial"/>
          <w:bCs/>
          <w:spacing w:val="-1"/>
          <w:sz w:val="22"/>
          <w:szCs w:val="22"/>
          <w:lang w:eastAsia="en-US"/>
        </w:rPr>
      </w:pPr>
      <w:r w:rsidRPr="008674CF">
        <w:rPr>
          <w:rFonts w:ascii="Arial" w:eastAsia="Arial" w:hAnsi="Arial" w:cs="Arial"/>
          <w:bCs/>
          <w:spacing w:val="-1"/>
          <w:sz w:val="22"/>
          <w:szCs w:val="22"/>
          <w:lang w:eastAsia="en-US"/>
        </w:rPr>
        <w:t>Primer pago: Por la cantidad de $212,044.28 (Doscientos doce mil cuarenta y cuatro pesos 28/100 M.N.), I.V.A. incluido, el día 22 de julio de 2022.</w:t>
      </w:r>
    </w:p>
    <w:p w14:paraId="1258FD78" w14:textId="6B4217D6" w:rsidR="0090639B" w:rsidRPr="008674CF" w:rsidRDefault="0090639B" w:rsidP="00A7178F">
      <w:pPr>
        <w:numPr>
          <w:ilvl w:val="0"/>
          <w:numId w:val="21"/>
        </w:numPr>
        <w:spacing w:before="120"/>
        <w:ind w:left="0" w:right="48" w:hanging="284"/>
        <w:jc w:val="both"/>
        <w:rPr>
          <w:rFonts w:ascii="Arial" w:eastAsia="Arial" w:hAnsi="Arial" w:cs="Arial"/>
          <w:b/>
          <w:spacing w:val="-1"/>
          <w:sz w:val="22"/>
          <w:szCs w:val="22"/>
          <w:lang w:eastAsia="en-US"/>
        </w:rPr>
      </w:pPr>
      <w:r w:rsidRPr="008674CF">
        <w:rPr>
          <w:rFonts w:ascii="Arial" w:eastAsia="Arial" w:hAnsi="Arial" w:cs="Arial"/>
          <w:b/>
          <w:spacing w:val="-1"/>
          <w:sz w:val="22"/>
          <w:szCs w:val="22"/>
          <w:lang w:eastAsia="en-US"/>
        </w:rPr>
        <w:t>Segundo pago: Por la cantidad de 424,088.56 (Cuatrocientos veinticuatro mil ochenta y ocho pesos 56/100 M.N.) I. V.A. incluido, el día 30 de agosto de 2022.</w:t>
      </w:r>
    </w:p>
    <w:p w14:paraId="60698120" w14:textId="77777777" w:rsidR="0090639B" w:rsidRPr="008674CF" w:rsidRDefault="0090639B" w:rsidP="00A7178F">
      <w:pPr>
        <w:numPr>
          <w:ilvl w:val="0"/>
          <w:numId w:val="21"/>
        </w:numPr>
        <w:spacing w:before="120"/>
        <w:ind w:left="0" w:right="48" w:hanging="284"/>
        <w:jc w:val="both"/>
        <w:rPr>
          <w:rFonts w:ascii="Arial" w:eastAsia="Arial" w:hAnsi="Arial" w:cs="Arial"/>
          <w:bCs/>
          <w:spacing w:val="-1"/>
          <w:sz w:val="22"/>
          <w:szCs w:val="22"/>
          <w:lang w:eastAsia="en-US"/>
        </w:rPr>
      </w:pPr>
      <w:r w:rsidRPr="008674CF">
        <w:rPr>
          <w:rFonts w:ascii="Arial" w:eastAsia="Arial" w:hAnsi="Arial" w:cs="Arial"/>
          <w:bCs/>
          <w:spacing w:val="-1"/>
          <w:sz w:val="22"/>
          <w:szCs w:val="22"/>
          <w:lang w:eastAsia="en-US"/>
        </w:rPr>
        <w:t>Tercer pago: Por la cantidad de $106,022.14 (Ciento seis mil veintidós pesos 14/100 M.N.), I.V.A. incluido, el día 02 de septiembre de 2022.</w:t>
      </w:r>
    </w:p>
    <w:p w14:paraId="5F42523D" w14:textId="4A8B8529" w:rsidR="0090639B" w:rsidRPr="008674CF" w:rsidRDefault="0090639B" w:rsidP="0090639B">
      <w:pPr>
        <w:pStyle w:val="Textoindependiente"/>
        <w:spacing w:before="120"/>
        <w:ind w:left="0" w:right="48"/>
        <w:rPr>
          <w:b/>
          <w:sz w:val="22"/>
          <w:szCs w:val="22"/>
        </w:rPr>
      </w:pPr>
      <w:r w:rsidRPr="008674CF">
        <w:rPr>
          <w:bCs/>
          <w:spacing w:val="-1"/>
          <w:sz w:val="22"/>
          <w:szCs w:val="22"/>
        </w:rPr>
        <w:t>Ambas partes convienen en que los pagos se efectuarán mediante transferencias electrónicas, previa presentación de los Comprobantes Fiscales Digitales por Internet (CFDI) correspondientes; mismos que se pagarán una vez revisados y autorizados por el área respectiva</w:t>
      </w:r>
    </w:p>
    <w:p w14:paraId="03DC2DC9" w14:textId="0A2BD8C2" w:rsidR="003F75E8" w:rsidRPr="008674CF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674CF">
        <w:rPr>
          <w:rFonts w:ascii="Arial" w:hAnsi="Arial" w:cs="Arial"/>
          <w:b/>
          <w:bCs/>
          <w:sz w:val="22"/>
          <w:szCs w:val="22"/>
        </w:rPr>
        <w:t xml:space="preserve">EL PRESENTE </w:t>
      </w:r>
      <w:r w:rsidR="000A2907" w:rsidRPr="008674CF">
        <w:rPr>
          <w:rFonts w:ascii="Arial" w:hAnsi="Arial" w:cs="Arial"/>
          <w:b/>
          <w:bCs/>
          <w:sz w:val="22"/>
          <w:szCs w:val="22"/>
        </w:rPr>
        <w:t>CONVENIO MODIFICATORIO</w:t>
      </w:r>
      <w:r w:rsidRPr="008674CF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8674CF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4E3C3C" w:rsidRPr="008674CF">
        <w:rPr>
          <w:rFonts w:ascii="Arial" w:hAnsi="Arial" w:cs="Arial"/>
          <w:b/>
          <w:sz w:val="22"/>
          <w:szCs w:val="22"/>
          <w:lang w:val="es-MX"/>
        </w:rPr>
        <w:t>PRESTACIÓN DE SERVICIO</w:t>
      </w:r>
      <w:r w:rsidR="00AD28F3" w:rsidRPr="008674CF">
        <w:rPr>
          <w:rFonts w:ascii="Arial" w:hAnsi="Arial" w:cs="Arial"/>
          <w:b/>
          <w:sz w:val="22"/>
          <w:szCs w:val="22"/>
          <w:lang w:val="es-MX"/>
        </w:rPr>
        <w:t>S DE MÉRITO</w:t>
      </w:r>
      <w:r w:rsidR="00046E62" w:rsidRPr="008674CF">
        <w:rPr>
          <w:rFonts w:ascii="Arial" w:hAnsi="Arial" w:cs="Arial"/>
          <w:b/>
          <w:sz w:val="22"/>
          <w:szCs w:val="22"/>
          <w:lang w:val="es-MX"/>
        </w:rPr>
        <w:t>,</w:t>
      </w:r>
      <w:r w:rsidRPr="008674CF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777DD2" w:rsidRPr="008674CF">
        <w:rPr>
          <w:rFonts w:ascii="Arial" w:hAnsi="Arial" w:cs="Arial"/>
          <w:b/>
          <w:bCs/>
          <w:sz w:val="22"/>
          <w:szCs w:val="22"/>
        </w:rPr>
        <w:t xml:space="preserve">VEINTICINCO </w:t>
      </w:r>
      <w:r w:rsidR="003E574F" w:rsidRPr="008674CF">
        <w:rPr>
          <w:rFonts w:ascii="Arial" w:hAnsi="Arial" w:cs="Arial"/>
          <w:b/>
          <w:bCs/>
          <w:sz w:val="22"/>
          <w:szCs w:val="22"/>
        </w:rPr>
        <w:t>DE</w:t>
      </w:r>
      <w:r w:rsidR="00AD28F3" w:rsidRPr="008674CF">
        <w:rPr>
          <w:rFonts w:ascii="Arial" w:hAnsi="Arial" w:cs="Arial"/>
          <w:b/>
          <w:bCs/>
          <w:sz w:val="22"/>
          <w:szCs w:val="22"/>
        </w:rPr>
        <w:t xml:space="preserve"> </w:t>
      </w:r>
      <w:r w:rsidR="00F0063E" w:rsidRPr="008674CF">
        <w:rPr>
          <w:rFonts w:ascii="Arial" w:hAnsi="Arial" w:cs="Arial"/>
          <w:b/>
          <w:bCs/>
          <w:sz w:val="22"/>
          <w:szCs w:val="22"/>
        </w:rPr>
        <w:t>AGOSTO</w:t>
      </w:r>
      <w:r w:rsidR="00046E62" w:rsidRPr="008674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74CF">
        <w:rPr>
          <w:rFonts w:ascii="Arial" w:hAnsi="Arial" w:cs="Arial"/>
          <w:b/>
          <w:bCs/>
          <w:sz w:val="22"/>
          <w:szCs w:val="22"/>
        </w:rPr>
        <w:t xml:space="preserve">DE DOS MIL </w:t>
      </w:r>
      <w:r w:rsidR="00DC4CE5" w:rsidRPr="008674CF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8674CF">
        <w:rPr>
          <w:rFonts w:ascii="Arial" w:hAnsi="Arial" w:cs="Arial"/>
          <w:b/>
          <w:bCs/>
          <w:sz w:val="22"/>
          <w:szCs w:val="22"/>
        </w:rPr>
        <w:t>I</w:t>
      </w:r>
      <w:r w:rsidR="00046E62" w:rsidRPr="008674CF">
        <w:rPr>
          <w:rFonts w:ascii="Arial" w:hAnsi="Arial" w:cs="Arial"/>
          <w:b/>
          <w:bCs/>
          <w:sz w:val="22"/>
          <w:szCs w:val="22"/>
        </w:rPr>
        <w:t>DÓS</w:t>
      </w:r>
      <w:r w:rsidRPr="008674C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5075"/>
        <w:gridCol w:w="4848"/>
      </w:tblGrid>
      <w:tr w:rsidR="0022637E" w:rsidRPr="008674CF" w14:paraId="4FB2C80A" w14:textId="77777777" w:rsidTr="005502FF">
        <w:tc>
          <w:tcPr>
            <w:tcW w:w="5075" w:type="dxa"/>
          </w:tcPr>
          <w:p w14:paraId="7E3A2A10" w14:textId="77777777" w:rsidR="0022637E" w:rsidRPr="008674CF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4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Pr="008674CF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6C626607" w:rsidR="0022637E" w:rsidRPr="008674CF" w:rsidRDefault="00144660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4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48478A" w:rsidRPr="008674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4DDFB251" w14:textId="1A9F027E" w:rsidR="0022637E" w:rsidRPr="008674CF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4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2637E" w:rsidRPr="008674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4848" w:type="dxa"/>
          </w:tcPr>
          <w:p w14:paraId="21669390" w14:textId="158FE4C1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CF">
              <w:rPr>
                <w:rFonts w:ascii="Arial" w:hAnsi="Arial" w:cs="Arial"/>
                <w:b/>
                <w:bCs/>
                <w:sz w:val="22"/>
                <w:szCs w:val="22"/>
              </w:rPr>
              <w:t>POR “</w:t>
            </w:r>
            <w:r w:rsidR="00F32BBC">
              <w:rPr>
                <w:rFonts w:ascii="Arial" w:hAnsi="Arial" w:cs="Arial"/>
                <w:b/>
                <w:bCs/>
                <w:sz w:val="22"/>
                <w:szCs w:val="22"/>
              </w:rPr>
              <w:t>EL</w:t>
            </w:r>
            <w:r w:rsidRPr="00867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PRESTADOR”</w:t>
            </w:r>
          </w:p>
          <w:p w14:paraId="2F6FBF17" w14:textId="77777777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0297D0" w14:textId="77777777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70B30" w14:textId="77777777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C4F765" w14:textId="77777777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53B80E" w14:textId="15FE4B2E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BF5E50">
              <w:rPr>
                <w:rFonts w:ascii="Arial" w:hAnsi="Arial" w:cs="Arial"/>
                <w:sz w:val="22"/>
                <w:szCs w:val="22"/>
              </w:rPr>
              <w:t>(  )</w:t>
            </w:r>
          </w:p>
          <w:p w14:paraId="2BC8CD2D" w14:textId="77777777" w:rsidR="002E5F33" w:rsidRPr="008674CF" w:rsidRDefault="002E5F33" w:rsidP="002E5F3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CF">
              <w:rPr>
                <w:rFonts w:ascii="Arial" w:hAnsi="Arial" w:cs="Arial"/>
                <w:b/>
                <w:bCs/>
                <w:sz w:val="22"/>
                <w:szCs w:val="22"/>
              </w:rPr>
              <w:t>SOCIO AD</w:t>
            </w:r>
            <w:r w:rsidRPr="008674CF">
              <w:rPr>
                <w:rFonts w:ascii="Arial" w:hAnsi="Arial" w:cs="Arial"/>
                <w:b/>
                <w:sz w:val="22"/>
                <w:szCs w:val="22"/>
              </w:rPr>
              <w:t>MINISTRADOR</w:t>
            </w:r>
            <w:r w:rsidRPr="00867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</w:p>
          <w:p w14:paraId="22B9DF28" w14:textId="03719AF9" w:rsidR="0022637E" w:rsidRPr="008674CF" w:rsidRDefault="002E5F33" w:rsidP="002E5F33">
            <w:pPr>
              <w:adjustRightInd w:val="0"/>
              <w:jc w:val="center"/>
              <w:rPr>
                <w:rFonts w:eastAsia="Calibri"/>
                <w:b/>
                <w:bCs/>
                <w:spacing w:val="-6"/>
                <w:sz w:val="22"/>
                <w:szCs w:val="22"/>
              </w:rPr>
            </w:pPr>
            <w:r w:rsidRPr="008674CF">
              <w:rPr>
                <w:rFonts w:ascii="Arial" w:hAnsi="Arial" w:cs="Arial"/>
                <w:b/>
                <w:sz w:val="22"/>
                <w:szCs w:val="22"/>
              </w:rPr>
              <w:t>REVOLUCIÓN DE IDEAS, S.C.</w:t>
            </w:r>
          </w:p>
        </w:tc>
      </w:tr>
    </w:tbl>
    <w:p w14:paraId="18B0FE8D" w14:textId="3C7D4766" w:rsidR="0022637E" w:rsidRDefault="0022637E" w:rsidP="0022637E">
      <w:pPr>
        <w:rPr>
          <w:rFonts w:ascii="Arial" w:hAnsi="Arial" w:cs="Arial"/>
          <w:sz w:val="22"/>
          <w:szCs w:val="22"/>
        </w:rPr>
      </w:pPr>
    </w:p>
    <w:p w14:paraId="2D28DDA3" w14:textId="13CB77EE" w:rsidR="008674CF" w:rsidRDefault="008674CF" w:rsidP="0022637E">
      <w:pPr>
        <w:rPr>
          <w:rFonts w:ascii="Arial" w:hAnsi="Arial" w:cs="Arial"/>
          <w:sz w:val="22"/>
          <w:szCs w:val="22"/>
        </w:rPr>
      </w:pPr>
    </w:p>
    <w:p w14:paraId="7FC4A466" w14:textId="77777777" w:rsidR="008674CF" w:rsidRPr="008674CF" w:rsidRDefault="008674CF" w:rsidP="0022637E">
      <w:pPr>
        <w:rPr>
          <w:rFonts w:ascii="Arial" w:hAnsi="Arial" w:cs="Arial"/>
          <w:sz w:val="22"/>
          <w:szCs w:val="22"/>
        </w:rPr>
      </w:pPr>
    </w:p>
    <w:p w14:paraId="0C2678EF" w14:textId="77777777" w:rsidR="002E5F33" w:rsidRPr="008674CF" w:rsidRDefault="002E5F33" w:rsidP="002E5F33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sz w:val="22"/>
          <w:szCs w:val="22"/>
        </w:rPr>
      </w:pPr>
      <w:r w:rsidRPr="008674C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74CF">
        <w:rPr>
          <w:rFonts w:ascii="Arial" w:eastAsia="Arial" w:hAnsi="Arial" w:cs="Arial"/>
          <w:b/>
          <w:sz w:val="22"/>
          <w:szCs w:val="22"/>
        </w:rPr>
        <w:t xml:space="preserve">R 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LA</w:t>
      </w:r>
      <w:r w:rsidRPr="008674C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674C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74CF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674C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674C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674C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74CF">
        <w:rPr>
          <w:rFonts w:ascii="Arial" w:eastAsia="Arial" w:hAnsi="Arial" w:cs="Arial"/>
          <w:b/>
          <w:sz w:val="22"/>
          <w:szCs w:val="22"/>
        </w:rPr>
        <w:t xml:space="preserve">RA 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674CF">
        <w:rPr>
          <w:rFonts w:ascii="Arial" w:eastAsia="Arial" w:hAnsi="Arial" w:cs="Arial"/>
          <w:b/>
          <w:sz w:val="22"/>
          <w:szCs w:val="22"/>
        </w:rPr>
        <w:t xml:space="preserve">L </w:t>
      </w:r>
      <w:r w:rsidRPr="008674C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674C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674C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674C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674CF">
        <w:rPr>
          <w:rFonts w:ascii="Arial" w:eastAsia="Arial" w:hAnsi="Arial" w:cs="Arial"/>
          <w:b/>
          <w:sz w:val="22"/>
          <w:szCs w:val="22"/>
        </w:rPr>
        <w:t>TO</w:t>
      </w:r>
    </w:p>
    <w:p w14:paraId="3AFA1482" w14:textId="77777777" w:rsidR="002E5F33" w:rsidRPr="008674CF" w:rsidRDefault="002E5F33" w:rsidP="002E5F33">
      <w:pPr>
        <w:tabs>
          <w:tab w:val="left" w:pos="7230"/>
        </w:tabs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26F19519" w14:textId="77777777" w:rsidR="002E5F33" w:rsidRPr="008674CF" w:rsidRDefault="002E5F33" w:rsidP="002E5F33">
      <w:pPr>
        <w:tabs>
          <w:tab w:val="left" w:pos="7230"/>
        </w:tabs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1CF199B4" w14:textId="77777777" w:rsidR="002E5F33" w:rsidRPr="008674CF" w:rsidRDefault="002E5F33" w:rsidP="002E5F33">
      <w:pPr>
        <w:tabs>
          <w:tab w:val="left" w:pos="7230"/>
        </w:tabs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7BA25C03" w14:textId="77777777" w:rsidR="002E5F33" w:rsidRPr="008674CF" w:rsidRDefault="002E5F33" w:rsidP="002E5F33">
      <w:pPr>
        <w:tabs>
          <w:tab w:val="left" w:pos="7230"/>
        </w:tabs>
        <w:spacing w:before="12"/>
        <w:ind w:left="142" w:right="162"/>
        <w:jc w:val="center"/>
        <w:rPr>
          <w:rFonts w:ascii="Arial" w:hAnsi="Arial" w:cs="Arial"/>
          <w:sz w:val="22"/>
          <w:szCs w:val="22"/>
        </w:rPr>
      </w:pPr>
    </w:p>
    <w:p w14:paraId="1EB0E630" w14:textId="0E0D29DB" w:rsidR="002E5F33" w:rsidRPr="008674CF" w:rsidRDefault="002E5F33" w:rsidP="002E5F33">
      <w:pPr>
        <w:tabs>
          <w:tab w:val="left" w:pos="7230"/>
        </w:tabs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8674CF">
        <w:rPr>
          <w:rFonts w:ascii="Arial" w:eastAsia="Arial" w:hAnsi="Arial" w:cs="Arial"/>
          <w:b/>
          <w:spacing w:val="-1"/>
          <w:sz w:val="22"/>
          <w:szCs w:val="22"/>
        </w:rPr>
        <w:t>C. DULCE GRACIELA RUÍZ JIMÉNEZ</w:t>
      </w:r>
    </w:p>
    <w:p w14:paraId="037B8619" w14:textId="38530764" w:rsidR="002E5F33" w:rsidRPr="008674CF" w:rsidRDefault="002E5F33" w:rsidP="002E5F33">
      <w:pPr>
        <w:tabs>
          <w:tab w:val="left" w:pos="7230"/>
        </w:tabs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8674CF">
        <w:rPr>
          <w:rFonts w:ascii="Arial" w:eastAsia="Arial" w:hAnsi="Arial" w:cs="Arial"/>
          <w:b/>
          <w:spacing w:val="-1"/>
          <w:sz w:val="22"/>
          <w:szCs w:val="22"/>
        </w:rPr>
        <w:t>DIRECTORA EJECUTIVA DE INVESTIGAC</w:t>
      </w:r>
      <w:r w:rsidR="00A7178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674CF">
        <w:rPr>
          <w:rFonts w:ascii="Arial" w:eastAsia="Arial" w:hAnsi="Arial" w:cs="Arial"/>
          <w:b/>
          <w:spacing w:val="-1"/>
          <w:sz w:val="22"/>
          <w:szCs w:val="22"/>
        </w:rPr>
        <w:t>ÓN SOCIOPOLÍTICA Y</w:t>
      </w:r>
    </w:p>
    <w:p w14:paraId="6CBB8C24" w14:textId="644F655C" w:rsidR="00F0063E" w:rsidRPr="008674CF" w:rsidRDefault="002E5F33" w:rsidP="00EB0CCB">
      <w:pPr>
        <w:jc w:val="center"/>
        <w:rPr>
          <w:sz w:val="22"/>
          <w:szCs w:val="22"/>
        </w:rPr>
      </w:pPr>
      <w:r w:rsidRPr="008674CF">
        <w:rPr>
          <w:rFonts w:ascii="Arial" w:eastAsia="Arial" w:hAnsi="Arial" w:cs="Arial"/>
          <w:b/>
          <w:spacing w:val="-1"/>
          <w:sz w:val="22"/>
          <w:szCs w:val="22"/>
        </w:rPr>
        <w:t>ECONÓMICA, EDITORIAL Y CENTRO DOCUMENTAL DEL IFP</w:t>
      </w:r>
    </w:p>
    <w:sectPr w:rsidR="00F0063E" w:rsidRPr="008674CF" w:rsidSect="00FE10BE">
      <w:headerReference w:type="default" r:id="rId8"/>
      <w:footerReference w:type="default" r:id="rId9"/>
      <w:pgSz w:w="12240" w:h="15840" w:code="1"/>
      <w:pgMar w:top="1702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73F3" w14:textId="77777777" w:rsidR="00BF6E15" w:rsidRDefault="00BF6E15">
      <w:r>
        <w:separator/>
      </w:r>
    </w:p>
  </w:endnote>
  <w:endnote w:type="continuationSeparator" w:id="0">
    <w:p w14:paraId="789CA19A" w14:textId="77777777" w:rsidR="00BF6E15" w:rsidRDefault="00BF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628A" w14:textId="77777777" w:rsidR="00BF6E15" w:rsidRDefault="00BF6E15">
      <w:r>
        <w:separator/>
      </w:r>
    </w:p>
  </w:footnote>
  <w:footnote w:type="continuationSeparator" w:id="0">
    <w:p w14:paraId="65281AFD" w14:textId="77777777" w:rsidR="00BF6E15" w:rsidRDefault="00BF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70D77C4" w14:textId="77777777" w:rsidR="00AF7973" w:rsidRDefault="00AF7973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E136CE4" w14:textId="73B73696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B72FB3">
      <w:rPr>
        <w:rFonts w:ascii="Arial" w:hAnsi="Arial" w:cs="Arial"/>
        <w:b/>
        <w:bCs/>
        <w:sz w:val="23"/>
        <w:szCs w:val="23"/>
      </w:rPr>
      <w:t>AE-</w:t>
    </w:r>
    <w:r w:rsidR="00FB2E5A">
      <w:rPr>
        <w:rFonts w:ascii="Arial" w:hAnsi="Arial" w:cs="Arial"/>
        <w:b/>
        <w:bCs/>
        <w:sz w:val="23"/>
        <w:szCs w:val="23"/>
      </w:rPr>
      <w:t>1</w:t>
    </w:r>
    <w:r w:rsidR="00B72FB3">
      <w:rPr>
        <w:rFonts w:ascii="Arial" w:hAnsi="Arial" w:cs="Arial"/>
        <w:b/>
        <w:bCs/>
        <w:sz w:val="23"/>
        <w:szCs w:val="23"/>
      </w:rPr>
      <w:t>3</w:t>
    </w:r>
    <w:r w:rsidR="003232A4">
      <w:rPr>
        <w:rFonts w:ascii="Arial" w:hAnsi="Arial" w:cs="Arial"/>
        <w:b/>
        <w:bCs/>
        <w:sz w:val="23"/>
        <w:szCs w:val="23"/>
      </w:rPr>
      <w:t>7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B15954">
      <w:rPr>
        <w:rFonts w:ascii="Arial" w:hAnsi="Arial" w:cs="Arial"/>
        <w:b/>
        <w:bCs/>
        <w:sz w:val="23"/>
        <w:szCs w:val="23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2C06"/>
    <w:multiLevelType w:val="hybridMultilevel"/>
    <w:tmpl w:val="0C7E95BA"/>
    <w:lvl w:ilvl="0" w:tplc="BB58D96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4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8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17"/>
  </w:num>
  <w:num w:numId="9">
    <w:abstractNumId w:val="16"/>
  </w:num>
  <w:num w:numId="10">
    <w:abstractNumId w:val="6"/>
  </w:num>
  <w:num w:numId="11">
    <w:abstractNumId w:val="10"/>
  </w:num>
  <w:num w:numId="12">
    <w:abstractNumId w:val="19"/>
  </w:num>
  <w:num w:numId="13">
    <w:abstractNumId w:val="18"/>
  </w:num>
  <w:num w:numId="14">
    <w:abstractNumId w:val="0"/>
  </w:num>
  <w:num w:numId="15">
    <w:abstractNumId w:val="3"/>
  </w:num>
  <w:num w:numId="16">
    <w:abstractNumId w:val="20"/>
  </w:num>
  <w:num w:numId="17">
    <w:abstractNumId w:val="13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EC2"/>
    <w:rsid w:val="00012D86"/>
    <w:rsid w:val="00016C04"/>
    <w:rsid w:val="00023263"/>
    <w:rsid w:val="000237F8"/>
    <w:rsid w:val="00026B20"/>
    <w:rsid w:val="00027EFE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7E2E"/>
    <w:rsid w:val="00081A9F"/>
    <w:rsid w:val="00082C05"/>
    <w:rsid w:val="00085471"/>
    <w:rsid w:val="000857DA"/>
    <w:rsid w:val="000A2907"/>
    <w:rsid w:val="000A30A6"/>
    <w:rsid w:val="000A35FD"/>
    <w:rsid w:val="000A6A80"/>
    <w:rsid w:val="000B429B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0B13"/>
    <w:rsid w:val="0014194E"/>
    <w:rsid w:val="00142090"/>
    <w:rsid w:val="00144660"/>
    <w:rsid w:val="001449F1"/>
    <w:rsid w:val="0014563E"/>
    <w:rsid w:val="00151006"/>
    <w:rsid w:val="00151160"/>
    <w:rsid w:val="0016053B"/>
    <w:rsid w:val="001626C7"/>
    <w:rsid w:val="00164083"/>
    <w:rsid w:val="0016494B"/>
    <w:rsid w:val="00170D53"/>
    <w:rsid w:val="00185E9F"/>
    <w:rsid w:val="00192446"/>
    <w:rsid w:val="001A5149"/>
    <w:rsid w:val="001C1B2D"/>
    <w:rsid w:val="001C283A"/>
    <w:rsid w:val="001C4FF0"/>
    <w:rsid w:val="001C6061"/>
    <w:rsid w:val="001D3966"/>
    <w:rsid w:val="001E657B"/>
    <w:rsid w:val="001E7002"/>
    <w:rsid w:val="001F1593"/>
    <w:rsid w:val="001F322C"/>
    <w:rsid w:val="001F538F"/>
    <w:rsid w:val="0020105B"/>
    <w:rsid w:val="00202C8A"/>
    <w:rsid w:val="00204A11"/>
    <w:rsid w:val="00204A8E"/>
    <w:rsid w:val="00205A35"/>
    <w:rsid w:val="00211BBA"/>
    <w:rsid w:val="0022089B"/>
    <w:rsid w:val="0022637E"/>
    <w:rsid w:val="002263B4"/>
    <w:rsid w:val="00226732"/>
    <w:rsid w:val="002372E1"/>
    <w:rsid w:val="0023784F"/>
    <w:rsid w:val="00240295"/>
    <w:rsid w:val="00240FD5"/>
    <w:rsid w:val="00242EE4"/>
    <w:rsid w:val="00243A5D"/>
    <w:rsid w:val="00251D66"/>
    <w:rsid w:val="002525EA"/>
    <w:rsid w:val="002529BF"/>
    <w:rsid w:val="00255767"/>
    <w:rsid w:val="002570E2"/>
    <w:rsid w:val="00263466"/>
    <w:rsid w:val="002637E6"/>
    <w:rsid w:val="002648C0"/>
    <w:rsid w:val="00265CAA"/>
    <w:rsid w:val="0027111B"/>
    <w:rsid w:val="002716AB"/>
    <w:rsid w:val="002733B4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19F6"/>
    <w:rsid w:val="002D2EDC"/>
    <w:rsid w:val="002D39C4"/>
    <w:rsid w:val="002E07E4"/>
    <w:rsid w:val="002E5F33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232A4"/>
    <w:rsid w:val="00330CF2"/>
    <w:rsid w:val="00333B09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28D4"/>
    <w:rsid w:val="00365EB4"/>
    <w:rsid w:val="003670FE"/>
    <w:rsid w:val="0037231A"/>
    <w:rsid w:val="0037299C"/>
    <w:rsid w:val="003740AD"/>
    <w:rsid w:val="0037538E"/>
    <w:rsid w:val="00377718"/>
    <w:rsid w:val="003778A4"/>
    <w:rsid w:val="00391E0B"/>
    <w:rsid w:val="00391EA5"/>
    <w:rsid w:val="003936A9"/>
    <w:rsid w:val="0039531F"/>
    <w:rsid w:val="0039614A"/>
    <w:rsid w:val="003A1447"/>
    <w:rsid w:val="003A325B"/>
    <w:rsid w:val="003A4641"/>
    <w:rsid w:val="003A5DA6"/>
    <w:rsid w:val="003A5F80"/>
    <w:rsid w:val="003B12CC"/>
    <w:rsid w:val="003B3D21"/>
    <w:rsid w:val="003B6764"/>
    <w:rsid w:val="003D2D6B"/>
    <w:rsid w:val="003E01E6"/>
    <w:rsid w:val="003E282C"/>
    <w:rsid w:val="003E353B"/>
    <w:rsid w:val="003E574F"/>
    <w:rsid w:val="003F3FBF"/>
    <w:rsid w:val="003F4107"/>
    <w:rsid w:val="003F42DE"/>
    <w:rsid w:val="003F47EA"/>
    <w:rsid w:val="003F61F3"/>
    <w:rsid w:val="003F66F2"/>
    <w:rsid w:val="003F75E8"/>
    <w:rsid w:val="00400CC7"/>
    <w:rsid w:val="00423138"/>
    <w:rsid w:val="00425547"/>
    <w:rsid w:val="004257E2"/>
    <w:rsid w:val="004265E0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2833"/>
    <w:rsid w:val="004A2967"/>
    <w:rsid w:val="004A2A58"/>
    <w:rsid w:val="004A7C56"/>
    <w:rsid w:val="004B2006"/>
    <w:rsid w:val="004B3FE6"/>
    <w:rsid w:val="004C224E"/>
    <w:rsid w:val="004C5A01"/>
    <w:rsid w:val="004D3990"/>
    <w:rsid w:val="004D4CB5"/>
    <w:rsid w:val="004E3C3C"/>
    <w:rsid w:val="004E520D"/>
    <w:rsid w:val="004F3B60"/>
    <w:rsid w:val="004F4696"/>
    <w:rsid w:val="004F597D"/>
    <w:rsid w:val="004F6D6C"/>
    <w:rsid w:val="004F7BE9"/>
    <w:rsid w:val="00505EF2"/>
    <w:rsid w:val="005240F6"/>
    <w:rsid w:val="0052490A"/>
    <w:rsid w:val="0053734A"/>
    <w:rsid w:val="00543C51"/>
    <w:rsid w:val="00544011"/>
    <w:rsid w:val="00545840"/>
    <w:rsid w:val="005502FF"/>
    <w:rsid w:val="005520E8"/>
    <w:rsid w:val="00552D76"/>
    <w:rsid w:val="005572FE"/>
    <w:rsid w:val="00563D31"/>
    <w:rsid w:val="0056715A"/>
    <w:rsid w:val="005708DB"/>
    <w:rsid w:val="0057097B"/>
    <w:rsid w:val="00572856"/>
    <w:rsid w:val="005731EF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D20FC"/>
    <w:rsid w:val="005E08DE"/>
    <w:rsid w:val="005E162C"/>
    <w:rsid w:val="005E1973"/>
    <w:rsid w:val="005F1638"/>
    <w:rsid w:val="005F1DBC"/>
    <w:rsid w:val="005F27FB"/>
    <w:rsid w:val="005F31ED"/>
    <w:rsid w:val="006036DB"/>
    <w:rsid w:val="00603A96"/>
    <w:rsid w:val="006055DF"/>
    <w:rsid w:val="006079CB"/>
    <w:rsid w:val="00613A31"/>
    <w:rsid w:val="00615E2C"/>
    <w:rsid w:val="0062288B"/>
    <w:rsid w:val="00625BF8"/>
    <w:rsid w:val="0062685E"/>
    <w:rsid w:val="0064087F"/>
    <w:rsid w:val="00641262"/>
    <w:rsid w:val="006436E5"/>
    <w:rsid w:val="006463E4"/>
    <w:rsid w:val="006465DE"/>
    <w:rsid w:val="0065317A"/>
    <w:rsid w:val="00654853"/>
    <w:rsid w:val="0066229D"/>
    <w:rsid w:val="006646E2"/>
    <w:rsid w:val="00676FEA"/>
    <w:rsid w:val="00681282"/>
    <w:rsid w:val="0069604A"/>
    <w:rsid w:val="006A4E10"/>
    <w:rsid w:val="006B03C4"/>
    <w:rsid w:val="006B0484"/>
    <w:rsid w:val="006B0BCC"/>
    <w:rsid w:val="006B1725"/>
    <w:rsid w:val="006B5723"/>
    <w:rsid w:val="006B79AB"/>
    <w:rsid w:val="006D2330"/>
    <w:rsid w:val="006E0D5C"/>
    <w:rsid w:val="006E0E8B"/>
    <w:rsid w:val="00700258"/>
    <w:rsid w:val="00701BDF"/>
    <w:rsid w:val="0071071B"/>
    <w:rsid w:val="0071317B"/>
    <w:rsid w:val="00716674"/>
    <w:rsid w:val="007178AB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60E6"/>
    <w:rsid w:val="0075674C"/>
    <w:rsid w:val="007634FA"/>
    <w:rsid w:val="00763653"/>
    <w:rsid w:val="0077171E"/>
    <w:rsid w:val="0077251A"/>
    <w:rsid w:val="00773E13"/>
    <w:rsid w:val="00777DD2"/>
    <w:rsid w:val="00781BD1"/>
    <w:rsid w:val="007823A3"/>
    <w:rsid w:val="00785E32"/>
    <w:rsid w:val="00791A05"/>
    <w:rsid w:val="00792F61"/>
    <w:rsid w:val="0079323F"/>
    <w:rsid w:val="00794B1B"/>
    <w:rsid w:val="007950CB"/>
    <w:rsid w:val="00797061"/>
    <w:rsid w:val="007A1C86"/>
    <w:rsid w:val="007A6C0F"/>
    <w:rsid w:val="007A765D"/>
    <w:rsid w:val="007B4842"/>
    <w:rsid w:val="007C0D4B"/>
    <w:rsid w:val="007C23CF"/>
    <w:rsid w:val="007C65AB"/>
    <w:rsid w:val="007D03AA"/>
    <w:rsid w:val="007D3202"/>
    <w:rsid w:val="007D4D77"/>
    <w:rsid w:val="007E5C32"/>
    <w:rsid w:val="007F2504"/>
    <w:rsid w:val="007F31C9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674CF"/>
    <w:rsid w:val="0087156D"/>
    <w:rsid w:val="008803D5"/>
    <w:rsid w:val="00886DC2"/>
    <w:rsid w:val="0088761A"/>
    <w:rsid w:val="00887B74"/>
    <w:rsid w:val="0089032E"/>
    <w:rsid w:val="00894658"/>
    <w:rsid w:val="00896ED9"/>
    <w:rsid w:val="00897285"/>
    <w:rsid w:val="0089763F"/>
    <w:rsid w:val="008B0E23"/>
    <w:rsid w:val="008B1D1C"/>
    <w:rsid w:val="008B3764"/>
    <w:rsid w:val="008B48A7"/>
    <w:rsid w:val="008C7388"/>
    <w:rsid w:val="008D0BE2"/>
    <w:rsid w:val="008E2292"/>
    <w:rsid w:val="008F1053"/>
    <w:rsid w:val="008F1250"/>
    <w:rsid w:val="008F156B"/>
    <w:rsid w:val="008F6BFD"/>
    <w:rsid w:val="009009F0"/>
    <w:rsid w:val="00903688"/>
    <w:rsid w:val="0090639B"/>
    <w:rsid w:val="00913269"/>
    <w:rsid w:val="00916E39"/>
    <w:rsid w:val="009227C6"/>
    <w:rsid w:val="0092528A"/>
    <w:rsid w:val="00925702"/>
    <w:rsid w:val="009334FA"/>
    <w:rsid w:val="00940343"/>
    <w:rsid w:val="00941D94"/>
    <w:rsid w:val="00945D08"/>
    <w:rsid w:val="00946841"/>
    <w:rsid w:val="0097196C"/>
    <w:rsid w:val="009720FD"/>
    <w:rsid w:val="00973A6E"/>
    <w:rsid w:val="009A6AE5"/>
    <w:rsid w:val="009A7D12"/>
    <w:rsid w:val="009B1A4B"/>
    <w:rsid w:val="009C0174"/>
    <w:rsid w:val="009C1DEC"/>
    <w:rsid w:val="009C2468"/>
    <w:rsid w:val="009C2617"/>
    <w:rsid w:val="009C3C0C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9F423B"/>
    <w:rsid w:val="00A038EE"/>
    <w:rsid w:val="00A04647"/>
    <w:rsid w:val="00A077EA"/>
    <w:rsid w:val="00A15A2B"/>
    <w:rsid w:val="00A17D26"/>
    <w:rsid w:val="00A20C56"/>
    <w:rsid w:val="00A2560B"/>
    <w:rsid w:val="00A26BE6"/>
    <w:rsid w:val="00A277B4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08FD"/>
    <w:rsid w:val="00A51213"/>
    <w:rsid w:val="00A5121E"/>
    <w:rsid w:val="00A51968"/>
    <w:rsid w:val="00A524D8"/>
    <w:rsid w:val="00A53597"/>
    <w:rsid w:val="00A57F3F"/>
    <w:rsid w:val="00A67256"/>
    <w:rsid w:val="00A7178F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6FBA"/>
    <w:rsid w:val="00AB7D1B"/>
    <w:rsid w:val="00AC4A30"/>
    <w:rsid w:val="00AD28F3"/>
    <w:rsid w:val="00AD53EF"/>
    <w:rsid w:val="00AE2548"/>
    <w:rsid w:val="00AF7257"/>
    <w:rsid w:val="00AF7973"/>
    <w:rsid w:val="00B02D58"/>
    <w:rsid w:val="00B036BD"/>
    <w:rsid w:val="00B0512A"/>
    <w:rsid w:val="00B052D4"/>
    <w:rsid w:val="00B13B08"/>
    <w:rsid w:val="00B1564D"/>
    <w:rsid w:val="00B15954"/>
    <w:rsid w:val="00B23C94"/>
    <w:rsid w:val="00B27C24"/>
    <w:rsid w:val="00B31466"/>
    <w:rsid w:val="00B32A96"/>
    <w:rsid w:val="00B4121F"/>
    <w:rsid w:val="00B43D53"/>
    <w:rsid w:val="00B50471"/>
    <w:rsid w:val="00B5291C"/>
    <w:rsid w:val="00B55B54"/>
    <w:rsid w:val="00B60D3A"/>
    <w:rsid w:val="00B71312"/>
    <w:rsid w:val="00B7188F"/>
    <w:rsid w:val="00B7264E"/>
    <w:rsid w:val="00B72FB3"/>
    <w:rsid w:val="00B77874"/>
    <w:rsid w:val="00B80D6E"/>
    <w:rsid w:val="00B80F0A"/>
    <w:rsid w:val="00B81A15"/>
    <w:rsid w:val="00B84A31"/>
    <w:rsid w:val="00B84E36"/>
    <w:rsid w:val="00B873C9"/>
    <w:rsid w:val="00B96E9E"/>
    <w:rsid w:val="00B97135"/>
    <w:rsid w:val="00BA053D"/>
    <w:rsid w:val="00BA33F4"/>
    <w:rsid w:val="00BA54FB"/>
    <w:rsid w:val="00BB6786"/>
    <w:rsid w:val="00BB68DD"/>
    <w:rsid w:val="00BC1B82"/>
    <w:rsid w:val="00BC41CF"/>
    <w:rsid w:val="00BC479B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16EC"/>
    <w:rsid w:val="00BF4EC0"/>
    <w:rsid w:val="00BF5E50"/>
    <w:rsid w:val="00BF6E15"/>
    <w:rsid w:val="00BF7947"/>
    <w:rsid w:val="00C003E3"/>
    <w:rsid w:val="00C020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1FB5"/>
    <w:rsid w:val="00C431BA"/>
    <w:rsid w:val="00C4418B"/>
    <w:rsid w:val="00C470D3"/>
    <w:rsid w:val="00C53811"/>
    <w:rsid w:val="00C5747A"/>
    <w:rsid w:val="00C74026"/>
    <w:rsid w:val="00C77C74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B63F5"/>
    <w:rsid w:val="00CC0645"/>
    <w:rsid w:val="00CC2267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7A2"/>
    <w:rsid w:val="00D41B9A"/>
    <w:rsid w:val="00D42478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B63ED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402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1E9C"/>
    <w:rsid w:val="00E83DB3"/>
    <w:rsid w:val="00E90964"/>
    <w:rsid w:val="00E90B4B"/>
    <w:rsid w:val="00E913AD"/>
    <w:rsid w:val="00E93296"/>
    <w:rsid w:val="00E9436C"/>
    <w:rsid w:val="00EA0BB8"/>
    <w:rsid w:val="00EB0CCB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1EE4"/>
    <w:rsid w:val="00ED43B6"/>
    <w:rsid w:val="00ED5D7A"/>
    <w:rsid w:val="00EE08EC"/>
    <w:rsid w:val="00EE374B"/>
    <w:rsid w:val="00EE6920"/>
    <w:rsid w:val="00EE70AB"/>
    <w:rsid w:val="00EF02FF"/>
    <w:rsid w:val="00EF25D8"/>
    <w:rsid w:val="00EF4A7F"/>
    <w:rsid w:val="00F0063E"/>
    <w:rsid w:val="00F03B14"/>
    <w:rsid w:val="00F05200"/>
    <w:rsid w:val="00F12CF5"/>
    <w:rsid w:val="00F1311E"/>
    <w:rsid w:val="00F13138"/>
    <w:rsid w:val="00F13C05"/>
    <w:rsid w:val="00F25828"/>
    <w:rsid w:val="00F268FF"/>
    <w:rsid w:val="00F276A7"/>
    <w:rsid w:val="00F32BBC"/>
    <w:rsid w:val="00F33C4E"/>
    <w:rsid w:val="00F35B16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5126"/>
    <w:rsid w:val="00F66BB5"/>
    <w:rsid w:val="00F67161"/>
    <w:rsid w:val="00F71623"/>
    <w:rsid w:val="00F75432"/>
    <w:rsid w:val="00F7675E"/>
    <w:rsid w:val="00F8193E"/>
    <w:rsid w:val="00F82BBF"/>
    <w:rsid w:val="00F84479"/>
    <w:rsid w:val="00F920D2"/>
    <w:rsid w:val="00F92ACE"/>
    <w:rsid w:val="00F93E86"/>
    <w:rsid w:val="00FA4E0D"/>
    <w:rsid w:val="00FA6CEC"/>
    <w:rsid w:val="00FB2E5A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0BE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2022-08-23T21:49:00Z</cp:lastPrinted>
  <dcterms:created xsi:type="dcterms:W3CDTF">2022-10-05T01:07:00Z</dcterms:created>
  <dcterms:modified xsi:type="dcterms:W3CDTF">2022-10-05T01:07:00Z</dcterms:modified>
</cp:coreProperties>
</file>