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3690C" w14:textId="0E9D4840" w:rsidR="005924C0" w:rsidRDefault="00CE0D9F">
      <w:pPr>
        <w:spacing w:before="83"/>
        <w:ind w:left="118" w:right="269"/>
        <w:jc w:val="both"/>
        <w:rPr>
          <w:sz w:val="23"/>
        </w:rPr>
      </w:pPr>
      <w:r>
        <w:rPr>
          <w:sz w:val="23"/>
        </w:rPr>
        <w:t xml:space="preserve">CONVENIO MODIFICATORIO AL CONTRATO DE PRESTACIÓN DE SERVICIOS DE FECHA </w:t>
      </w:r>
      <w:r>
        <w:rPr>
          <w:b/>
          <w:sz w:val="23"/>
        </w:rPr>
        <w:t>VEINTIDÓS DE JULIO DE DOS MIL VEINTIDÓS</w:t>
      </w:r>
      <w:r>
        <w:rPr>
          <w:sz w:val="23"/>
        </w:rPr>
        <w:t xml:space="preserve">, IDENTIFICADO CON EL NÚMERO DE CONTRATO </w:t>
      </w:r>
      <w:r>
        <w:rPr>
          <w:b/>
          <w:sz w:val="23"/>
        </w:rPr>
        <w:t xml:space="preserve">CN-JUR-AE-154/22 </w:t>
      </w:r>
      <w:r>
        <w:rPr>
          <w:sz w:val="23"/>
        </w:rPr>
        <w:t xml:space="preserve">QUE CELEBRARON POR UNA PARTE EL </w:t>
      </w:r>
      <w:r>
        <w:rPr>
          <w:b/>
          <w:sz w:val="23"/>
        </w:rPr>
        <w:t>PARTIDO DE LA REVOLUCIÓN DEMOCRÁTICA</w:t>
      </w:r>
      <w:r>
        <w:rPr>
          <w:sz w:val="23"/>
        </w:rPr>
        <w:t xml:space="preserve">, REPRESENTADO EN ESE ACTO POR EL </w:t>
      </w:r>
      <w:r>
        <w:rPr>
          <w:b/>
          <w:sz w:val="23"/>
        </w:rPr>
        <w:t>C. EDUARDO MARTÍNEZ MORÁN</w:t>
      </w:r>
      <w:r>
        <w:rPr>
          <w:sz w:val="23"/>
        </w:rPr>
        <w:t xml:space="preserve">, EN SU CARÁCTER DE </w:t>
      </w:r>
      <w:r>
        <w:rPr>
          <w:b/>
          <w:sz w:val="23"/>
        </w:rPr>
        <w:t>APODERADO LEGAL</w:t>
      </w:r>
      <w:r>
        <w:rPr>
          <w:sz w:val="23"/>
        </w:rPr>
        <w:t xml:space="preserve">, A QUIEN EN LO SUCESIVO SE DENOMINÓ </w:t>
      </w:r>
      <w:r>
        <w:rPr>
          <w:b/>
          <w:sz w:val="23"/>
        </w:rPr>
        <w:t>“EL PRD”</w:t>
      </w:r>
      <w:r>
        <w:rPr>
          <w:sz w:val="23"/>
        </w:rPr>
        <w:t xml:space="preserve">, Y POR LA OTRA, </w:t>
      </w:r>
      <w:r>
        <w:rPr>
          <w:b/>
          <w:sz w:val="23"/>
        </w:rPr>
        <w:t>“HOSPEDAJES Y SERVICIOS DOBEL, S.A. DE C.V.”</w:t>
      </w:r>
      <w:r>
        <w:rPr>
          <w:sz w:val="23"/>
        </w:rPr>
        <w:t>, REPRESENTADA EN ES</w:t>
      </w:r>
      <w:r>
        <w:rPr>
          <w:sz w:val="23"/>
        </w:rPr>
        <w:t xml:space="preserve">E ACTO POR LA </w:t>
      </w:r>
      <w:r>
        <w:rPr>
          <w:b/>
          <w:sz w:val="23"/>
        </w:rPr>
        <w:t xml:space="preserve">C. </w:t>
      </w:r>
      <w:r w:rsidR="0081284F">
        <w:rPr>
          <w:spacing w:val="-1"/>
          <w:sz w:val="24"/>
          <w:szCs w:val="24"/>
        </w:rPr>
        <w:t>(  )</w:t>
      </w:r>
      <w:r>
        <w:rPr>
          <w:sz w:val="23"/>
        </w:rPr>
        <w:t xml:space="preserve">, EN SU CARÁCTER DE </w:t>
      </w:r>
      <w:r>
        <w:rPr>
          <w:b/>
          <w:sz w:val="23"/>
        </w:rPr>
        <w:t>APODERADA LEGAL</w:t>
      </w:r>
      <w:r>
        <w:rPr>
          <w:sz w:val="23"/>
        </w:rPr>
        <w:t xml:space="preserve">, A QUIEN EN LO SUCESIVO SE DENOMINÓ </w:t>
      </w:r>
      <w:r>
        <w:rPr>
          <w:b/>
          <w:sz w:val="23"/>
        </w:rPr>
        <w:t>“LA PRESTADORA”</w:t>
      </w:r>
      <w:r>
        <w:rPr>
          <w:sz w:val="23"/>
        </w:rPr>
        <w:t>; CON LOS SIGUIENTES:</w:t>
      </w:r>
    </w:p>
    <w:p w14:paraId="3F51B279" w14:textId="77777777" w:rsidR="005924C0" w:rsidRDefault="00CE0D9F">
      <w:pPr>
        <w:pStyle w:val="Ttulo1"/>
        <w:spacing w:before="120"/>
        <w:ind w:left="3480" w:right="3697" w:firstLine="0"/>
        <w:jc w:val="center"/>
      </w:pPr>
      <w:r>
        <w:t>A N T E C E D E N T E S</w:t>
      </w:r>
    </w:p>
    <w:p w14:paraId="3C389FE1" w14:textId="77777777" w:rsidR="005924C0" w:rsidRDefault="005924C0">
      <w:pPr>
        <w:pStyle w:val="Textoindependiente"/>
        <w:spacing w:before="9"/>
        <w:rPr>
          <w:b/>
        </w:rPr>
      </w:pPr>
    </w:p>
    <w:p w14:paraId="635A3EFF" w14:textId="77777777" w:rsidR="005924C0" w:rsidRDefault="00CE0D9F">
      <w:pPr>
        <w:pStyle w:val="Prrafodelista"/>
        <w:numPr>
          <w:ilvl w:val="1"/>
          <w:numId w:val="2"/>
        </w:numPr>
        <w:tabs>
          <w:tab w:val="left" w:pos="659"/>
        </w:tabs>
        <w:spacing w:before="1"/>
        <w:ind w:hanging="567"/>
        <w:jc w:val="both"/>
        <w:rPr>
          <w:b/>
          <w:sz w:val="23"/>
        </w:rPr>
      </w:pPr>
      <w:r>
        <w:rPr>
          <w:b/>
          <w:sz w:val="23"/>
        </w:rPr>
        <w:t>CON FECHA VEINTIDÓS DE JULIO DE DOS MIL VEINTIDÓS, LAS PARTES CELEBRARON CON</w:t>
      </w:r>
      <w:r>
        <w:rPr>
          <w:b/>
          <w:sz w:val="23"/>
        </w:rPr>
        <w:t>TRATO DE PRESTACIÓN DE SERVICIOS.</w:t>
      </w:r>
    </w:p>
    <w:p w14:paraId="182FA8B0" w14:textId="77777777" w:rsidR="005924C0" w:rsidRDefault="005924C0">
      <w:pPr>
        <w:pStyle w:val="Textoindependiente"/>
        <w:spacing w:before="9"/>
        <w:rPr>
          <w:b/>
        </w:rPr>
      </w:pPr>
    </w:p>
    <w:p w14:paraId="77671890" w14:textId="77777777" w:rsidR="005924C0" w:rsidRDefault="00CE0D9F">
      <w:pPr>
        <w:ind w:left="118"/>
        <w:rPr>
          <w:b/>
          <w:sz w:val="23"/>
        </w:rPr>
      </w:pPr>
      <w:r>
        <w:rPr>
          <w:b/>
          <w:sz w:val="23"/>
        </w:rPr>
        <w:t>EN EL CAPÍTULO DE DECLARACIONES DEL PRD, APARTADO 1.2, SE ESTABLECIÓ:</w:t>
      </w:r>
    </w:p>
    <w:p w14:paraId="49264818" w14:textId="58353235" w:rsidR="005924C0" w:rsidRDefault="00CE0D9F">
      <w:pPr>
        <w:pStyle w:val="Textoindependiente"/>
        <w:spacing w:before="119"/>
        <w:ind w:left="970" w:right="1173"/>
        <w:jc w:val="both"/>
      </w:pPr>
      <w:r>
        <w:rPr>
          <w:b/>
        </w:rPr>
        <w:t xml:space="preserve">1.2 </w:t>
      </w:r>
      <w:r>
        <w:t>Que su Apoderado tiene facultades para celebrar el presente contrato en su nombre y representación, mismas que no le han sido revocadas a la fecha,</w:t>
      </w:r>
      <w:r>
        <w:t xml:space="preserve"> según consta en Instrumento número </w:t>
      </w:r>
      <w:r w:rsidR="0081284F">
        <w:rPr>
          <w:spacing w:val="-1"/>
          <w:sz w:val="24"/>
          <w:szCs w:val="24"/>
        </w:rPr>
        <w:t>(  )</w:t>
      </w:r>
      <w:r>
        <w:t xml:space="preserve">, libro </w:t>
      </w:r>
      <w:r w:rsidR="0081284F">
        <w:rPr>
          <w:spacing w:val="-1"/>
          <w:sz w:val="24"/>
          <w:szCs w:val="24"/>
        </w:rPr>
        <w:t>(  )</w:t>
      </w:r>
      <w:r>
        <w:t xml:space="preserve"> de fecha 14 de junio de 2022, otorgada</w:t>
      </w:r>
      <w:r>
        <w:rPr>
          <w:spacing w:val="-16"/>
        </w:rPr>
        <w:t xml:space="preserve"> </w:t>
      </w:r>
      <w:r>
        <w:t>ante</w:t>
      </w:r>
      <w:r>
        <w:rPr>
          <w:spacing w:val="-13"/>
        </w:rPr>
        <w:t xml:space="preserve"> </w:t>
      </w:r>
      <w:r>
        <w:t>la</w:t>
      </w:r>
      <w:r>
        <w:rPr>
          <w:spacing w:val="-14"/>
        </w:rPr>
        <w:t xml:space="preserve"> </w:t>
      </w:r>
      <w:r>
        <w:t>fe</w:t>
      </w:r>
      <w:r>
        <w:rPr>
          <w:spacing w:val="-15"/>
        </w:rPr>
        <w:t xml:space="preserve"> </w:t>
      </w:r>
      <w:r>
        <w:t>del</w:t>
      </w:r>
      <w:r>
        <w:rPr>
          <w:spacing w:val="-15"/>
        </w:rPr>
        <w:t xml:space="preserve"> </w:t>
      </w:r>
      <w:r>
        <w:t>Lic.</w:t>
      </w:r>
      <w:r>
        <w:rPr>
          <w:spacing w:val="-13"/>
        </w:rPr>
        <w:t xml:space="preserve"> </w:t>
      </w:r>
      <w:r>
        <w:t>Mario</w:t>
      </w:r>
      <w:r>
        <w:rPr>
          <w:spacing w:val="-13"/>
        </w:rPr>
        <w:t xml:space="preserve"> </w:t>
      </w:r>
      <w:r>
        <w:t>Evaristo</w:t>
      </w:r>
      <w:r>
        <w:rPr>
          <w:spacing w:val="-12"/>
        </w:rPr>
        <w:t xml:space="preserve"> </w:t>
      </w:r>
      <w:r>
        <w:t>Vivanco</w:t>
      </w:r>
      <w:r>
        <w:rPr>
          <w:spacing w:val="-13"/>
        </w:rPr>
        <w:t xml:space="preserve"> </w:t>
      </w:r>
      <w:r>
        <w:t>Paredes,</w:t>
      </w:r>
      <w:r>
        <w:rPr>
          <w:spacing w:val="-14"/>
        </w:rPr>
        <w:t xml:space="preserve"> </w:t>
      </w:r>
      <w:r>
        <w:t>Titular</w:t>
      </w:r>
      <w:r>
        <w:rPr>
          <w:spacing w:val="-14"/>
        </w:rPr>
        <w:t xml:space="preserve"> </w:t>
      </w:r>
      <w:r>
        <w:t>de</w:t>
      </w:r>
      <w:r>
        <w:rPr>
          <w:spacing w:val="-13"/>
        </w:rPr>
        <w:t xml:space="preserve"> </w:t>
      </w:r>
      <w:r>
        <w:t>la</w:t>
      </w:r>
      <w:r>
        <w:rPr>
          <w:spacing w:val="-10"/>
        </w:rPr>
        <w:t xml:space="preserve"> </w:t>
      </w:r>
      <w:r>
        <w:t>notaría</w:t>
      </w:r>
      <w:r>
        <w:rPr>
          <w:spacing w:val="-14"/>
        </w:rPr>
        <w:t xml:space="preserve"> </w:t>
      </w:r>
      <w:r>
        <w:t xml:space="preserve">número 67 de la Ciudad de México, actuando como asociado en el protocolo de la notaría </w:t>
      </w:r>
      <w:r>
        <w:t>número 138 de la que es titular el Lic. José Antonio Manzanero Escutia, mismas que no le han sido revocadas a la</w:t>
      </w:r>
      <w:r>
        <w:rPr>
          <w:spacing w:val="-5"/>
        </w:rPr>
        <w:t xml:space="preserve"> </w:t>
      </w:r>
      <w:r>
        <w:t>fecha.</w:t>
      </w:r>
    </w:p>
    <w:p w14:paraId="5CA89D41" w14:textId="77777777" w:rsidR="005924C0" w:rsidRDefault="005924C0">
      <w:pPr>
        <w:pStyle w:val="Textoindependiente"/>
        <w:rPr>
          <w:sz w:val="21"/>
        </w:rPr>
      </w:pPr>
    </w:p>
    <w:p w14:paraId="4BA5ACF7" w14:textId="77777777" w:rsidR="005924C0" w:rsidRDefault="00CE0D9F">
      <w:pPr>
        <w:pStyle w:val="Ttulo1"/>
        <w:numPr>
          <w:ilvl w:val="1"/>
          <w:numId w:val="2"/>
        </w:numPr>
        <w:tabs>
          <w:tab w:val="left" w:pos="686"/>
        </w:tabs>
        <w:ind w:right="277" w:hanging="567"/>
        <w:jc w:val="both"/>
      </w:pPr>
      <w:r>
        <w:t>EN EL REFERIDO CONTRATO, LAS PARTES ENTRE OTRAS CLÁUSULAS, PACTARON LAS</w:t>
      </w:r>
      <w:r>
        <w:rPr>
          <w:spacing w:val="-2"/>
        </w:rPr>
        <w:t xml:space="preserve"> </w:t>
      </w:r>
      <w:r>
        <w:t>SIGUIENTES:</w:t>
      </w:r>
    </w:p>
    <w:p w14:paraId="2DE95E37" w14:textId="77777777" w:rsidR="005924C0" w:rsidRDefault="005924C0">
      <w:pPr>
        <w:pStyle w:val="Textoindependiente"/>
        <w:spacing w:before="8"/>
        <w:rPr>
          <w:b/>
        </w:rPr>
      </w:pPr>
    </w:p>
    <w:p w14:paraId="6CD03FB1" w14:textId="77777777" w:rsidR="005924C0" w:rsidRDefault="00CE0D9F">
      <w:pPr>
        <w:pStyle w:val="Textoindependiente"/>
        <w:ind w:left="970" w:right="1171" w:hanging="20"/>
        <w:jc w:val="both"/>
        <w:rPr>
          <w:b/>
        </w:rPr>
      </w:pPr>
      <w:r>
        <w:rPr>
          <w:b/>
          <w:i/>
        </w:rPr>
        <w:t>“</w:t>
      </w:r>
      <w:r>
        <w:rPr>
          <w:b/>
        </w:rPr>
        <w:t>SEGUNDA. - PRECIO</w:t>
      </w:r>
      <w:r>
        <w:t>. El monto de los servicios obje</w:t>
      </w:r>
      <w:r>
        <w:t>to del presente contrato es por la cantidad de $48,103.80 (Cuarenta y ocho mil ciento tres pesos 80/100M.N.), más el 16%</w:t>
      </w:r>
      <w:r>
        <w:rPr>
          <w:spacing w:val="-5"/>
        </w:rPr>
        <w:t xml:space="preserve"> </w:t>
      </w:r>
      <w:r>
        <w:t>de</w:t>
      </w:r>
      <w:r>
        <w:rPr>
          <w:spacing w:val="-6"/>
        </w:rPr>
        <w:t xml:space="preserve"> </w:t>
      </w:r>
      <w:r>
        <w:t>impuesto</w:t>
      </w:r>
      <w:r>
        <w:rPr>
          <w:spacing w:val="-6"/>
        </w:rPr>
        <w:t xml:space="preserve"> </w:t>
      </w:r>
      <w:r>
        <w:t>al</w:t>
      </w:r>
      <w:r>
        <w:rPr>
          <w:spacing w:val="-7"/>
        </w:rPr>
        <w:t xml:space="preserve"> </w:t>
      </w:r>
      <w:r>
        <w:t>valor</w:t>
      </w:r>
      <w:r>
        <w:rPr>
          <w:spacing w:val="-6"/>
        </w:rPr>
        <w:t xml:space="preserve"> </w:t>
      </w:r>
      <w:r>
        <w:t>agregado</w:t>
      </w:r>
      <w:r>
        <w:rPr>
          <w:spacing w:val="-6"/>
        </w:rPr>
        <w:t xml:space="preserve"> </w:t>
      </w:r>
      <w:r>
        <w:t>por</w:t>
      </w:r>
      <w:r>
        <w:rPr>
          <w:spacing w:val="-5"/>
        </w:rPr>
        <w:t xml:space="preserve"> </w:t>
      </w:r>
      <w:r>
        <w:t>$7,696.61</w:t>
      </w:r>
      <w:r>
        <w:rPr>
          <w:spacing w:val="-5"/>
        </w:rPr>
        <w:t xml:space="preserve"> </w:t>
      </w:r>
      <w:r>
        <w:t>(Siete</w:t>
      </w:r>
      <w:r>
        <w:rPr>
          <w:spacing w:val="-8"/>
        </w:rPr>
        <w:t xml:space="preserve"> </w:t>
      </w:r>
      <w:r>
        <w:t>mil</w:t>
      </w:r>
      <w:r>
        <w:rPr>
          <w:spacing w:val="-5"/>
        </w:rPr>
        <w:t xml:space="preserve"> </w:t>
      </w:r>
      <w:r>
        <w:t>seiscientos</w:t>
      </w:r>
      <w:r>
        <w:rPr>
          <w:spacing w:val="-6"/>
        </w:rPr>
        <w:t xml:space="preserve"> </w:t>
      </w:r>
      <w:r>
        <w:t>noventa</w:t>
      </w:r>
      <w:r>
        <w:rPr>
          <w:spacing w:val="-6"/>
        </w:rPr>
        <w:t xml:space="preserve"> </w:t>
      </w:r>
      <w:r>
        <w:t>y</w:t>
      </w:r>
      <w:r>
        <w:rPr>
          <w:spacing w:val="-3"/>
        </w:rPr>
        <w:t xml:space="preserve"> </w:t>
      </w:r>
      <w:r>
        <w:t>seis pesos</w:t>
      </w:r>
      <w:r>
        <w:rPr>
          <w:spacing w:val="-14"/>
        </w:rPr>
        <w:t xml:space="preserve"> </w:t>
      </w:r>
      <w:r>
        <w:t>61/100</w:t>
      </w:r>
      <w:r>
        <w:rPr>
          <w:spacing w:val="-16"/>
        </w:rPr>
        <w:t xml:space="preserve"> </w:t>
      </w:r>
      <w:r>
        <w:t>M.N.),</w:t>
      </w:r>
      <w:r>
        <w:rPr>
          <w:spacing w:val="-18"/>
        </w:rPr>
        <w:t xml:space="preserve"> </w:t>
      </w:r>
      <w:r>
        <w:t>más</w:t>
      </w:r>
      <w:r>
        <w:rPr>
          <w:spacing w:val="-13"/>
        </w:rPr>
        <w:t xml:space="preserve"> </w:t>
      </w:r>
      <w:r>
        <w:t>el</w:t>
      </w:r>
      <w:r>
        <w:rPr>
          <w:spacing w:val="-14"/>
        </w:rPr>
        <w:t xml:space="preserve"> </w:t>
      </w:r>
      <w:r>
        <w:t>ISH</w:t>
      </w:r>
      <w:r>
        <w:rPr>
          <w:spacing w:val="-19"/>
        </w:rPr>
        <w:t xml:space="preserve"> </w:t>
      </w:r>
      <w:r>
        <w:t>por</w:t>
      </w:r>
      <w:r>
        <w:rPr>
          <w:spacing w:val="-13"/>
        </w:rPr>
        <w:t xml:space="preserve"> </w:t>
      </w:r>
      <w:r>
        <w:t>$795.27</w:t>
      </w:r>
      <w:r>
        <w:rPr>
          <w:spacing w:val="-15"/>
        </w:rPr>
        <w:t xml:space="preserve"> </w:t>
      </w:r>
      <w:r>
        <w:t>(Setecientos</w:t>
      </w:r>
      <w:r>
        <w:rPr>
          <w:spacing w:val="-14"/>
        </w:rPr>
        <w:t xml:space="preserve"> </w:t>
      </w:r>
      <w:r>
        <w:t>noventa</w:t>
      </w:r>
      <w:r>
        <w:rPr>
          <w:spacing w:val="-16"/>
        </w:rPr>
        <w:t xml:space="preserve"> </w:t>
      </w:r>
      <w:r>
        <w:t>y</w:t>
      </w:r>
      <w:r>
        <w:rPr>
          <w:spacing w:val="-13"/>
        </w:rPr>
        <w:t xml:space="preserve"> </w:t>
      </w:r>
      <w:r>
        <w:t>cinco</w:t>
      </w:r>
      <w:r>
        <w:rPr>
          <w:spacing w:val="-12"/>
        </w:rPr>
        <w:t xml:space="preserve"> </w:t>
      </w:r>
      <w:r>
        <w:t>pesos</w:t>
      </w:r>
      <w:r>
        <w:rPr>
          <w:spacing w:val="-14"/>
        </w:rPr>
        <w:t xml:space="preserve"> </w:t>
      </w:r>
      <w:r>
        <w:t>27/100 M.N.) importe neto a pagar de $56,595.68 (</w:t>
      </w:r>
      <w:r>
        <w:rPr>
          <w:b/>
        </w:rPr>
        <w:t>CINCUENTA Y SEIS MIL QUINIENTOS NOVENTA Y CINCO PESOS 68/100</w:t>
      </w:r>
      <w:r>
        <w:rPr>
          <w:b/>
          <w:spacing w:val="4"/>
        </w:rPr>
        <w:t xml:space="preserve"> </w:t>
      </w:r>
      <w:r>
        <w:rPr>
          <w:b/>
        </w:rPr>
        <w:t>M.N.).</w:t>
      </w:r>
    </w:p>
    <w:p w14:paraId="0C284FBB" w14:textId="77777777" w:rsidR="005924C0" w:rsidRDefault="005924C0">
      <w:pPr>
        <w:pStyle w:val="Textoindependiente"/>
        <w:spacing w:before="11"/>
        <w:rPr>
          <w:b/>
        </w:rPr>
      </w:pPr>
    </w:p>
    <w:p w14:paraId="0187781A" w14:textId="77777777" w:rsidR="005924C0" w:rsidRDefault="00CE0D9F">
      <w:pPr>
        <w:ind w:left="970" w:right="1173"/>
        <w:jc w:val="both"/>
        <w:rPr>
          <w:sz w:val="20"/>
        </w:rPr>
      </w:pPr>
      <w:r>
        <w:rPr>
          <w:b/>
          <w:sz w:val="20"/>
        </w:rPr>
        <w:t>TERCERA.</w:t>
      </w:r>
      <w:r>
        <w:rPr>
          <w:b/>
          <w:spacing w:val="-11"/>
          <w:sz w:val="20"/>
        </w:rPr>
        <w:t xml:space="preserve"> </w:t>
      </w:r>
      <w:r>
        <w:rPr>
          <w:b/>
          <w:sz w:val="20"/>
        </w:rPr>
        <w:t>-</w:t>
      </w:r>
      <w:r>
        <w:rPr>
          <w:b/>
          <w:spacing w:val="-10"/>
          <w:sz w:val="20"/>
        </w:rPr>
        <w:t xml:space="preserve"> </w:t>
      </w:r>
      <w:r>
        <w:rPr>
          <w:b/>
          <w:sz w:val="20"/>
        </w:rPr>
        <w:t>FORMA</w:t>
      </w:r>
      <w:r>
        <w:rPr>
          <w:b/>
          <w:spacing w:val="-12"/>
          <w:sz w:val="20"/>
        </w:rPr>
        <w:t xml:space="preserve"> </w:t>
      </w:r>
      <w:r>
        <w:rPr>
          <w:b/>
          <w:sz w:val="20"/>
        </w:rPr>
        <w:t>DE</w:t>
      </w:r>
      <w:r>
        <w:rPr>
          <w:b/>
          <w:spacing w:val="-10"/>
          <w:sz w:val="20"/>
        </w:rPr>
        <w:t xml:space="preserve"> </w:t>
      </w:r>
      <w:r>
        <w:rPr>
          <w:b/>
          <w:sz w:val="20"/>
        </w:rPr>
        <w:t>PAGO.</w:t>
      </w:r>
      <w:r>
        <w:rPr>
          <w:b/>
          <w:spacing w:val="-8"/>
          <w:sz w:val="20"/>
        </w:rPr>
        <w:t xml:space="preserve"> </w:t>
      </w:r>
      <w:r>
        <w:rPr>
          <w:b/>
          <w:sz w:val="20"/>
        </w:rPr>
        <w:t>“EL</w:t>
      </w:r>
      <w:r>
        <w:rPr>
          <w:b/>
          <w:spacing w:val="-9"/>
          <w:sz w:val="20"/>
        </w:rPr>
        <w:t xml:space="preserve"> </w:t>
      </w:r>
      <w:r>
        <w:rPr>
          <w:b/>
          <w:sz w:val="20"/>
        </w:rPr>
        <w:t>PRD”</w:t>
      </w:r>
      <w:r>
        <w:rPr>
          <w:b/>
          <w:spacing w:val="-10"/>
          <w:sz w:val="20"/>
        </w:rPr>
        <w:t xml:space="preserve"> </w:t>
      </w:r>
      <w:r>
        <w:rPr>
          <w:sz w:val="20"/>
        </w:rPr>
        <w:t>se</w:t>
      </w:r>
      <w:r>
        <w:rPr>
          <w:spacing w:val="-10"/>
          <w:sz w:val="20"/>
        </w:rPr>
        <w:t xml:space="preserve"> </w:t>
      </w:r>
      <w:r>
        <w:rPr>
          <w:sz w:val="20"/>
        </w:rPr>
        <w:t>obliga</w:t>
      </w:r>
      <w:r>
        <w:rPr>
          <w:spacing w:val="-11"/>
          <w:sz w:val="20"/>
        </w:rPr>
        <w:t xml:space="preserve"> </w:t>
      </w:r>
      <w:r>
        <w:rPr>
          <w:sz w:val="20"/>
        </w:rPr>
        <w:t>a</w:t>
      </w:r>
      <w:r>
        <w:rPr>
          <w:spacing w:val="-10"/>
          <w:sz w:val="20"/>
        </w:rPr>
        <w:t xml:space="preserve"> </w:t>
      </w:r>
      <w:r>
        <w:rPr>
          <w:sz w:val="20"/>
        </w:rPr>
        <w:t>pagar</w:t>
      </w:r>
      <w:r>
        <w:rPr>
          <w:spacing w:val="-10"/>
          <w:sz w:val="20"/>
        </w:rPr>
        <w:t xml:space="preserve"> </w:t>
      </w:r>
      <w:r>
        <w:rPr>
          <w:sz w:val="20"/>
        </w:rPr>
        <w:t>el</w:t>
      </w:r>
      <w:r>
        <w:rPr>
          <w:spacing w:val="-12"/>
          <w:sz w:val="20"/>
        </w:rPr>
        <w:t xml:space="preserve"> </w:t>
      </w:r>
      <w:r>
        <w:rPr>
          <w:sz w:val="20"/>
        </w:rPr>
        <w:t>precio</w:t>
      </w:r>
      <w:r>
        <w:rPr>
          <w:spacing w:val="-8"/>
          <w:sz w:val="20"/>
        </w:rPr>
        <w:t xml:space="preserve"> </w:t>
      </w:r>
      <w:r>
        <w:rPr>
          <w:sz w:val="20"/>
        </w:rPr>
        <w:t>de</w:t>
      </w:r>
      <w:r>
        <w:rPr>
          <w:spacing w:val="-9"/>
          <w:sz w:val="20"/>
        </w:rPr>
        <w:t xml:space="preserve"> </w:t>
      </w:r>
      <w:r>
        <w:rPr>
          <w:sz w:val="20"/>
        </w:rPr>
        <w:t>los</w:t>
      </w:r>
      <w:r>
        <w:rPr>
          <w:spacing w:val="-10"/>
          <w:sz w:val="20"/>
        </w:rPr>
        <w:t xml:space="preserve"> </w:t>
      </w:r>
      <w:r>
        <w:rPr>
          <w:sz w:val="20"/>
        </w:rPr>
        <w:t xml:space="preserve">servicios contratados en una sola exhibición el día </w:t>
      </w:r>
      <w:r>
        <w:rPr>
          <w:b/>
          <w:sz w:val="20"/>
        </w:rPr>
        <w:t>05 de agosto de</w:t>
      </w:r>
      <w:r>
        <w:rPr>
          <w:b/>
          <w:spacing w:val="7"/>
          <w:sz w:val="20"/>
        </w:rPr>
        <w:t xml:space="preserve"> </w:t>
      </w:r>
      <w:r>
        <w:rPr>
          <w:b/>
          <w:sz w:val="20"/>
        </w:rPr>
        <w:t>2022</w:t>
      </w:r>
      <w:r>
        <w:rPr>
          <w:sz w:val="20"/>
        </w:rPr>
        <w:t>.</w:t>
      </w:r>
    </w:p>
    <w:p w14:paraId="451735A4" w14:textId="77777777" w:rsidR="005924C0" w:rsidRDefault="005924C0">
      <w:pPr>
        <w:pStyle w:val="Textoindependiente"/>
        <w:spacing w:before="10"/>
      </w:pPr>
    </w:p>
    <w:p w14:paraId="2671B743" w14:textId="77777777" w:rsidR="005924C0" w:rsidRDefault="00CE0D9F">
      <w:pPr>
        <w:pStyle w:val="Textoindependiente"/>
        <w:spacing w:before="1"/>
        <w:ind w:left="970" w:right="1171"/>
        <w:jc w:val="both"/>
        <w:rPr>
          <w:b/>
          <w:i/>
        </w:rPr>
      </w:pPr>
      <w:r>
        <w:t>Ambas partes convienen en que el pago se efectuará mediante transferencia electrónica, previa presentación del Comprobante Fiscal Digital por Internet (CFDI) correspondiente, que deberá cumplir con todos los requisitos fiscales, mismo que se pagará una vez</w:t>
      </w:r>
      <w:r>
        <w:t xml:space="preserve"> revisado y autorizado por el área respectiva.</w:t>
      </w:r>
      <w:r>
        <w:rPr>
          <w:b/>
        </w:rPr>
        <w:t xml:space="preserve">” </w:t>
      </w:r>
      <w:r>
        <w:rPr>
          <w:b/>
          <w:i/>
        </w:rPr>
        <w:t>(Cit.)</w:t>
      </w:r>
    </w:p>
    <w:p w14:paraId="73904CBE" w14:textId="77777777" w:rsidR="005924C0" w:rsidRDefault="005924C0">
      <w:pPr>
        <w:pStyle w:val="Textoindependiente"/>
        <w:spacing w:before="1"/>
        <w:rPr>
          <w:b/>
          <w:i/>
          <w:sz w:val="21"/>
        </w:rPr>
      </w:pPr>
    </w:p>
    <w:p w14:paraId="01DD1933" w14:textId="77777777" w:rsidR="005924C0" w:rsidRDefault="00CE0D9F">
      <w:pPr>
        <w:pStyle w:val="Ttulo1"/>
        <w:numPr>
          <w:ilvl w:val="1"/>
          <w:numId w:val="2"/>
        </w:numPr>
        <w:tabs>
          <w:tab w:val="left" w:pos="664"/>
        </w:tabs>
        <w:ind w:right="317" w:hanging="567"/>
        <w:jc w:val="both"/>
      </w:pPr>
      <w:r>
        <w:t>DADO</w:t>
      </w:r>
      <w:r>
        <w:rPr>
          <w:spacing w:val="-22"/>
        </w:rPr>
        <w:t xml:space="preserve"> </w:t>
      </w:r>
      <w:r>
        <w:t>LO</w:t>
      </w:r>
      <w:r>
        <w:rPr>
          <w:spacing w:val="-22"/>
        </w:rPr>
        <w:t xml:space="preserve"> </w:t>
      </w:r>
      <w:r>
        <w:t>ANTERIOR</w:t>
      </w:r>
      <w:r>
        <w:rPr>
          <w:spacing w:val="-21"/>
        </w:rPr>
        <w:t xml:space="preserve"> </w:t>
      </w:r>
      <w:r>
        <w:t>AMBAS</w:t>
      </w:r>
      <w:r>
        <w:rPr>
          <w:spacing w:val="-24"/>
        </w:rPr>
        <w:t xml:space="preserve"> </w:t>
      </w:r>
      <w:r>
        <w:t>PARTES</w:t>
      </w:r>
      <w:r>
        <w:rPr>
          <w:spacing w:val="-27"/>
        </w:rPr>
        <w:t xml:space="preserve"> </w:t>
      </w:r>
      <w:r>
        <w:t>ACUERDAN</w:t>
      </w:r>
      <w:r>
        <w:rPr>
          <w:spacing w:val="-24"/>
        </w:rPr>
        <w:t xml:space="preserve"> </w:t>
      </w:r>
      <w:r>
        <w:t>MODIFICAR</w:t>
      </w:r>
      <w:r>
        <w:rPr>
          <w:spacing w:val="-24"/>
        </w:rPr>
        <w:t xml:space="preserve"> </w:t>
      </w:r>
      <w:r>
        <w:t>LAS</w:t>
      </w:r>
      <w:r>
        <w:rPr>
          <w:spacing w:val="-24"/>
        </w:rPr>
        <w:t xml:space="preserve"> </w:t>
      </w:r>
      <w:r>
        <w:t>CLÁUSULAS SEGUNDA Y TERCERA DEL CONTRATO CELEBRADO EL DÍA VEINTIDÓS DE JULIO</w:t>
      </w:r>
      <w:r>
        <w:rPr>
          <w:spacing w:val="-17"/>
        </w:rPr>
        <w:t xml:space="preserve"> </w:t>
      </w:r>
      <w:r>
        <w:t>DE</w:t>
      </w:r>
      <w:r>
        <w:rPr>
          <w:spacing w:val="-18"/>
        </w:rPr>
        <w:t xml:space="preserve"> </w:t>
      </w:r>
      <w:r>
        <w:t>DOS</w:t>
      </w:r>
      <w:r>
        <w:rPr>
          <w:spacing w:val="-19"/>
        </w:rPr>
        <w:t xml:space="preserve"> </w:t>
      </w:r>
      <w:r>
        <w:t>MIL</w:t>
      </w:r>
      <w:r>
        <w:rPr>
          <w:spacing w:val="-18"/>
        </w:rPr>
        <w:t xml:space="preserve"> </w:t>
      </w:r>
      <w:r>
        <w:t>VEINTIDÓS,</w:t>
      </w:r>
      <w:r>
        <w:rPr>
          <w:spacing w:val="-19"/>
        </w:rPr>
        <w:t xml:space="preserve"> </w:t>
      </w:r>
      <w:r>
        <w:t>PARA</w:t>
      </w:r>
      <w:r>
        <w:rPr>
          <w:spacing w:val="-20"/>
        </w:rPr>
        <w:t xml:space="preserve"> </w:t>
      </w:r>
      <w:r>
        <w:t>QUEDAR</w:t>
      </w:r>
      <w:r>
        <w:rPr>
          <w:spacing w:val="-17"/>
        </w:rPr>
        <w:t xml:space="preserve"> </w:t>
      </w:r>
      <w:r>
        <w:t>EN</w:t>
      </w:r>
      <w:r>
        <w:rPr>
          <w:spacing w:val="-20"/>
        </w:rPr>
        <w:t xml:space="preserve"> </w:t>
      </w:r>
      <w:r>
        <w:t>LOS</w:t>
      </w:r>
      <w:r>
        <w:rPr>
          <w:spacing w:val="-20"/>
        </w:rPr>
        <w:t xml:space="preserve"> </w:t>
      </w:r>
      <w:r>
        <w:t>TÉRMINOS</w:t>
      </w:r>
      <w:r>
        <w:rPr>
          <w:spacing w:val="-17"/>
        </w:rPr>
        <w:t xml:space="preserve"> </w:t>
      </w:r>
      <w:r>
        <w:t>SIGUIENTES:</w:t>
      </w:r>
    </w:p>
    <w:p w14:paraId="1A1C7CE4" w14:textId="77777777" w:rsidR="005924C0" w:rsidRDefault="005924C0">
      <w:pPr>
        <w:pStyle w:val="Textoindependiente"/>
        <w:spacing w:before="8"/>
        <w:rPr>
          <w:b/>
        </w:rPr>
      </w:pPr>
    </w:p>
    <w:p w14:paraId="51EFF59F" w14:textId="77777777" w:rsidR="005924C0" w:rsidRDefault="00CE0D9F">
      <w:pPr>
        <w:spacing w:before="1"/>
        <w:ind w:left="118" w:right="321"/>
        <w:jc w:val="both"/>
        <w:rPr>
          <w:b/>
          <w:sz w:val="23"/>
        </w:rPr>
      </w:pPr>
      <w:r>
        <w:rPr>
          <w:b/>
          <w:sz w:val="23"/>
        </w:rPr>
        <w:t xml:space="preserve">SEGUNDA. – PRECIO. </w:t>
      </w:r>
      <w:r>
        <w:rPr>
          <w:sz w:val="23"/>
        </w:rPr>
        <w:t>El monto de los servicios objeto del presente contrato es por la cantidad de $54,828.00 (Cincuenta y cuatro mil ochocientos veintiocho pesos 00/100M.N.), más el 16% de impuesto al valor agregado por $8,772.48 (Ocho mil setec</w:t>
      </w:r>
      <w:r>
        <w:rPr>
          <w:sz w:val="23"/>
        </w:rPr>
        <w:t>ientos setenta y dos</w:t>
      </w:r>
      <w:r>
        <w:rPr>
          <w:spacing w:val="-6"/>
          <w:sz w:val="23"/>
        </w:rPr>
        <w:t xml:space="preserve"> </w:t>
      </w:r>
      <w:r>
        <w:rPr>
          <w:sz w:val="23"/>
        </w:rPr>
        <w:t>pesos</w:t>
      </w:r>
      <w:r>
        <w:rPr>
          <w:spacing w:val="-6"/>
          <w:sz w:val="23"/>
        </w:rPr>
        <w:t xml:space="preserve"> </w:t>
      </w:r>
      <w:r>
        <w:rPr>
          <w:sz w:val="23"/>
        </w:rPr>
        <w:t>48/100</w:t>
      </w:r>
      <w:r>
        <w:rPr>
          <w:spacing w:val="-7"/>
          <w:sz w:val="23"/>
        </w:rPr>
        <w:t xml:space="preserve"> </w:t>
      </w:r>
      <w:r>
        <w:rPr>
          <w:sz w:val="23"/>
        </w:rPr>
        <w:t>M.N.),</w:t>
      </w:r>
      <w:r>
        <w:rPr>
          <w:spacing w:val="-6"/>
          <w:sz w:val="23"/>
        </w:rPr>
        <w:t xml:space="preserve"> </w:t>
      </w:r>
      <w:r>
        <w:rPr>
          <w:sz w:val="23"/>
        </w:rPr>
        <w:t>más</w:t>
      </w:r>
      <w:r>
        <w:rPr>
          <w:spacing w:val="-8"/>
          <w:sz w:val="23"/>
        </w:rPr>
        <w:t xml:space="preserve"> </w:t>
      </w:r>
      <w:r>
        <w:rPr>
          <w:sz w:val="23"/>
        </w:rPr>
        <w:t>el</w:t>
      </w:r>
      <w:r>
        <w:rPr>
          <w:spacing w:val="-7"/>
          <w:sz w:val="23"/>
        </w:rPr>
        <w:t xml:space="preserve"> </w:t>
      </w:r>
      <w:r>
        <w:rPr>
          <w:sz w:val="23"/>
        </w:rPr>
        <w:t>ISH</w:t>
      </w:r>
      <w:r>
        <w:rPr>
          <w:spacing w:val="-10"/>
          <w:sz w:val="23"/>
        </w:rPr>
        <w:t xml:space="preserve"> </w:t>
      </w:r>
      <w:r>
        <w:rPr>
          <w:sz w:val="23"/>
        </w:rPr>
        <w:t>por</w:t>
      </w:r>
      <w:r>
        <w:rPr>
          <w:spacing w:val="-6"/>
          <w:sz w:val="23"/>
        </w:rPr>
        <w:t xml:space="preserve"> </w:t>
      </w:r>
      <w:r>
        <w:rPr>
          <w:sz w:val="23"/>
        </w:rPr>
        <w:t>$795.27</w:t>
      </w:r>
      <w:r>
        <w:rPr>
          <w:spacing w:val="-6"/>
          <w:sz w:val="23"/>
        </w:rPr>
        <w:t xml:space="preserve"> </w:t>
      </w:r>
      <w:r>
        <w:rPr>
          <w:sz w:val="23"/>
        </w:rPr>
        <w:t>(Setecientos</w:t>
      </w:r>
      <w:r>
        <w:rPr>
          <w:spacing w:val="-6"/>
          <w:sz w:val="23"/>
        </w:rPr>
        <w:t xml:space="preserve"> </w:t>
      </w:r>
      <w:r>
        <w:rPr>
          <w:sz w:val="23"/>
        </w:rPr>
        <w:t>noventa</w:t>
      </w:r>
      <w:r>
        <w:rPr>
          <w:spacing w:val="-7"/>
          <w:sz w:val="23"/>
        </w:rPr>
        <w:t xml:space="preserve"> </w:t>
      </w:r>
      <w:r>
        <w:rPr>
          <w:sz w:val="23"/>
        </w:rPr>
        <w:t>y</w:t>
      </w:r>
      <w:r>
        <w:rPr>
          <w:spacing w:val="-6"/>
          <w:sz w:val="23"/>
        </w:rPr>
        <w:t xml:space="preserve"> </w:t>
      </w:r>
      <w:r>
        <w:rPr>
          <w:sz w:val="23"/>
        </w:rPr>
        <w:t>cinco</w:t>
      </w:r>
      <w:r>
        <w:rPr>
          <w:spacing w:val="-5"/>
          <w:sz w:val="23"/>
        </w:rPr>
        <w:t xml:space="preserve"> </w:t>
      </w:r>
      <w:r>
        <w:rPr>
          <w:sz w:val="23"/>
        </w:rPr>
        <w:t>pesos</w:t>
      </w:r>
      <w:r>
        <w:rPr>
          <w:spacing w:val="-5"/>
          <w:sz w:val="23"/>
        </w:rPr>
        <w:t xml:space="preserve"> </w:t>
      </w:r>
      <w:r>
        <w:rPr>
          <w:sz w:val="23"/>
        </w:rPr>
        <w:t xml:space="preserve">27/100 M.N.) importe neto a pagar de </w:t>
      </w:r>
      <w:r>
        <w:rPr>
          <w:b/>
          <w:sz w:val="23"/>
        </w:rPr>
        <w:t>$64,395.75 (SESENTA Y CUATRO MIL TRESCIENTOS NOVENTA Y CINCO PESOS 75/100</w:t>
      </w:r>
      <w:r>
        <w:rPr>
          <w:b/>
          <w:spacing w:val="-2"/>
          <w:sz w:val="23"/>
        </w:rPr>
        <w:t xml:space="preserve"> </w:t>
      </w:r>
      <w:r>
        <w:rPr>
          <w:b/>
          <w:sz w:val="23"/>
        </w:rPr>
        <w:t>M.N.).</w:t>
      </w:r>
    </w:p>
    <w:p w14:paraId="7DAEA77B" w14:textId="77777777" w:rsidR="005924C0" w:rsidRDefault="005924C0">
      <w:pPr>
        <w:jc w:val="both"/>
        <w:rPr>
          <w:sz w:val="23"/>
        </w:rPr>
        <w:sectPr w:rsidR="005924C0">
          <w:headerReference w:type="default" r:id="rId7"/>
          <w:footerReference w:type="default" r:id="rId8"/>
          <w:type w:val="continuous"/>
          <w:pgSz w:w="12240" w:h="15840"/>
          <w:pgMar w:top="1440" w:right="1140" w:bottom="940" w:left="1300" w:header="953" w:footer="744" w:gutter="0"/>
          <w:pgNumType w:start="1"/>
          <w:cols w:space="720"/>
        </w:sectPr>
      </w:pPr>
    </w:p>
    <w:p w14:paraId="305C07E8" w14:textId="77777777" w:rsidR="005924C0" w:rsidRDefault="00CE0D9F">
      <w:pPr>
        <w:spacing w:before="83"/>
        <w:ind w:left="118" w:right="322"/>
        <w:jc w:val="both"/>
        <w:rPr>
          <w:sz w:val="23"/>
        </w:rPr>
      </w:pPr>
      <w:r>
        <w:rPr>
          <w:b/>
          <w:sz w:val="23"/>
        </w:rPr>
        <w:lastRenderedPageBreak/>
        <w:t xml:space="preserve">TERCERA. - FORMA DE PAGO. “EL PRD” </w:t>
      </w:r>
      <w:r>
        <w:rPr>
          <w:sz w:val="23"/>
        </w:rPr>
        <w:t>se obliga a pagar el precio de los servicios contratados en dos exhibiciones de la siguiente manera:</w:t>
      </w:r>
    </w:p>
    <w:p w14:paraId="55A80A40" w14:textId="77777777" w:rsidR="005924C0" w:rsidRDefault="005924C0">
      <w:pPr>
        <w:pStyle w:val="Textoindependiente"/>
        <w:spacing w:before="8"/>
      </w:pPr>
    </w:p>
    <w:p w14:paraId="2A9E1138" w14:textId="77777777" w:rsidR="005924C0" w:rsidRDefault="00CE0D9F">
      <w:pPr>
        <w:pStyle w:val="Prrafodelista"/>
        <w:numPr>
          <w:ilvl w:val="0"/>
          <w:numId w:val="1"/>
        </w:numPr>
        <w:tabs>
          <w:tab w:val="left" w:pos="685"/>
          <w:tab w:val="left" w:pos="686"/>
        </w:tabs>
        <w:spacing w:before="1"/>
        <w:ind w:right="322"/>
        <w:jc w:val="left"/>
        <w:rPr>
          <w:sz w:val="23"/>
        </w:rPr>
      </w:pPr>
      <w:r>
        <w:rPr>
          <w:b/>
          <w:sz w:val="23"/>
        </w:rPr>
        <w:t>Primer</w:t>
      </w:r>
      <w:r>
        <w:rPr>
          <w:b/>
          <w:spacing w:val="-17"/>
          <w:sz w:val="23"/>
        </w:rPr>
        <w:t xml:space="preserve"> </w:t>
      </w:r>
      <w:r>
        <w:rPr>
          <w:b/>
          <w:sz w:val="23"/>
        </w:rPr>
        <w:t>pago</w:t>
      </w:r>
      <w:r>
        <w:rPr>
          <w:b/>
          <w:spacing w:val="-17"/>
          <w:sz w:val="23"/>
        </w:rPr>
        <w:t xml:space="preserve"> </w:t>
      </w:r>
      <w:r>
        <w:rPr>
          <w:sz w:val="23"/>
        </w:rPr>
        <w:t>por</w:t>
      </w:r>
      <w:r>
        <w:rPr>
          <w:spacing w:val="-16"/>
          <w:sz w:val="23"/>
        </w:rPr>
        <w:t xml:space="preserve"> </w:t>
      </w:r>
      <w:r>
        <w:rPr>
          <w:sz w:val="23"/>
        </w:rPr>
        <w:t>la</w:t>
      </w:r>
      <w:r>
        <w:rPr>
          <w:spacing w:val="-18"/>
          <w:sz w:val="23"/>
        </w:rPr>
        <w:t xml:space="preserve"> </w:t>
      </w:r>
      <w:r>
        <w:rPr>
          <w:sz w:val="23"/>
        </w:rPr>
        <w:t>cantidad</w:t>
      </w:r>
      <w:r>
        <w:rPr>
          <w:spacing w:val="-17"/>
          <w:sz w:val="23"/>
        </w:rPr>
        <w:t xml:space="preserve"> </w:t>
      </w:r>
      <w:r>
        <w:rPr>
          <w:sz w:val="23"/>
        </w:rPr>
        <w:t>de</w:t>
      </w:r>
      <w:r>
        <w:rPr>
          <w:spacing w:val="-16"/>
          <w:sz w:val="23"/>
        </w:rPr>
        <w:t xml:space="preserve"> </w:t>
      </w:r>
      <w:r>
        <w:rPr>
          <w:b/>
          <w:sz w:val="23"/>
        </w:rPr>
        <w:t>$56,595.68</w:t>
      </w:r>
      <w:r>
        <w:rPr>
          <w:b/>
          <w:spacing w:val="-15"/>
          <w:sz w:val="23"/>
        </w:rPr>
        <w:t xml:space="preserve"> </w:t>
      </w:r>
      <w:r>
        <w:rPr>
          <w:b/>
          <w:sz w:val="23"/>
        </w:rPr>
        <w:t>(Cincuenta</w:t>
      </w:r>
      <w:r>
        <w:rPr>
          <w:b/>
          <w:spacing w:val="-17"/>
          <w:sz w:val="23"/>
        </w:rPr>
        <w:t xml:space="preserve"> </w:t>
      </w:r>
      <w:r>
        <w:rPr>
          <w:b/>
          <w:sz w:val="23"/>
        </w:rPr>
        <w:t>y</w:t>
      </w:r>
      <w:r>
        <w:rPr>
          <w:b/>
          <w:spacing w:val="-17"/>
          <w:sz w:val="23"/>
        </w:rPr>
        <w:t xml:space="preserve"> </w:t>
      </w:r>
      <w:r>
        <w:rPr>
          <w:b/>
          <w:sz w:val="23"/>
        </w:rPr>
        <w:t>seis</w:t>
      </w:r>
      <w:r>
        <w:rPr>
          <w:b/>
          <w:spacing w:val="-19"/>
          <w:sz w:val="23"/>
        </w:rPr>
        <w:t xml:space="preserve"> </w:t>
      </w:r>
      <w:r>
        <w:rPr>
          <w:b/>
          <w:sz w:val="23"/>
        </w:rPr>
        <w:t>mil</w:t>
      </w:r>
      <w:r>
        <w:rPr>
          <w:b/>
          <w:spacing w:val="-17"/>
          <w:sz w:val="23"/>
        </w:rPr>
        <w:t xml:space="preserve"> </w:t>
      </w:r>
      <w:r>
        <w:rPr>
          <w:b/>
          <w:sz w:val="23"/>
        </w:rPr>
        <w:t>quinientos</w:t>
      </w:r>
      <w:r>
        <w:rPr>
          <w:b/>
          <w:spacing w:val="-19"/>
          <w:sz w:val="23"/>
        </w:rPr>
        <w:t xml:space="preserve"> </w:t>
      </w:r>
      <w:r>
        <w:rPr>
          <w:b/>
          <w:sz w:val="23"/>
        </w:rPr>
        <w:t>noventa y cinco pesos 68/100 M.N.)</w:t>
      </w:r>
      <w:r>
        <w:rPr>
          <w:sz w:val="23"/>
        </w:rPr>
        <w:t xml:space="preserve">, el día </w:t>
      </w:r>
      <w:r>
        <w:rPr>
          <w:b/>
          <w:sz w:val="23"/>
        </w:rPr>
        <w:t>05 de agosto de 2022</w:t>
      </w:r>
      <w:r>
        <w:rPr>
          <w:sz w:val="23"/>
        </w:rPr>
        <w:t>;</w:t>
      </w:r>
      <w:r>
        <w:rPr>
          <w:spacing w:val="-5"/>
          <w:sz w:val="23"/>
        </w:rPr>
        <w:t xml:space="preserve"> </w:t>
      </w:r>
      <w:r>
        <w:rPr>
          <w:sz w:val="23"/>
        </w:rPr>
        <w:t>y</w:t>
      </w:r>
    </w:p>
    <w:p w14:paraId="0D074E44" w14:textId="77777777" w:rsidR="005924C0" w:rsidRDefault="005924C0">
      <w:pPr>
        <w:pStyle w:val="Textoindependiente"/>
        <w:spacing w:before="11"/>
      </w:pPr>
    </w:p>
    <w:p w14:paraId="6C522DAA" w14:textId="77777777" w:rsidR="005924C0" w:rsidRDefault="00CE0D9F">
      <w:pPr>
        <w:pStyle w:val="Ttulo1"/>
        <w:numPr>
          <w:ilvl w:val="0"/>
          <w:numId w:val="1"/>
        </w:numPr>
        <w:tabs>
          <w:tab w:val="left" w:pos="685"/>
          <w:tab w:val="left" w:pos="686"/>
        </w:tabs>
        <w:ind w:right="319"/>
        <w:jc w:val="left"/>
      </w:pPr>
      <w:r>
        <w:t>Segundo pag</w:t>
      </w:r>
      <w:r>
        <w:t>o: por la cantidad de $7,800.07 (Siete mil ochocientos pesos 07/100 M.N.), el día 12 de agosto de 2022.</w:t>
      </w:r>
    </w:p>
    <w:p w14:paraId="27AEBDFB" w14:textId="77777777" w:rsidR="005924C0" w:rsidRDefault="00CE0D9F">
      <w:pPr>
        <w:spacing w:before="136"/>
        <w:ind w:left="118" w:right="321"/>
        <w:jc w:val="both"/>
        <w:rPr>
          <w:sz w:val="23"/>
        </w:rPr>
      </w:pPr>
      <w:r>
        <w:rPr>
          <w:sz w:val="23"/>
        </w:rPr>
        <w:t>Ambas partes convienen en que los pagos se efectuarán mediante transferencia bancaria electrónica, previa presentación de los Comprobantes Fiscales Digi</w:t>
      </w:r>
      <w:r>
        <w:rPr>
          <w:sz w:val="23"/>
        </w:rPr>
        <w:t>tales por Internet (CFDI) correspondientes, que deberán cumplir con todos los requisitos fiscales, mismos que se pagarán una vez revisados y autorizados por el área respectiva.</w:t>
      </w:r>
    </w:p>
    <w:p w14:paraId="75BB1D52" w14:textId="77777777" w:rsidR="005924C0" w:rsidRDefault="005924C0">
      <w:pPr>
        <w:pStyle w:val="Textoindependiente"/>
        <w:spacing w:before="11"/>
      </w:pPr>
    </w:p>
    <w:p w14:paraId="2660DC82" w14:textId="77777777" w:rsidR="005924C0" w:rsidRDefault="00CE0D9F">
      <w:pPr>
        <w:pStyle w:val="Ttulo1"/>
        <w:ind w:left="118" w:right="272" w:firstLine="0"/>
      </w:pPr>
      <w:r>
        <w:t>EL PRESENTE CONVENIO MODIFICATORIO AL CONTRATO DE PRESTACIÓN DE SERVICIOS DE MÉRITO, SE FIRMA POR TRIPLICADO EN LA CIUDAD DE MÉXICO, EL DÍA OCHO DE AGOSTO DE DOS MIL VEINTIDÓS.</w:t>
      </w:r>
    </w:p>
    <w:p w14:paraId="6CF83BAB" w14:textId="77777777" w:rsidR="005924C0" w:rsidRDefault="005924C0">
      <w:pPr>
        <w:pStyle w:val="Textoindependiente"/>
        <w:rPr>
          <w:b/>
        </w:rPr>
      </w:pPr>
    </w:p>
    <w:p w14:paraId="0A16042A" w14:textId="77777777" w:rsidR="005924C0" w:rsidRDefault="005924C0">
      <w:pPr>
        <w:pStyle w:val="Textoindependiente"/>
        <w:rPr>
          <w:b/>
        </w:rPr>
      </w:pPr>
    </w:p>
    <w:p w14:paraId="09AA683F" w14:textId="77777777" w:rsidR="005924C0" w:rsidRDefault="005924C0">
      <w:pPr>
        <w:pStyle w:val="Textoindependiente"/>
        <w:spacing w:before="10"/>
        <w:rPr>
          <w:b/>
          <w:sz w:val="14"/>
        </w:rPr>
      </w:pPr>
    </w:p>
    <w:tbl>
      <w:tblPr>
        <w:tblStyle w:val="TableNormal"/>
        <w:tblW w:w="0" w:type="auto"/>
        <w:tblInd w:w="449" w:type="dxa"/>
        <w:tblLayout w:type="fixed"/>
        <w:tblLook w:val="01E0" w:firstRow="1" w:lastRow="1" w:firstColumn="1" w:lastColumn="1" w:noHBand="0" w:noVBand="0"/>
      </w:tblPr>
      <w:tblGrid>
        <w:gridCol w:w="4318"/>
        <w:gridCol w:w="4924"/>
      </w:tblGrid>
      <w:tr w:rsidR="005924C0" w14:paraId="11A5AB91" w14:textId="77777777">
        <w:trPr>
          <w:trHeight w:val="2726"/>
        </w:trPr>
        <w:tc>
          <w:tcPr>
            <w:tcW w:w="4318" w:type="dxa"/>
          </w:tcPr>
          <w:p w14:paraId="696DFA12" w14:textId="77777777" w:rsidR="005924C0" w:rsidRDefault="00CE0D9F">
            <w:pPr>
              <w:pStyle w:val="TableParagraph"/>
              <w:spacing w:line="247" w:lineRule="exact"/>
              <w:ind w:left="1159"/>
              <w:rPr>
                <w:b/>
              </w:rPr>
            </w:pPr>
            <w:r>
              <w:rPr>
                <w:b/>
              </w:rPr>
              <w:t>POR “EL PRD”</w:t>
            </w:r>
          </w:p>
          <w:p w14:paraId="3B1F85CA" w14:textId="77777777" w:rsidR="005924C0" w:rsidRDefault="005924C0">
            <w:pPr>
              <w:pStyle w:val="TableParagraph"/>
              <w:rPr>
                <w:b/>
                <w:sz w:val="24"/>
              </w:rPr>
            </w:pPr>
          </w:p>
          <w:p w14:paraId="435C7CE3" w14:textId="77777777" w:rsidR="005924C0" w:rsidRDefault="005924C0">
            <w:pPr>
              <w:pStyle w:val="TableParagraph"/>
              <w:rPr>
                <w:b/>
                <w:sz w:val="24"/>
              </w:rPr>
            </w:pPr>
          </w:p>
          <w:p w14:paraId="4E2FD686" w14:textId="77777777" w:rsidR="005924C0" w:rsidRDefault="005924C0">
            <w:pPr>
              <w:pStyle w:val="TableParagraph"/>
              <w:rPr>
                <w:b/>
                <w:sz w:val="24"/>
              </w:rPr>
            </w:pPr>
          </w:p>
          <w:p w14:paraId="1C45A627" w14:textId="77777777" w:rsidR="005924C0" w:rsidRDefault="005924C0">
            <w:pPr>
              <w:pStyle w:val="TableParagraph"/>
              <w:rPr>
                <w:b/>
                <w:sz w:val="24"/>
              </w:rPr>
            </w:pPr>
          </w:p>
          <w:p w14:paraId="3703E6FB" w14:textId="77777777" w:rsidR="005924C0" w:rsidRDefault="005924C0">
            <w:pPr>
              <w:pStyle w:val="TableParagraph"/>
              <w:spacing w:before="5"/>
              <w:rPr>
                <w:b/>
                <w:sz w:val="31"/>
              </w:rPr>
            </w:pPr>
          </w:p>
          <w:p w14:paraId="2BC10998" w14:textId="77777777" w:rsidR="005924C0" w:rsidRDefault="00CE0D9F">
            <w:pPr>
              <w:pStyle w:val="TableParagraph"/>
              <w:ind w:left="823" w:right="615" w:hanging="624"/>
              <w:rPr>
                <w:b/>
              </w:rPr>
            </w:pPr>
            <w:r>
              <w:rPr>
                <w:b/>
              </w:rPr>
              <w:t>C. EDUARDO MARTÍNEZ MORÁN APODERADO LEGAL</w:t>
            </w:r>
          </w:p>
        </w:tc>
        <w:tc>
          <w:tcPr>
            <w:tcW w:w="4924" w:type="dxa"/>
          </w:tcPr>
          <w:p w14:paraId="2799E0F7" w14:textId="77777777" w:rsidR="005924C0" w:rsidRDefault="00CE0D9F" w:rsidP="0081284F">
            <w:pPr>
              <w:pStyle w:val="TableParagraph"/>
              <w:spacing w:line="247" w:lineRule="exact"/>
              <w:jc w:val="center"/>
              <w:rPr>
                <w:b/>
              </w:rPr>
            </w:pPr>
            <w:r>
              <w:rPr>
                <w:b/>
              </w:rPr>
              <w:t>POR “LA</w:t>
            </w:r>
            <w:r>
              <w:rPr>
                <w:b/>
                <w:spacing w:val="-7"/>
              </w:rPr>
              <w:t xml:space="preserve"> </w:t>
            </w:r>
            <w:r>
              <w:rPr>
                <w:b/>
              </w:rPr>
              <w:t>PRESTADO</w:t>
            </w:r>
            <w:r>
              <w:rPr>
                <w:b/>
              </w:rPr>
              <w:t>RA”</w:t>
            </w:r>
          </w:p>
          <w:p w14:paraId="555827EA" w14:textId="77777777" w:rsidR="005924C0" w:rsidRDefault="005924C0" w:rsidP="0081284F">
            <w:pPr>
              <w:pStyle w:val="TableParagraph"/>
              <w:jc w:val="center"/>
              <w:rPr>
                <w:b/>
                <w:sz w:val="24"/>
              </w:rPr>
            </w:pPr>
          </w:p>
          <w:p w14:paraId="32002116" w14:textId="77777777" w:rsidR="005924C0" w:rsidRDefault="005924C0" w:rsidP="0081284F">
            <w:pPr>
              <w:pStyle w:val="TableParagraph"/>
              <w:jc w:val="center"/>
              <w:rPr>
                <w:b/>
                <w:sz w:val="24"/>
              </w:rPr>
            </w:pPr>
          </w:p>
          <w:p w14:paraId="4A02241B" w14:textId="77777777" w:rsidR="005924C0" w:rsidRDefault="005924C0" w:rsidP="0081284F">
            <w:pPr>
              <w:pStyle w:val="TableParagraph"/>
              <w:jc w:val="center"/>
              <w:rPr>
                <w:b/>
                <w:sz w:val="24"/>
              </w:rPr>
            </w:pPr>
          </w:p>
          <w:p w14:paraId="4F2FF4DA" w14:textId="77777777" w:rsidR="005924C0" w:rsidRDefault="005924C0" w:rsidP="0081284F">
            <w:pPr>
              <w:pStyle w:val="TableParagraph"/>
              <w:jc w:val="center"/>
              <w:rPr>
                <w:b/>
                <w:sz w:val="24"/>
              </w:rPr>
            </w:pPr>
          </w:p>
          <w:p w14:paraId="7DD12F40" w14:textId="77777777" w:rsidR="005924C0" w:rsidRDefault="005924C0" w:rsidP="0081284F">
            <w:pPr>
              <w:pStyle w:val="TableParagraph"/>
              <w:spacing w:before="7"/>
              <w:jc w:val="center"/>
              <w:rPr>
                <w:b/>
                <w:sz w:val="31"/>
              </w:rPr>
            </w:pPr>
          </w:p>
          <w:p w14:paraId="1975DE67" w14:textId="77777777" w:rsidR="0081284F" w:rsidRDefault="00CE0D9F" w:rsidP="0088150E">
            <w:pPr>
              <w:pStyle w:val="TableParagraph"/>
              <w:ind w:left="-92" w:right="192"/>
              <w:jc w:val="center"/>
              <w:rPr>
                <w:spacing w:val="-1"/>
                <w:sz w:val="24"/>
                <w:szCs w:val="24"/>
              </w:rPr>
            </w:pPr>
            <w:r>
              <w:rPr>
                <w:b/>
              </w:rPr>
              <w:t xml:space="preserve">C. </w:t>
            </w:r>
            <w:r w:rsidR="0081284F">
              <w:rPr>
                <w:spacing w:val="-1"/>
                <w:sz w:val="24"/>
                <w:szCs w:val="24"/>
              </w:rPr>
              <w:t>(  )</w:t>
            </w:r>
          </w:p>
          <w:p w14:paraId="5D0EA535" w14:textId="49CEB155" w:rsidR="005924C0" w:rsidRDefault="00CE0D9F" w:rsidP="0088150E">
            <w:pPr>
              <w:pStyle w:val="TableParagraph"/>
              <w:ind w:left="-92" w:right="192"/>
              <w:jc w:val="center"/>
              <w:rPr>
                <w:b/>
              </w:rPr>
            </w:pPr>
            <w:r>
              <w:rPr>
                <w:b/>
              </w:rPr>
              <w:t>APODERADA LEGAL</w:t>
            </w:r>
            <w:r>
              <w:rPr>
                <w:b/>
                <w:spacing w:val="1"/>
              </w:rPr>
              <w:t xml:space="preserve"> </w:t>
            </w:r>
            <w:r>
              <w:rPr>
                <w:b/>
              </w:rPr>
              <w:t>DE</w:t>
            </w:r>
          </w:p>
          <w:p w14:paraId="15E4BEF1" w14:textId="77777777" w:rsidR="005924C0" w:rsidRDefault="00CE0D9F" w:rsidP="0088150E">
            <w:pPr>
              <w:pStyle w:val="TableParagraph"/>
              <w:spacing w:line="251" w:lineRule="exact"/>
              <w:ind w:left="-92" w:right="192"/>
              <w:jc w:val="center"/>
              <w:rPr>
                <w:b/>
              </w:rPr>
            </w:pPr>
            <w:r>
              <w:rPr>
                <w:b/>
              </w:rPr>
              <w:t>HOSPEDAJES Y SERVICIOS DOBEL,</w:t>
            </w:r>
          </w:p>
          <w:p w14:paraId="037DF17B" w14:textId="77777777" w:rsidR="005924C0" w:rsidRDefault="00CE0D9F" w:rsidP="0088150E">
            <w:pPr>
              <w:pStyle w:val="TableParagraph"/>
              <w:spacing w:before="2" w:line="233" w:lineRule="exact"/>
              <w:ind w:left="-92" w:right="192"/>
              <w:jc w:val="center"/>
              <w:rPr>
                <w:b/>
              </w:rPr>
            </w:pPr>
            <w:r>
              <w:rPr>
                <w:b/>
              </w:rPr>
              <w:t>S.A. DE C.V.</w:t>
            </w:r>
          </w:p>
        </w:tc>
      </w:tr>
    </w:tbl>
    <w:p w14:paraId="1BB38FC7" w14:textId="77777777" w:rsidR="005924C0" w:rsidRDefault="005924C0">
      <w:pPr>
        <w:pStyle w:val="Textoindependiente"/>
        <w:rPr>
          <w:b/>
        </w:rPr>
      </w:pPr>
    </w:p>
    <w:p w14:paraId="529F7E50" w14:textId="77777777" w:rsidR="005924C0" w:rsidRDefault="005924C0">
      <w:pPr>
        <w:pStyle w:val="Textoindependiente"/>
        <w:rPr>
          <w:b/>
        </w:rPr>
      </w:pPr>
    </w:p>
    <w:p w14:paraId="4BBDA5AB" w14:textId="77777777" w:rsidR="005924C0" w:rsidRDefault="005924C0">
      <w:pPr>
        <w:pStyle w:val="Textoindependiente"/>
        <w:spacing w:before="9"/>
        <w:rPr>
          <w:b/>
          <w:sz w:val="25"/>
        </w:rPr>
      </w:pPr>
    </w:p>
    <w:p w14:paraId="45896C75" w14:textId="77777777" w:rsidR="005924C0" w:rsidRDefault="00CE0D9F">
      <w:pPr>
        <w:pStyle w:val="Ttulo2"/>
      </w:pPr>
      <w:r>
        <w:t>POR EL ADMINISTRADOR DEL CONTRATO</w:t>
      </w:r>
    </w:p>
    <w:p w14:paraId="4412AE74" w14:textId="77777777" w:rsidR="005924C0" w:rsidRDefault="005924C0">
      <w:pPr>
        <w:pStyle w:val="Textoindependiente"/>
        <w:rPr>
          <w:b/>
          <w:sz w:val="24"/>
        </w:rPr>
      </w:pPr>
    </w:p>
    <w:p w14:paraId="1BBB6BD7" w14:textId="77777777" w:rsidR="005924C0" w:rsidRDefault="005924C0">
      <w:pPr>
        <w:pStyle w:val="Textoindependiente"/>
        <w:rPr>
          <w:b/>
          <w:sz w:val="24"/>
        </w:rPr>
      </w:pPr>
    </w:p>
    <w:p w14:paraId="0024C677" w14:textId="77777777" w:rsidR="005924C0" w:rsidRDefault="005924C0">
      <w:pPr>
        <w:pStyle w:val="Textoindependiente"/>
        <w:rPr>
          <w:b/>
          <w:sz w:val="24"/>
        </w:rPr>
      </w:pPr>
    </w:p>
    <w:p w14:paraId="1DDE6EEB" w14:textId="77777777" w:rsidR="005924C0" w:rsidRDefault="005924C0">
      <w:pPr>
        <w:pStyle w:val="Textoindependiente"/>
        <w:rPr>
          <w:b/>
          <w:sz w:val="24"/>
        </w:rPr>
      </w:pPr>
    </w:p>
    <w:p w14:paraId="7951DCE0" w14:textId="77777777" w:rsidR="005924C0" w:rsidRDefault="00CE0D9F">
      <w:pPr>
        <w:spacing w:before="201"/>
        <w:ind w:left="2569" w:right="2679" w:firstLine="1"/>
        <w:jc w:val="center"/>
        <w:rPr>
          <w:b/>
        </w:rPr>
      </w:pPr>
      <w:r>
        <w:rPr>
          <w:b/>
        </w:rPr>
        <w:t>PROFR. ELPIDIO TOVAR DE LA CRUZ DIRECTOR EJECUTIVO DEL INSTITUTO DE FORMACIÓN POLÍTICA</w:t>
      </w:r>
    </w:p>
    <w:sectPr w:rsidR="005924C0">
      <w:pgSz w:w="12240" w:h="15840"/>
      <w:pgMar w:top="1440" w:right="1140" w:bottom="940" w:left="1300" w:header="953"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B74C0" w14:textId="77777777" w:rsidR="00CE0D9F" w:rsidRDefault="00CE0D9F">
      <w:r>
        <w:separator/>
      </w:r>
    </w:p>
  </w:endnote>
  <w:endnote w:type="continuationSeparator" w:id="0">
    <w:p w14:paraId="1C8C495D" w14:textId="77777777" w:rsidR="00CE0D9F" w:rsidRDefault="00CE0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A154C" w14:textId="6A69ABF7" w:rsidR="005924C0" w:rsidRDefault="0088150E">
    <w:pPr>
      <w:pStyle w:val="Textoindependiente"/>
      <w:spacing w:line="14" w:lineRule="auto"/>
    </w:pPr>
    <w:r>
      <w:rPr>
        <w:noProof/>
      </w:rPr>
      <mc:AlternateContent>
        <mc:Choice Requires="wps">
          <w:drawing>
            <wp:anchor distT="0" distB="0" distL="114300" distR="114300" simplePos="0" relativeHeight="503312936" behindDoc="1" locked="0" layoutInCell="1" allowOverlap="1" wp14:anchorId="5B2DD1DB" wp14:editId="6511795C">
              <wp:simplePos x="0" y="0"/>
              <wp:positionH relativeFrom="page">
                <wp:posOffset>3823335</wp:posOffset>
              </wp:positionH>
              <wp:positionV relativeFrom="page">
                <wp:posOffset>9446260</wp:posOffset>
              </wp:positionV>
              <wp:extent cx="127000" cy="194310"/>
              <wp:effectExtent l="381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D854E" w14:textId="77777777" w:rsidR="005924C0" w:rsidRDefault="00CE0D9F">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DD1DB" id="_x0000_t202" coordsize="21600,21600" o:spt="202" path="m,l,21600r21600,l21600,xe">
              <v:stroke joinstyle="miter"/>
              <v:path gradientshapeok="t" o:connecttype="rect"/>
            </v:shapetype>
            <v:shape id="Text Box 1" o:spid="_x0000_s1027" type="#_x0000_t202" style="position:absolute;margin-left:301.05pt;margin-top:743.8pt;width:10pt;height:15.3pt;z-index:-3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" filled="f" stroked="f">
              <v:textbox inset="0,0,0,0">
                <w:txbxContent>
                  <w:p w14:paraId="1D8D854E" w14:textId="77777777" w:rsidR="005924C0" w:rsidRDefault="00CE0D9F">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5CB52" w14:textId="77777777" w:rsidR="00CE0D9F" w:rsidRDefault="00CE0D9F">
      <w:r>
        <w:separator/>
      </w:r>
    </w:p>
  </w:footnote>
  <w:footnote w:type="continuationSeparator" w:id="0">
    <w:p w14:paraId="10F4483A" w14:textId="77777777" w:rsidR="00CE0D9F" w:rsidRDefault="00CE0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A78B" w14:textId="4E87DB93" w:rsidR="005924C0" w:rsidRDefault="0088150E">
    <w:pPr>
      <w:pStyle w:val="Textoindependiente"/>
      <w:spacing w:line="14" w:lineRule="auto"/>
    </w:pPr>
    <w:r>
      <w:rPr>
        <w:noProof/>
      </w:rPr>
      <mc:AlternateContent>
        <mc:Choice Requires="wps">
          <w:drawing>
            <wp:anchor distT="0" distB="0" distL="114300" distR="114300" simplePos="0" relativeHeight="503312912" behindDoc="1" locked="0" layoutInCell="1" allowOverlap="1" wp14:anchorId="1E87CF71" wp14:editId="3DE9D472">
              <wp:simplePos x="0" y="0"/>
              <wp:positionH relativeFrom="page">
                <wp:posOffset>2204720</wp:posOffset>
              </wp:positionH>
              <wp:positionV relativeFrom="page">
                <wp:posOffset>592455</wp:posOffset>
              </wp:positionV>
              <wp:extent cx="4679950" cy="189230"/>
              <wp:effectExtent l="4445" t="190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8940E" w14:textId="77777777" w:rsidR="005924C0" w:rsidRDefault="00CE0D9F">
                          <w:pPr>
                            <w:spacing w:before="13"/>
                            <w:ind w:left="20"/>
                            <w:rPr>
                              <w:b/>
                              <w:sz w:val="23"/>
                            </w:rPr>
                          </w:pPr>
                          <w:r>
                            <w:rPr>
                              <w:b/>
                              <w:sz w:val="23"/>
                            </w:rPr>
                            <w:t>CONVENIO MODIFICATORIO AL CONTRATO N° CN-JUR-AE-154/22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7CF71" id="_x0000_t202" coordsize="21600,21600" o:spt="202" path="m,l,21600r21600,l21600,xe">
              <v:stroke joinstyle="miter"/>
              <v:path gradientshapeok="t" o:connecttype="rect"/>
            </v:shapetype>
            <v:shape id="Text Box 2" o:spid="_x0000_s1026" type="#_x0000_t202" style="position:absolute;margin-left:173.6pt;margin-top:46.65pt;width:368.5pt;height:14.9pt;z-index:-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" filled="f" stroked="f">
              <v:textbox inset="0,0,0,0">
                <w:txbxContent>
                  <w:p w14:paraId="07D8940E" w14:textId="77777777" w:rsidR="005924C0" w:rsidRDefault="00CE0D9F">
                    <w:pPr>
                      <w:spacing w:before="13"/>
                      <w:ind w:left="20"/>
                      <w:rPr>
                        <w:b/>
                        <w:sz w:val="23"/>
                      </w:rPr>
                    </w:pPr>
                    <w:r>
                      <w:rPr>
                        <w:b/>
                        <w:sz w:val="23"/>
                      </w:rPr>
                      <w:t>CONVENIO MODIFICATORIO AL CONTRATO N° CN-JUR-AE-154/22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332E6"/>
    <w:multiLevelType w:val="hybridMultilevel"/>
    <w:tmpl w:val="AA68F7C4"/>
    <w:lvl w:ilvl="0" w:tplc="9E0CB14C">
      <w:numFmt w:val="bullet"/>
      <w:lvlText w:val=""/>
      <w:lvlJc w:val="left"/>
      <w:pPr>
        <w:ind w:left="685" w:hanging="567"/>
      </w:pPr>
      <w:rPr>
        <w:rFonts w:ascii="Wingdings" w:eastAsia="Wingdings" w:hAnsi="Wingdings" w:cs="Wingdings" w:hint="default"/>
        <w:w w:val="100"/>
        <w:sz w:val="23"/>
        <w:szCs w:val="23"/>
        <w:lang w:val="es-MX" w:eastAsia="es-MX" w:bidi="es-MX"/>
      </w:rPr>
    </w:lvl>
    <w:lvl w:ilvl="1" w:tplc="1DFCC8D8">
      <w:numFmt w:val="bullet"/>
      <w:lvlText w:val="•"/>
      <w:lvlJc w:val="left"/>
      <w:pPr>
        <w:ind w:left="1592" w:hanging="567"/>
      </w:pPr>
      <w:rPr>
        <w:rFonts w:hint="default"/>
        <w:lang w:val="es-MX" w:eastAsia="es-MX" w:bidi="es-MX"/>
      </w:rPr>
    </w:lvl>
    <w:lvl w:ilvl="2" w:tplc="9BD6EF34">
      <w:numFmt w:val="bullet"/>
      <w:lvlText w:val="•"/>
      <w:lvlJc w:val="left"/>
      <w:pPr>
        <w:ind w:left="2504" w:hanging="567"/>
      </w:pPr>
      <w:rPr>
        <w:rFonts w:hint="default"/>
        <w:lang w:val="es-MX" w:eastAsia="es-MX" w:bidi="es-MX"/>
      </w:rPr>
    </w:lvl>
    <w:lvl w:ilvl="3" w:tplc="3110B68E">
      <w:numFmt w:val="bullet"/>
      <w:lvlText w:val="•"/>
      <w:lvlJc w:val="left"/>
      <w:pPr>
        <w:ind w:left="3416" w:hanging="567"/>
      </w:pPr>
      <w:rPr>
        <w:rFonts w:hint="default"/>
        <w:lang w:val="es-MX" w:eastAsia="es-MX" w:bidi="es-MX"/>
      </w:rPr>
    </w:lvl>
    <w:lvl w:ilvl="4" w:tplc="F87A0FF0">
      <w:numFmt w:val="bullet"/>
      <w:lvlText w:val="•"/>
      <w:lvlJc w:val="left"/>
      <w:pPr>
        <w:ind w:left="4328" w:hanging="567"/>
      </w:pPr>
      <w:rPr>
        <w:rFonts w:hint="default"/>
        <w:lang w:val="es-MX" w:eastAsia="es-MX" w:bidi="es-MX"/>
      </w:rPr>
    </w:lvl>
    <w:lvl w:ilvl="5" w:tplc="E2186F32">
      <w:numFmt w:val="bullet"/>
      <w:lvlText w:val="•"/>
      <w:lvlJc w:val="left"/>
      <w:pPr>
        <w:ind w:left="5240" w:hanging="567"/>
      </w:pPr>
      <w:rPr>
        <w:rFonts w:hint="default"/>
        <w:lang w:val="es-MX" w:eastAsia="es-MX" w:bidi="es-MX"/>
      </w:rPr>
    </w:lvl>
    <w:lvl w:ilvl="6" w:tplc="4336F2F4">
      <w:numFmt w:val="bullet"/>
      <w:lvlText w:val="•"/>
      <w:lvlJc w:val="left"/>
      <w:pPr>
        <w:ind w:left="6152" w:hanging="567"/>
      </w:pPr>
      <w:rPr>
        <w:rFonts w:hint="default"/>
        <w:lang w:val="es-MX" w:eastAsia="es-MX" w:bidi="es-MX"/>
      </w:rPr>
    </w:lvl>
    <w:lvl w:ilvl="7" w:tplc="13C4C0D2">
      <w:numFmt w:val="bullet"/>
      <w:lvlText w:val="•"/>
      <w:lvlJc w:val="left"/>
      <w:pPr>
        <w:ind w:left="7064" w:hanging="567"/>
      </w:pPr>
      <w:rPr>
        <w:rFonts w:hint="default"/>
        <w:lang w:val="es-MX" w:eastAsia="es-MX" w:bidi="es-MX"/>
      </w:rPr>
    </w:lvl>
    <w:lvl w:ilvl="8" w:tplc="AE268D1C">
      <w:numFmt w:val="bullet"/>
      <w:lvlText w:val="•"/>
      <w:lvlJc w:val="left"/>
      <w:pPr>
        <w:ind w:left="7976" w:hanging="567"/>
      </w:pPr>
      <w:rPr>
        <w:rFonts w:hint="default"/>
        <w:lang w:val="es-MX" w:eastAsia="es-MX" w:bidi="es-MX"/>
      </w:rPr>
    </w:lvl>
  </w:abstractNum>
  <w:abstractNum w:abstractNumId="1" w15:restartNumberingAfterBreak="0">
    <w:nsid w:val="7C4D7740"/>
    <w:multiLevelType w:val="multilevel"/>
    <w:tmpl w:val="4B58CF28"/>
    <w:lvl w:ilvl="0">
      <w:start w:val="1"/>
      <w:numFmt w:val="upperRoman"/>
      <w:lvlText w:val="%1"/>
      <w:lvlJc w:val="left"/>
      <w:pPr>
        <w:ind w:left="685" w:hanging="540"/>
        <w:jc w:val="left"/>
      </w:pPr>
      <w:rPr>
        <w:rFonts w:hint="default"/>
        <w:lang w:val="es-MX" w:eastAsia="es-MX" w:bidi="es-MX"/>
      </w:rPr>
    </w:lvl>
    <w:lvl w:ilvl="1">
      <w:start w:val="1"/>
      <w:numFmt w:val="decimal"/>
      <w:lvlText w:val="%1.%2"/>
      <w:lvlJc w:val="left"/>
      <w:pPr>
        <w:ind w:left="685" w:hanging="540"/>
        <w:jc w:val="left"/>
      </w:pPr>
      <w:rPr>
        <w:rFonts w:ascii="Arial" w:eastAsia="Arial" w:hAnsi="Arial" w:cs="Arial" w:hint="default"/>
        <w:b/>
        <w:bCs/>
        <w:w w:val="100"/>
        <w:sz w:val="23"/>
        <w:szCs w:val="23"/>
        <w:lang w:val="es-MX" w:eastAsia="es-MX" w:bidi="es-MX"/>
      </w:rPr>
    </w:lvl>
    <w:lvl w:ilvl="2">
      <w:numFmt w:val="bullet"/>
      <w:lvlText w:val="•"/>
      <w:lvlJc w:val="left"/>
      <w:pPr>
        <w:ind w:left="2504" w:hanging="540"/>
      </w:pPr>
      <w:rPr>
        <w:rFonts w:hint="default"/>
        <w:lang w:val="es-MX" w:eastAsia="es-MX" w:bidi="es-MX"/>
      </w:rPr>
    </w:lvl>
    <w:lvl w:ilvl="3">
      <w:numFmt w:val="bullet"/>
      <w:lvlText w:val="•"/>
      <w:lvlJc w:val="left"/>
      <w:pPr>
        <w:ind w:left="3416" w:hanging="540"/>
      </w:pPr>
      <w:rPr>
        <w:rFonts w:hint="default"/>
        <w:lang w:val="es-MX" w:eastAsia="es-MX" w:bidi="es-MX"/>
      </w:rPr>
    </w:lvl>
    <w:lvl w:ilvl="4">
      <w:numFmt w:val="bullet"/>
      <w:lvlText w:val="•"/>
      <w:lvlJc w:val="left"/>
      <w:pPr>
        <w:ind w:left="4328" w:hanging="540"/>
      </w:pPr>
      <w:rPr>
        <w:rFonts w:hint="default"/>
        <w:lang w:val="es-MX" w:eastAsia="es-MX" w:bidi="es-MX"/>
      </w:rPr>
    </w:lvl>
    <w:lvl w:ilvl="5">
      <w:numFmt w:val="bullet"/>
      <w:lvlText w:val="•"/>
      <w:lvlJc w:val="left"/>
      <w:pPr>
        <w:ind w:left="5240" w:hanging="540"/>
      </w:pPr>
      <w:rPr>
        <w:rFonts w:hint="default"/>
        <w:lang w:val="es-MX" w:eastAsia="es-MX" w:bidi="es-MX"/>
      </w:rPr>
    </w:lvl>
    <w:lvl w:ilvl="6">
      <w:numFmt w:val="bullet"/>
      <w:lvlText w:val="•"/>
      <w:lvlJc w:val="left"/>
      <w:pPr>
        <w:ind w:left="6152" w:hanging="540"/>
      </w:pPr>
      <w:rPr>
        <w:rFonts w:hint="default"/>
        <w:lang w:val="es-MX" w:eastAsia="es-MX" w:bidi="es-MX"/>
      </w:rPr>
    </w:lvl>
    <w:lvl w:ilvl="7">
      <w:numFmt w:val="bullet"/>
      <w:lvlText w:val="•"/>
      <w:lvlJc w:val="left"/>
      <w:pPr>
        <w:ind w:left="7064" w:hanging="540"/>
      </w:pPr>
      <w:rPr>
        <w:rFonts w:hint="default"/>
        <w:lang w:val="es-MX" w:eastAsia="es-MX" w:bidi="es-MX"/>
      </w:rPr>
    </w:lvl>
    <w:lvl w:ilvl="8">
      <w:numFmt w:val="bullet"/>
      <w:lvlText w:val="•"/>
      <w:lvlJc w:val="left"/>
      <w:pPr>
        <w:ind w:left="7976" w:hanging="540"/>
      </w:pPr>
      <w:rPr>
        <w:rFonts w:hint="default"/>
        <w:lang w:val="es-MX" w:eastAsia="es-MX" w:bidi="es-MX"/>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C0"/>
    <w:rsid w:val="005924C0"/>
    <w:rsid w:val="0081284F"/>
    <w:rsid w:val="0088150E"/>
    <w:rsid w:val="00CE0D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7413F"/>
  <w15:docId w15:val="{BC22765B-9C14-4432-9759-EC3CDC87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ind w:left="685" w:hanging="567"/>
      <w:jc w:val="both"/>
      <w:outlineLvl w:val="0"/>
    </w:pPr>
    <w:rPr>
      <w:b/>
      <w:bCs/>
      <w:sz w:val="23"/>
      <w:szCs w:val="23"/>
    </w:rPr>
  </w:style>
  <w:style w:type="paragraph" w:styleId="Ttulo2">
    <w:name w:val="heading 2"/>
    <w:basedOn w:val="Normal"/>
    <w:uiPriority w:val="9"/>
    <w:unhideWhenUsed/>
    <w:qFormat/>
    <w:pPr>
      <w:spacing w:before="94"/>
      <w:ind w:left="2566"/>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685" w:right="272"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3513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LUPITA</cp:lastModifiedBy>
  <cp:revision>2</cp:revision>
  <dcterms:created xsi:type="dcterms:W3CDTF">2022-10-04T22:07:00Z</dcterms:created>
  <dcterms:modified xsi:type="dcterms:W3CDTF">2022-10-04T22:07:00Z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Microsoft® Word 2019</vt:lpwstr>
  </property>
  <property fmtid="{D5CDD505-2E9C-101B-9397-08002B2CF9AE}" pid="4" name="LastSaved">
    <vt:filetime>2022-10-04T00:00:00Z</vt:filetime>
  </property>
</Properties>
</file>